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Красногорский район</w:t>
      </w: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Лотаковская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администрация</w:t>
      </w:r>
    </w:p>
    <w:p w:rsidR="00AE4F04" w:rsidRDefault="00AE4F04" w:rsidP="00CD03B3">
      <w:pPr>
        <w:pStyle w:val="ConsPlusTitlePage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Pr="00733082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308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3308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CD03B3">
      <w:pPr>
        <w:pStyle w:val="ConsPlusTitlePag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10.08.2020г. </w:t>
      </w:r>
      <w:r w:rsidRPr="0073308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73308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Лотаки</w:t>
      </w:r>
      <w:proofErr w:type="spellEnd"/>
    </w:p>
    <w:p w:rsidR="00AE4F04" w:rsidRPr="00733082" w:rsidRDefault="00AE4F04" w:rsidP="00CD03B3">
      <w:pPr>
        <w:pStyle w:val="ConsPlusTitlePage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 порядка</w:t>
      </w:r>
      <w:r w:rsidRPr="00733082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AE4F04" w:rsidRDefault="00AE4F04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отношении</w:t>
      </w:r>
    </w:p>
    <w:p w:rsidR="00AE4F04" w:rsidRDefault="00AE4F04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E4F04" w:rsidRPr="00CD03B3" w:rsidRDefault="00AE4F04" w:rsidP="00B3332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73308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33082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Федерального </w:t>
      </w:r>
      <w:hyperlink r:id="rId7" w:history="1">
        <w:r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№</w:t>
      </w:r>
      <w:r w:rsidRPr="00733082">
        <w:rPr>
          <w:rFonts w:ascii="Times New Roman" w:hAnsi="Times New Roman" w:cs="Times New Roman"/>
          <w:sz w:val="28"/>
          <w:szCs w:val="28"/>
        </w:rPr>
        <w:t xml:space="preserve"> 115-Ф</w:t>
      </w:r>
      <w:r>
        <w:rPr>
          <w:rFonts w:ascii="Times New Roman" w:hAnsi="Times New Roman" w:cs="Times New Roman"/>
          <w:sz w:val="28"/>
          <w:szCs w:val="28"/>
        </w:rPr>
        <w:t>З "О концессионных соглашениях"</w:t>
      </w:r>
    </w:p>
    <w:p w:rsidR="00AE4F04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 w:rsidRPr="0073308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E4F04" w:rsidRDefault="00AE4F04" w:rsidP="007330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Pr="005D4341" w:rsidRDefault="00AE4F04" w:rsidP="005D434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33082">
        <w:rPr>
          <w:rFonts w:ascii="Times New Roman" w:hAnsi="Times New Roman" w:cs="Times New Roman"/>
          <w:sz w:val="28"/>
          <w:szCs w:val="28"/>
        </w:rPr>
        <w:t xml:space="preserve"> о порядке заключения концессионных соглашений в отношении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3308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E4F04" w:rsidRPr="00733082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Красногорского района в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разделе сельские поселения) </w:t>
      </w:r>
    </w:p>
    <w:p w:rsidR="00AE4F04" w:rsidRPr="00733082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E4F04" w:rsidRPr="00733082" w:rsidRDefault="00AE4F04" w:rsidP="006C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>4. Контроль 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</w:t>
      </w: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E4F04" w:rsidRDefault="00AE4F04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Default="00AE4F04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F04" w:rsidRPr="005D4341" w:rsidRDefault="00AE4F04" w:rsidP="005D434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4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                    В.М. Сычев</w:t>
      </w:r>
    </w:p>
    <w:p w:rsidR="00AE4F04" w:rsidRPr="005D4341" w:rsidRDefault="00AE4F04" w:rsidP="005D434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733082" w:rsidRDefault="00AE4F04" w:rsidP="00B33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E4F04" w:rsidRDefault="00AE4F04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04" w:rsidRDefault="00AE4F04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Лотаковской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AE4F04" w:rsidRPr="00733082" w:rsidRDefault="00AE4F04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  Брянской области</w:t>
      </w:r>
    </w:p>
    <w:p w:rsidR="00AE4F04" w:rsidRPr="00733082" w:rsidRDefault="00AE4F04" w:rsidP="006C2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F04" w:rsidRPr="00733082" w:rsidRDefault="00AE4F04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10.08.2020г. №46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33329">
        <w:rPr>
          <w:rFonts w:ascii="Times New Roman" w:hAnsi="Times New Roman" w:cs="Times New Roman"/>
          <w:sz w:val="24"/>
          <w:szCs w:val="24"/>
        </w:rPr>
        <w:t>ПОЛОЖЕНИЕ</w:t>
      </w:r>
    </w:p>
    <w:p w:rsidR="00AE4F04" w:rsidRPr="00B33329" w:rsidRDefault="00AE4F04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ПОРЯДКЕ  ЗАКЛЮЧЕНИИ КОНЦЕССИОННОГО СОГЛАШЕНИЯ </w:t>
      </w:r>
      <w:r w:rsidRPr="00B33329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</w:t>
      </w:r>
      <w:r>
        <w:rPr>
          <w:rFonts w:ascii="Times New Roman" w:hAnsi="Times New Roman" w:cs="Times New Roman"/>
          <w:sz w:val="24"/>
          <w:szCs w:val="24"/>
        </w:rPr>
        <w:t>ЕСТВА ЛОТАКОВСКОГО СЕЛЬСКОГО ПОСЕЛЕНИЯ КРАСНОГОРСКОГО МУНИЦИПАЛЬНОГО</w:t>
      </w:r>
      <w:r w:rsidRPr="00B3332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 БРЯНСКОЙ ОБЛАСТИ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59532F" w:rsidRDefault="00AE4F04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532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E4F04" w:rsidRPr="0059532F" w:rsidRDefault="00AE4F04" w:rsidP="00B3332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2005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которое может быть в соответствии со </w:t>
      </w:r>
      <w:hyperlink r:id="rId10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</w:t>
      </w:r>
      <w:r>
        <w:rPr>
          <w:rFonts w:ascii="Times New Roman" w:hAnsi="Times New Roman" w:cs="Times New Roman"/>
          <w:sz w:val="28"/>
          <w:szCs w:val="28"/>
        </w:rPr>
        <w:t xml:space="preserve">сионных соглашениях"   </w:t>
      </w:r>
      <w:r w:rsidRPr="00B33329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ктом концессионного соглашения.</w:t>
      </w:r>
    </w:p>
    <w:p w:rsidR="00AE4F04" w:rsidRDefault="00AE4F04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Основными целями заключения концессионного соглашения является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>спечение повышения эффективного</w:t>
      </w:r>
      <w:r w:rsidRPr="00B33329">
        <w:rPr>
          <w:rFonts w:ascii="Times New Roman" w:hAnsi="Times New Roman" w:cs="Times New Roman"/>
          <w:sz w:val="28"/>
          <w:szCs w:val="28"/>
        </w:rPr>
        <w:t xml:space="preserve"> использо</w:t>
      </w:r>
      <w:r>
        <w:rPr>
          <w:rFonts w:ascii="Times New Roman" w:hAnsi="Times New Roman" w:cs="Times New Roman"/>
          <w:sz w:val="28"/>
          <w:szCs w:val="28"/>
        </w:rPr>
        <w:t>вания муниципального имущества</w:t>
      </w:r>
      <w:r w:rsidRPr="00B33329">
        <w:rPr>
          <w:rFonts w:ascii="Times New Roman" w:hAnsi="Times New Roman" w:cs="Times New Roman"/>
          <w:sz w:val="28"/>
          <w:szCs w:val="28"/>
        </w:rPr>
        <w:t>, повышение качества товаров, работ, услуг, пре</w:t>
      </w:r>
      <w:r>
        <w:rPr>
          <w:rFonts w:ascii="Times New Roman" w:hAnsi="Times New Roman" w:cs="Times New Roman"/>
          <w:sz w:val="28"/>
          <w:szCs w:val="28"/>
        </w:rPr>
        <w:t>доставляемых потребителям, привлечение инвестиций в экономику Красногорского муниципального района</w:t>
      </w:r>
      <w:r w:rsidRPr="00B33329">
        <w:rPr>
          <w:rFonts w:ascii="Times New Roman" w:hAnsi="Times New Roman" w:cs="Times New Roman"/>
          <w:sz w:val="28"/>
          <w:szCs w:val="28"/>
        </w:rPr>
        <w:t>.</w:t>
      </w:r>
    </w:p>
    <w:p w:rsidR="00AE4F04" w:rsidRPr="00B33329" w:rsidRDefault="00AE4F04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Концессионное соглашение является  смешанным </w:t>
      </w:r>
      <w:r w:rsidRPr="00B3332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ом, содержащим</w:t>
      </w:r>
      <w:r w:rsidRPr="00B33329">
        <w:rPr>
          <w:rFonts w:ascii="Times New Roman" w:hAnsi="Times New Roman" w:cs="Times New Roman"/>
          <w:sz w:val="28"/>
          <w:szCs w:val="28"/>
        </w:rPr>
        <w:t xml:space="preserve"> элементы различных договоров, предусмотренных федеральными законами, в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AE4F04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Сторонами концессионного соглашения являются</w:t>
      </w:r>
      <w:r w:rsidRPr="00B33329">
        <w:rPr>
          <w:rFonts w:ascii="Times New Roman" w:hAnsi="Times New Roman" w:cs="Times New Roman"/>
          <w:sz w:val="28"/>
          <w:szCs w:val="28"/>
        </w:rPr>
        <w:t>:</w:t>
      </w:r>
    </w:p>
    <w:p w:rsidR="00AE4F04" w:rsidRDefault="00AE4F04" w:rsidP="007C4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Красногорского муниципального района Брянской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имени которого выступает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AE4F04" w:rsidRDefault="00AE4F04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 нормативными правовыми актами органов местного самоуправления органами и юридическими лицами, о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обязательном порядке извещает концессионера, а также извещает об осуществляемых ими правах и обязанностях.  </w:t>
      </w:r>
    </w:p>
    <w:p w:rsidR="00AE4F04" w:rsidRDefault="00AE4F04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AE4F04" w:rsidRDefault="00AE4F04" w:rsidP="00F3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</w:t>
      </w:r>
      <w:r w:rsidRPr="00B33329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 xml:space="preserve">ом  концессионного соглашения  является недвижимое имущество, </w:t>
      </w:r>
      <w:r w:rsidRPr="00B33329">
        <w:rPr>
          <w:rFonts w:ascii="Times New Roman" w:hAnsi="Times New Roman" w:cs="Times New Roman"/>
          <w:sz w:val="28"/>
          <w:szCs w:val="28"/>
        </w:rPr>
        <w:t>недвижимое имущество и движимое имущество, технол</w:t>
      </w:r>
      <w:r>
        <w:rPr>
          <w:rFonts w:ascii="Times New Roman" w:hAnsi="Times New Roman" w:cs="Times New Roman"/>
          <w:sz w:val="28"/>
          <w:szCs w:val="28"/>
        </w:rPr>
        <w:t xml:space="preserve">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  </w:t>
      </w:r>
      <w:hyperlink r:id="rId11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соглашениях". </w:t>
      </w:r>
    </w:p>
    <w:p w:rsidR="00AE4F04" w:rsidRDefault="00AE4F04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Концессионным соглашением предусматривается плата, вносимая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 (далее - концессионная плата)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муниципального района. </w:t>
      </w:r>
    </w:p>
    <w:p w:rsidR="00AE4F04" w:rsidRDefault="00AE4F04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AE4F04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1.6.1. Концессионная плата может быть установлена в форме:</w:t>
      </w:r>
    </w:p>
    <w:p w:rsidR="00AE4F04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определенных в твердой сумме платежей, вносимых периодически или единовременно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муниципального района;</w:t>
      </w:r>
    </w:p>
    <w:p w:rsidR="00AE4F04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AE4F04" w:rsidRPr="00BF209F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09F">
        <w:rPr>
          <w:rFonts w:ascii="Times New Roman" w:hAnsi="Times New Roman" w:cs="Times New Roman"/>
          <w:sz w:val="28"/>
          <w:szCs w:val="28"/>
        </w:rPr>
        <w:t xml:space="preserve">3) передачи </w:t>
      </w:r>
      <w:proofErr w:type="spellStart"/>
      <w:r w:rsidRPr="00BF209F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F209F">
        <w:rPr>
          <w:rFonts w:ascii="Times New Roman" w:hAnsi="Times New Roman" w:cs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AE4F04" w:rsidRPr="00BF209F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09F">
        <w:rPr>
          <w:rFonts w:ascii="Times New Roman" w:hAnsi="Times New Roman" w:cs="Times New Roman"/>
          <w:sz w:val="28"/>
          <w:szCs w:val="28"/>
        </w:rPr>
        <w:t>1.6.2. Концессионным соглашением мо</w:t>
      </w:r>
      <w:bookmarkStart w:id="2" w:name="_GoBack"/>
      <w:bookmarkEnd w:id="2"/>
      <w:r w:rsidRPr="00BF209F">
        <w:rPr>
          <w:rFonts w:ascii="Times New Roman" w:hAnsi="Times New Roman" w:cs="Times New Roman"/>
          <w:sz w:val="28"/>
          <w:szCs w:val="28"/>
        </w:rPr>
        <w:t>жет предусматриваться сочетание указанных в  пункте 1.6.1.  форм концессионной платы.</w:t>
      </w:r>
    </w:p>
    <w:p w:rsidR="00AE4F04" w:rsidRPr="00BF209F" w:rsidRDefault="00AE4F04" w:rsidP="007B2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09F">
        <w:rPr>
          <w:rFonts w:ascii="Times New Roman" w:hAnsi="Times New Roman" w:cs="Times New Roman"/>
          <w:sz w:val="28"/>
          <w:szCs w:val="28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AE4F04" w:rsidRDefault="00AE4F04" w:rsidP="007B2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случаев, предусмотренных пунктом 1.6.4.1. настоящего Положения.</w:t>
      </w:r>
      <w:bookmarkStart w:id="3" w:name="Par1"/>
      <w:bookmarkEnd w:id="3"/>
    </w:p>
    <w:p w:rsidR="00AE4F04" w:rsidRDefault="00AE4F04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1.6.4.1.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AE4F04" w:rsidRDefault="00AE4F04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AE4F04" w:rsidRDefault="00AE4F04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 </w:t>
      </w:r>
      <w:proofErr w:type="gramEnd"/>
    </w:p>
    <w:p w:rsidR="00AE4F04" w:rsidRDefault="00AE4F04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 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муниципального района по согласованию с антимонопольным органом.</w:t>
      </w:r>
    </w:p>
    <w:p w:rsidR="00AE4F04" w:rsidRDefault="00AE4F04" w:rsidP="00E5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E5335D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Концессионное соглашение заключается в порядке, предусмотренном Федеральным </w:t>
      </w:r>
      <w:hyperlink r:id="rId12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AE4F04" w:rsidRPr="00B33329" w:rsidRDefault="00AE4F04" w:rsidP="00E5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B33329">
        <w:rPr>
          <w:rFonts w:ascii="Times New Roman" w:hAnsi="Times New Roman" w:cs="Times New Roman"/>
          <w:sz w:val="28"/>
          <w:szCs w:val="28"/>
        </w:rPr>
        <w:t xml:space="preserve">. Исполнение концессионером обязательств по концессионному </w:t>
      </w:r>
      <w:r w:rsidRPr="00B33329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AE4F04" w:rsidRDefault="00AE4F04" w:rsidP="0099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Конкретный способ обеспечения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концессионером обязательств по концессионному соглашению 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вается конкурсной документацией или концессионным  соглашением в случае  его заключения без проведения конкурса в случаях  и  порядке, установленным  </w:t>
      </w:r>
      <w:r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AE4F04" w:rsidRDefault="00AE4F04" w:rsidP="0099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1.10. Порядок и условия расторжения</w:t>
      </w:r>
      <w:r>
        <w:rPr>
          <w:rFonts w:ascii="Times New Roman" w:hAnsi="Times New Roman" w:cs="Times New Roman"/>
          <w:sz w:val="28"/>
          <w:szCs w:val="28"/>
        </w:rPr>
        <w:t>, изменения, прекращения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устанавливаются концессионным соглашением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B17EF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AE4F04" w:rsidRDefault="00AE4F04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B33329">
        <w:rPr>
          <w:rFonts w:ascii="Times New Roman" w:hAnsi="Times New Roman" w:cs="Times New Roman"/>
          <w:sz w:val="28"/>
          <w:szCs w:val="28"/>
        </w:rPr>
        <w:t xml:space="preserve"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Красногорского района Брянской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дминистрация) </w:t>
      </w:r>
      <w:r w:rsidRPr="00B3332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земельным законодательство </w:t>
      </w:r>
      <w:r w:rsidRPr="00B33329">
        <w:rPr>
          <w:rFonts w:ascii="Times New Roman" w:hAnsi="Times New Roman" w:cs="Times New Roman"/>
          <w:sz w:val="28"/>
          <w:szCs w:val="28"/>
        </w:rPr>
        <w:t>после заклю</w:t>
      </w:r>
      <w:r>
        <w:rPr>
          <w:rFonts w:ascii="Times New Roman" w:hAnsi="Times New Roman" w:cs="Times New Roman"/>
          <w:sz w:val="28"/>
          <w:szCs w:val="28"/>
        </w:rPr>
        <w:t>чения концессионного соглашения.</w:t>
      </w:r>
    </w:p>
    <w:p w:rsidR="00AE4F04" w:rsidRDefault="00AE4F04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AE4F04" w:rsidRDefault="00AE4F04" w:rsidP="00BA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  каждый год до 1 февраля текущего календарного года  утверждает перечень объектов, в отношении которых планируется заключение концессионных соглашений. </w:t>
      </w:r>
    </w:p>
    <w:p w:rsidR="00AE4F04" w:rsidRPr="008F2E36" w:rsidRDefault="00AE4F04" w:rsidP="0008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перечень размещается  на официальном сайте Администрации Красногорского района в информационно-телекоммуникационной сети "Интернет".  Указанный перечень носит информационный характер. </w:t>
      </w:r>
    </w:p>
    <w:p w:rsidR="00AE4F04" w:rsidRPr="00B33329" w:rsidRDefault="00AE4F04" w:rsidP="00C06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FD467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5" w:history="1">
        <w:r w:rsidRPr="00FD4678">
          <w:rPr>
            <w:rFonts w:ascii="Times New Roman" w:hAnsi="Times New Roman" w:cs="Times New Roman"/>
            <w:sz w:val="28"/>
            <w:szCs w:val="28"/>
          </w:rPr>
          <w:t>частью 4.1 статьи 37</w:t>
        </w:r>
      </w:hyperlink>
      <w:r w:rsidRPr="00FD46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D467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7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FD4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59532F" w:rsidRDefault="00AE4F04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532F">
        <w:rPr>
          <w:rFonts w:ascii="Times New Roman" w:hAnsi="Times New Roman" w:cs="Times New Roman"/>
          <w:b/>
          <w:bCs/>
          <w:sz w:val="28"/>
          <w:szCs w:val="28"/>
        </w:rPr>
        <w:t>2. Порядок подготовки и принятия решения о заключении</w:t>
      </w:r>
    </w:p>
    <w:p w:rsidR="00AE4F04" w:rsidRPr="0059532F" w:rsidRDefault="00AE4F04" w:rsidP="00B333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2F">
        <w:rPr>
          <w:rFonts w:ascii="Times New Roman" w:hAnsi="Times New Roman" w:cs="Times New Roman"/>
          <w:b/>
          <w:bCs/>
          <w:sz w:val="28"/>
          <w:szCs w:val="28"/>
        </w:rPr>
        <w:t>концессионного соглашения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017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AE4F04" w:rsidRDefault="00AE4F04" w:rsidP="00C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Предложения о заключении концессионного соглашения  также может быть  инициировано руководителями 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органов, структурных подразделений администрации, руководителями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AE4F04" w:rsidRDefault="00AE4F04" w:rsidP="0049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</w:t>
      </w:r>
      <w:hyperlink r:id="rId17" w:history="1">
        <w:r w:rsidRPr="004903E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49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по адресу: 243171, Брянская область, Красногорский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д.8 или  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сообщения на электронную почту администрации</w:t>
      </w:r>
      <w:r w:rsidRPr="0090003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574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lotaki</w:t>
        </w:r>
        <w:r w:rsidRPr="00F57453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3A4DC9">
          <w:rPr>
            <w:rStyle w:val="a3"/>
            <w:rFonts w:ascii="Times New Roman" w:hAnsi="Times New Roman" w:cs="Times New Roman"/>
            <w:sz w:val="28"/>
            <w:szCs w:val="28"/>
          </w:rPr>
          <w:t>241</w:t>
        </w:r>
        <w:r w:rsidRPr="00F574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574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574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74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9000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39C">
        <w:t xml:space="preserve"> </w:t>
      </w:r>
    </w:p>
    <w:p w:rsidR="00AE4F04" w:rsidRDefault="00AE4F04" w:rsidP="0049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 </w:t>
      </w:r>
      <w:hyperlink r:id="rId19" w:history="1">
        <w:r w:rsidRPr="004903E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4903EE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ожения о заключении концессионного соглашения утверждается Правительством Российской Федерации.</w:t>
      </w:r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Брянской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случае, если: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публично-правового образования отсутствуют права собственности на объект концессионного соглашения;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объект концессионного соглашения является несвободным от прав третьих лиц, за исключением случая, предусмотренного </w:t>
      </w:r>
      <w:hyperlink r:id="rId20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8C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 концессионных соглашениях»;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Брянской области Российской Федерации,  муниципальным программам;</w:t>
      </w:r>
      <w:proofErr w:type="gramEnd"/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объект концессионного соглашения не требует реконструкции;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объекта концессионного соглашения не требуется;</w:t>
      </w:r>
    </w:p>
    <w:p w:rsidR="00AE4F04" w:rsidRDefault="00AE4F04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 </w:t>
      </w:r>
      <w:hyperlink w:anchor="Par25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AE4F04" w:rsidRDefault="00AE4F04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AE4F04" w:rsidRDefault="00AE4F04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случаи, предусмотренные федеральными законами.</w:t>
      </w:r>
    </w:p>
    <w:p w:rsidR="00AE4F04" w:rsidRDefault="00AE4F04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 десятидневный срок со дня принятия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указанного решения размещает </w:t>
      </w:r>
      <w:r w:rsidRPr="00084D0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</w:t>
      </w:r>
      <w:r w:rsidRPr="00B4020A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1" w:history="1">
        <w:r w:rsidRPr="00B4020A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B4020A">
        <w:rPr>
          <w:rFonts w:ascii="Times New Roman" w:hAnsi="Times New Roman" w:cs="Times New Roman"/>
          <w:sz w:val="28"/>
          <w:szCs w:val="28"/>
        </w:rPr>
        <w:t xml:space="preserve"> статьи  </w:t>
      </w:r>
      <w:r>
        <w:rPr>
          <w:rFonts w:ascii="Times New Roman" w:hAnsi="Times New Roman" w:cs="Times New Roman"/>
          <w:sz w:val="28"/>
          <w:szCs w:val="28"/>
        </w:rPr>
        <w:t>37 Федерального закона «О концессионных  соглашения» к лицу, выступающему с инициативой заключения концессионного соглашения.</w:t>
      </w:r>
      <w:proofErr w:type="gramEnd"/>
    </w:p>
    <w:p w:rsidR="00AE4F04" w:rsidRDefault="00AE4F04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Функции  администрации  по  размещению  предложения о заключении концессионного соглашения,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2.6. настоящего Положения, осуществляются  Отделом инвестиций, инноваций, развития малого и среднего бизнеса администрации.</w:t>
      </w:r>
    </w:p>
    <w:p w:rsidR="00AE4F04" w:rsidRDefault="00AE4F04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AE4F04" w:rsidRDefault="00AE4F04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Срок и порядок проведения переговоров определяются 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 </w:t>
      </w:r>
    </w:p>
    <w:p w:rsidR="00AE4F04" w:rsidRDefault="00AE4F04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 Отдел 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в трехдневный срок. </w:t>
      </w:r>
    </w:p>
    <w:p w:rsidR="00AE4F04" w:rsidRDefault="00AE4F04" w:rsidP="00D9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согласования проекта концессионного соглашения с внесенными изменениями  Отдел  инвестиций, инноваций, развития малого и среднего бизнеса администрации размещает предложение о заключении концессионного соглашения  в десятидневный срок со дня принятия такого предложения на официальном сайте Администрации Красногорского района,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22" w:history="1">
        <w:r w:rsidRPr="00520E87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52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37 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AE4F04" w:rsidRDefault="00AE4F04" w:rsidP="000A0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сайте администрации Красногорского района</w:t>
      </w:r>
      <w:r w:rsidRPr="003A4D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сельские поселения)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предъявляемым настоящим Федеральным законом к концессионеру, а также требованиям, </w:t>
      </w:r>
      <w:proofErr w:type="gramStart"/>
      <w:r w:rsidRPr="00991DD6"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  <w:r w:rsidRPr="00991DD6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91DD6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991DD6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 размещает данную информацию на официальном сайте Администрации Красногорского района (сельские поселения).</w:t>
      </w:r>
    </w:p>
    <w:p w:rsidR="00AE4F04" w:rsidRDefault="00AE4F04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 Федеральным законом «О концессионных соглашениях».</w:t>
      </w:r>
    </w:p>
    <w:p w:rsidR="00AE4F04" w:rsidRDefault="00AE4F04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 - www.torgi.gov.ru,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 «О концессионных соглашениях» к концессионеру, а также требованиям, </w:t>
      </w:r>
      <w:r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4" w:history="1">
        <w:r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F364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статьи 37 Федерального закона 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 Федеральным законом «О концессионных соглашениях", с учетом следующих особенностей:</w:t>
      </w:r>
    </w:p>
    <w:p w:rsidR="00AE4F04" w:rsidRDefault="00AE4F04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заключении концессионного соглашения  принимается в течение тридцати календарных дней после истечения</w:t>
      </w:r>
      <w:r w:rsidRPr="00F3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срока;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73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E48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  <w:proofErr w:type="gramEnd"/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AE4F04" w:rsidRDefault="00AE4F04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Лицо, выступающее с инициативой заключения концессионного соглашения, вправе проводить с органом, уполномоченным 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AE4F04" w:rsidRDefault="00AE4F04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B33329">
        <w:rPr>
          <w:rFonts w:ascii="Times New Roman" w:hAnsi="Times New Roman" w:cs="Times New Roman"/>
          <w:sz w:val="28"/>
          <w:szCs w:val="28"/>
        </w:rPr>
        <w:t xml:space="preserve">Подготовку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33329">
        <w:rPr>
          <w:rFonts w:ascii="Times New Roman" w:hAnsi="Times New Roman" w:cs="Times New Roman"/>
          <w:sz w:val="28"/>
          <w:szCs w:val="28"/>
        </w:rPr>
        <w:t>решения о заклю</w:t>
      </w:r>
      <w:r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соглашения, </w:t>
      </w:r>
      <w:r w:rsidRPr="00A6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пункте 2.4. настоящего Положения, </w:t>
      </w:r>
      <w:r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инвестиций, инноваций, развития малого и среднего бизнеса администрации  в  течение 30 календарных дней  со дня поступления в администрацию  предложения о </w:t>
      </w:r>
      <w:r w:rsidRPr="00B3332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>чении концессионного соглашения.</w:t>
      </w:r>
    </w:p>
    <w:p w:rsidR="00AE4F04" w:rsidRDefault="00AE4F04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Подготовку проекта концессионного соглашения в случае инициирования  его лицами, указанными в пункте 2.1.1. настоящего Положения, </w:t>
      </w:r>
      <w:r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Отдел инвестиций, инноваций, развития малого и среднего бизнеса администрации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 </w:t>
      </w:r>
      <w:r w:rsidRPr="00B3332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 администрации, отделом  экономики  администрации,  Правовым управлением  администрации в </w:t>
      </w:r>
      <w:r w:rsidRPr="00D8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30 календарных дней  со дня поступления  принятия решения о  заключении концессионного соглашения.  </w:t>
      </w:r>
      <w:bookmarkStart w:id="4" w:name="P73"/>
      <w:bookmarkEnd w:id="4"/>
      <w:proofErr w:type="gramEnd"/>
    </w:p>
    <w:p w:rsidR="00AE4F04" w:rsidRDefault="00AE4F04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Решением о заключении концессионного соглашения устанавливаются:</w:t>
      </w:r>
    </w:p>
    <w:p w:rsidR="00AE4F04" w:rsidRPr="000F78C5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условия концессионного соглашения в </w:t>
      </w:r>
      <w:r w:rsidRPr="000F78C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25" w:history="1">
        <w:r w:rsidRPr="000F78C5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0F78C5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 Федерального закона «О концессионных соглашениях»;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конкурса (открытый конкурс или закрытый конкурс);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срок размещения на официальном сайте Красногорского района 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орган,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AE4F04" w:rsidRDefault="00AE4F04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  </w:t>
      </w:r>
    </w:p>
    <w:p w:rsidR="00AE4F04" w:rsidRDefault="00AE4F04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AE4F04" w:rsidRDefault="00AE4F04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</w:p>
    <w:p w:rsidR="00AE4F04" w:rsidRPr="0059532F" w:rsidRDefault="00AE4F04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532F">
        <w:rPr>
          <w:rFonts w:ascii="Times New Roman" w:hAnsi="Times New Roman" w:cs="Times New Roman"/>
          <w:b/>
          <w:bCs/>
          <w:sz w:val="28"/>
          <w:szCs w:val="28"/>
        </w:rPr>
        <w:t>3. Конкурс на право заключения концессионного соглашения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</w:t>
      </w:r>
      <w:hyperlink r:id="rId27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соглашениях", а именно: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329">
        <w:rPr>
          <w:rFonts w:ascii="Times New Roman" w:hAnsi="Times New Roman" w:cs="Times New Roman"/>
          <w:sz w:val="28"/>
          <w:szCs w:val="28"/>
        </w:rPr>
        <w:lastRenderedPageBreak/>
        <w:t>1) если конкурс был объявлен несо</w:t>
      </w:r>
      <w:r>
        <w:rPr>
          <w:rFonts w:ascii="Times New Roman" w:hAnsi="Times New Roman" w:cs="Times New Roman"/>
          <w:sz w:val="28"/>
          <w:szCs w:val="28"/>
        </w:rPr>
        <w:t>стоявшимся в связи с поступлением</w:t>
      </w:r>
      <w:r w:rsidRPr="0080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истечении срока представления заявок на участие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B33329">
        <w:rPr>
          <w:rFonts w:ascii="Times New Roman" w:hAnsi="Times New Roman" w:cs="Times New Roman"/>
          <w:sz w:val="28"/>
          <w:szCs w:val="28"/>
        </w:rPr>
        <w:t>менее двух заявок;</w:t>
      </w:r>
      <w:proofErr w:type="gramEnd"/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2) если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B33329">
        <w:rPr>
          <w:rFonts w:ascii="Times New Roman" w:hAnsi="Times New Roman" w:cs="Times New Roman"/>
          <w:sz w:val="28"/>
          <w:szCs w:val="28"/>
        </w:rPr>
        <w:t xml:space="preserve"> по решению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объявляется несост</w:t>
      </w:r>
      <w:r>
        <w:rPr>
          <w:rFonts w:ascii="Times New Roman" w:hAnsi="Times New Roman" w:cs="Times New Roman"/>
          <w:sz w:val="28"/>
          <w:szCs w:val="28"/>
        </w:rPr>
        <w:t xml:space="preserve">оявшимся </w:t>
      </w:r>
      <w:r w:rsidRPr="00B333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представлением в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конкурсную комиссию менее двух конкурсных предложений или </w:t>
      </w:r>
      <w:r>
        <w:rPr>
          <w:rFonts w:ascii="Times New Roman" w:hAnsi="Times New Roman" w:cs="Times New Roman"/>
          <w:sz w:val="28"/>
          <w:szCs w:val="28"/>
        </w:rPr>
        <w:t>в связи с признанием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конкурсной комиссией соответствующими требованиям конкурсной документации, в том числе критериям конкурса, менее двух ко</w:t>
      </w:r>
      <w:r>
        <w:rPr>
          <w:rFonts w:ascii="Times New Roman" w:hAnsi="Times New Roman" w:cs="Times New Roman"/>
          <w:sz w:val="28"/>
          <w:szCs w:val="28"/>
        </w:rPr>
        <w:t>нкурсных предложений;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Default="00AE4F04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</w:t>
      </w:r>
      <w:r>
        <w:rPr>
          <w:rFonts w:ascii="Times New Roman" w:hAnsi="Times New Roman" w:cs="Times New Roman"/>
          <w:sz w:val="28"/>
          <w:szCs w:val="28"/>
        </w:rPr>
        <w:t>облюдении одновременно условий:</w:t>
      </w:r>
    </w:p>
    <w:p w:rsidR="00AE4F04" w:rsidRDefault="00AE4F04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AE4F04" w:rsidRDefault="00AE4F04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случае,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администрации Красногорского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вразделе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поселения) 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 «О концессионных соглашениях» к концессионеру,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требованиям, </w:t>
      </w:r>
      <w:r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8" w:history="1">
        <w:r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F364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статьи 37 Федерального закона 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(проекте концессионного соглашения с внесенными изменениями).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3.2. Конкурс проводится на основании решения о заклю</w:t>
      </w:r>
      <w:r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Красногорского района, Брянской области,  регулирующего проведение такого конкурса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Красногорского муниципального района Брянской области.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3.3. Создание конкурсной комиссии по проведению конкурса (далее - конкурсная комиссия), утверждение персонального состава конкурсно</w:t>
      </w:r>
      <w:r>
        <w:rPr>
          <w:rFonts w:ascii="Times New Roman" w:hAnsi="Times New Roman" w:cs="Times New Roman"/>
          <w:sz w:val="28"/>
          <w:szCs w:val="28"/>
        </w:rPr>
        <w:t>й комиссии, у</w:t>
      </w:r>
      <w:r w:rsidRPr="00B33329">
        <w:rPr>
          <w:rFonts w:ascii="Times New Roman" w:hAnsi="Times New Roman" w:cs="Times New Roman"/>
          <w:sz w:val="28"/>
          <w:szCs w:val="28"/>
        </w:rPr>
        <w:t>тверждение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</w:t>
      </w:r>
      <w:r w:rsidRPr="00B33329">
        <w:rPr>
          <w:rFonts w:ascii="Times New Roman" w:hAnsi="Times New Roman" w:cs="Times New Roman"/>
          <w:sz w:val="28"/>
          <w:szCs w:val="28"/>
        </w:rPr>
        <w:t xml:space="preserve"> муниципального района. Число членов конкурсной комиссии не может быть менее чем пять человек.</w:t>
      </w:r>
    </w:p>
    <w:p w:rsidR="00AE4F04" w:rsidRDefault="00AE4F04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Подготовку 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конкурсной документации, внесение изменений в 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 </w:t>
      </w:r>
    </w:p>
    <w:p w:rsidR="00AE4F04" w:rsidRDefault="00AE4F04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   </w:t>
      </w:r>
    </w:p>
    <w:p w:rsidR="00AE4F04" w:rsidRDefault="00AE4F04" w:rsidP="00530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Сообщение о проведении конкурса, конкурсная документация размещается на официальном сайте администрации Красногорского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разделе сельские поселения)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AE4F04" w:rsidRDefault="00AE4F04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 пунктом 3.6. настоящего Положения.</w:t>
      </w:r>
      <w:proofErr w:type="gramEnd"/>
    </w:p>
    <w:p w:rsidR="00AE4F04" w:rsidRDefault="00AE4F04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-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жизнь», размещается на официальном сайте администрации Красногорского района (в разделе сельские поселения) или направляется лицам, которым направлены приглашения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закрытом конкурсе.</w:t>
      </w:r>
    </w:p>
    <w:p w:rsidR="00AE4F04" w:rsidRPr="00B33329" w:rsidRDefault="00AE4F04" w:rsidP="00475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530F56" w:rsidRDefault="00AE4F04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0F5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530F56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30F5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концессионного соглашения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</w:t>
      </w:r>
      <w:r>
        <w:rPr>
          <w:rFonts w:ascii="Times New Roman" w:hAnsi="Times New Roman" w:cs="Times New Roman"/>
          <w:sz w:val="28"/>
          <w:szCs w:val="28"/>
        </w:rPr>
        <w:t xml:space="preserve">ашения осуществляет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 Брянской области Красногорского района.  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4.2. При осуществл</w:t>
      </w:r>
      <w:r>
        <w:rPr>
          <w:rFonts w:ascii="Times New Roman" w:hAnsi="Times New Roman" w:cs="Times New Roman"/>
          <w:sz w:val="28"/>
          <w:szCs w:val="28"/>
        </w:rPr>
        <w:t>ении контрольных функций уполномоченное должностное лицо администрации (структурное подразделение)</w:t>
      </w:r>
      <w:r w:rsidRPr="00B33329">
        <w:rPr>
          <w:rFonts w:ascii="Times New Roman" w:hAnsi="Times New Roman" w:cs="Times New Roman"/>
          <w:sz w:val="28"/>
          <w:szCs w:val="28"/>
        </w:rPr>
        <w:t xml:space="preserve"> вправе привлекать структурные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33329">
        <w:rPr>
          <w:rFonts w:ascii="Times New Roman" w:hAnsi="Times New Roman" w:cs="Times New Roman"/>
          <w:sz w:val="28"/>
          <w:szCs w:val="28"/>
        </w:rPr>
        <w:t>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4.3. Результаты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</w:t>
      </w:r>
      <w:hyperlink r:id="rId29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4.4. Порядок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Pr="00B33329" w:rsidRDefault="00AE4F04" w:rsidP="0099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Pr="00B33329" w:rsidRDefault="00AE4F04" w:rsidP="00B333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4F04" w:rsidRPr="00B33329" w:rsidSect="00F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6F1"/>
    <w:multiLevelType w:val="hybridMultilevel"/>
    <w:tmpl w:val="ECE48466"/>
    <w:lvl w:ilvl="0" w:tplc="8A5E9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57CDF"/>
    <w:multiLevelType w:val="hybridMultilevel"/>
    <w:tmpl w:val="4C2EED6C"/>
    <w:lvl w:ilvl="0" w:tplc="244CD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202C44"/>
    <w:multiLevelType w:val="hybridMultilevel"/>
    <w:tmpl w:val="088E69C6"/>
    <w:lvl w:ilvl="0" w:tplc="B4C0DD5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F239F7"/>
    <w:multiLevelType w:val="hybridMultilevel"/>
    <w:tmpl w:val="811A4ECE"/>
    <w:lvl w:ilvl="0" w:tplc="BD6A4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B4E"/>
    <w:rsid w:val="00017934"/>
    <w:rsid w:val="000804FE"/>
    <w:rsid w:val="00084D0C"/>
    <w:rsid w:val="000A02A8"/>
    <w:rsid w:val="000A0AE8"/>
    <w:rsid w:val="000C2392"/>
    <w:rsid w:val="000E0236"/>
    <w:rsid w:val="000F08D5"/>
    <w:rsid w:val="000F78C5"/>
    <w:rsid w:val="001763E2"/>
    <w:rsid w:val="001F4826"/>
    <w:rsid w:val="00244F24"/>
    <w:rsid w:val="002571E8"/>
    <w:rsid w:val="002A70A4"/>
    <w:rsid w:val="002B17EF"/>
    <w:rsid w:val="002C386B"/>
    <w:rsid w:val="002E72AF"/>
    <w:rsid w:val="003024D1"/>
    <w:rsid w:val="00305600"/>
    <w:rsid w:val="00374F8B"/>
    <w:rsid w:val="003A4DC9"/>
    <w:rsid w:val="003C7E26"/>
    <w:rsid w:val="004008F3"/>
    <w:rsid w:val="004158CC"/>
    <w:rsid w:val="004473D1"/>
    <w:rsid w:val="004754DA"/>
    <w:rsid w:val="004903EE"/>
    <w:rsid w:val="004A044E"/>
    <w:rsid w:val="004E480F"/>
    <w:rsid w:val="004F2D57"/>
    <w:rsid w:val="004F2FA8"/>
    <w:rsid w:val="00520E87"/>
    <w:rsid w:val="00530F56"/>
    <w:rsid w:val="00541938"/>
    <w:rsid w:val="0059532F"/>
    <w:rsid w:val="005A2704"/>
    <w:rsid w:val="005A424A"/>
    <w:rsid w:val="005D4341"/>
    <w:rsid w:val="005E61BC"/>
    <w:rsid w:val="00642995"/>
    <w:rsid w:val="006C21C8"/>
    <w:rsid w:val="00727FA4"/>
    <w:rsid w:val="00733082"/>
    <w:rsid w:val="00747F92"/>
    <w:rsid w:val="00784EAE"/>
    <w:rsid w:val="00793B4E"/>
    <w:rsid w:val="007A49DD"/>
    <w:rsid w:val="007B2558"/>
    <w:rsid w:val="007C4257"/>
    <w:rsid w:val="00806290"/>
    <w:rsid w:val="00817306"/>
    <w:rsid w:val="00840B40"/>
    <w:rsid w:val="0085472C"/>
    <w:rsid w:val="008A7445"/>
    <w:rsid w:val="008B7607"/>
    <w:rsid w:val="008C3C03"/>
    <w:rsid w:val="008F2E36"/>
    <w:rsid w:val="00900036"/>
    <w:rsid w:val="00912A95"/>
    <w:rsid w:val="00930D33"/>
    <w:rsid w:val="009351F2"/>
    <w:rsid w:val="0094414D"/>
    <w:rsid w:val="00972970"/>
    <w:rsid w:val="009900F7"/>
    <w:rsid w:val="00991DD6"/>
    <w:rsid w:val="009C41E2"/>
    <w:rsid w:val="00A27F0D"/>
    <w:rsid w:val="00A55094"/>
    <w:rsid w:val="00A63532"/>
    <w:rsid w:val="00AB6900"/>
    <w:rsid w:val="00AE4F04"/>
    <w:rsid w:val="00AF4511"/>
    <w:rsid w:val="00B33329"/>
    <w:rsid w:val="00B4020A"/>
    <w:rsid w:val="00B714A4"/>
    <w:rsid w:val="00B94854"/>
    <w:rsid w:val="00BA6746"/>
    <w:rsid w:val="00BB3D9B"/>
    <w:rsid w:val="00BB4CEB"/>
    <w:rsid w:val="00BF209F"/>
    <w:rsid w:val="00C02460"/>
    <w:rsid w:val="00C02F32"/>
    <w:rsid w:val="00C062D3"/>
    <w:rsid w:val="00C0631B"/>
    <w:rsid w:val="00C4747F"/>
    <w:rsid w:val="00C75ED0"/>
    <w:rsid w:val="00CB560B"/>
    <w:rsid w:val="00CD03B3"/>
    <w:rsid w:val="00CD18B8"/>
    <w:rsid w:val="00CF4CF3"/>
    <w:rsid w:val="00D8239C"/>
    <w:rsid w:val="00D9053F"/>
    <w:rsid w:val="00D930AE"/>
    <w:rsid w:val="00DD74E9"/>
    <w:rsid w:val="00DE03E5"/>
    <w:rsid w:val="00DF1A81"/>
    <w:rsid w:val="00E06A6E"/>
    <w:rsid w:val="00E27BA5"/>
    <w:rsid w:val="00E373B3"/>
    <w:rsid w:val="00E42219"/>
    <w:rsid w:val="00E442A0"/>
    <w:rsid w:val="00E5335D"/>
    <w:rsid w:val="00EA0AC9"/>
    <w:rsid w:val="00EA7EC2"/>
    <w:rsid w:val="00F0460E"/>
    <w:rsid w:val="00F364F3"/>
    <w:rsid w:val="00F37AB3"/>
    <w:rsid w:val="00F46528"/>
    <w:rsid w:val="00F57453"/>
    <w:rsid w:val="00F95D4C"/>
    <w:rsid w:val="00FA390A"/>
    <w:rsid w:val="00FC27A1"/>
    <w:rsid w:val="00FD4678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90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A390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A39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FA3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930AE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840B40"/>
    <w:rPr>
      <w:b/>
      <w:bCs/>
    </w:rPr>
  </w:style>
  <w:style w:type="paragraph" w:styleId="a7">
    <w:name w:val="Normal (Web)"/>
    <w:basedOn w:val="a"/>
    <w:uiPriority w:val="99"/>
    <w:rsid w:val="00840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llowedHyperlink"/>
    <w:uiPriority w:val="99"/>
    <w:rsid w:val="007B25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C7BE90D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mailto:lotaki3241@yandex.ru" TargetMode="External"/><Relationship Id="rId26" Type="http://schemas.openxmlformats.org/officeDocument/2006/relationships/hyperlink" Target="consultantplus://offline/ref=77E509BB73E4B29617979126479794FEB4AFE761370EFAB2DCF09640BCE06E9AE52AEC34FCC8D3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02A46524FA97F67278B26230FC10136B058B3B23DFDB092B4F3E77440911E0F25436E0EBV7u3Q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consultantplus://offline/ref=A402A46524FA97F67278B26230FC10136B058B3B23DFDB092B4F3E77440911E0F25436E0E27ADFB9VAuFQ" TargetMode="External"/><Relationship Id="rId25" Type="http://schemas.openxmlformats.org/officeDocument/2006/relationships/hyperlink" Target="consultantplus://offline/ref=77E509BB73E4B29617979126479794FEB4AFE761370EFAB2DCF09640BCE06E9AE52AEC36FF827539C5D3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65D98B091BCD0B392AA1B3160FCEFEDA3C65D450DDD2E8721BB94DBD9735986C306F7ABBu2H4N" TargetMode="External"/><Relationship Id="rId20" Type="http://schemas.openxmlformats.org/officeDocument/2006/relationships/hyperlink" Target="consultantplus://offline/ref=A402A46524FA97F67278B26230FC10136B058B3B23DFDB092B4F3E77440911E0F25436VEu5Q" TargetMode="External"/><Relationship Id="rId29" Type="http://schemas.openxmlformats.org/officeDocument/2006/relationships/hyperlink" Target="consultantplus://offline/ref=2E884B9489E787539BAC135E134682246005DD72E10A8E734B8C1BB0C2J5Y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65D98B091BCD0B392AA1B3160FCEFEDA3C65D450DDD2E8721BB94DBD9735986C306F7FB6u2H8N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A402A46524FA97F67278B26230FC10136B058B3B23DFDB092B4F3E77440911E0F25436E0EBV7u3Q" TargetMode="External"/><Relationship Id="rId10" Type="http://schemas.openxmlformats.org/officeDocument/2006/relationships/hyperlink" Target="consultantplus://offline/ref=2E884B9489E787539BAC135E134682246005DD72E10A8E734B8C1BB0C2510A769BE7DE5446226703JFY1I" TargetMode="External"/><Relationship Id="rId19" Type="http://schemas.openxmlformats.org/officeDocument/2006/relationships/hyperlink" Target="consultantplus://offline/ref=A402A46524FA97F67278B26230FC1013680A8A342ADFDB092B4F3E77440911E0F25436E0E27ADFB1VAu5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84B9489E787539BAC135E134682246005DD72E10A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2E884B9489E787539BAC135E134682246005DD72E10A8E734B8C1BB0C2510A769BE7DE5446226204JFY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5510</Words>
  <Characters>31412</Characters>
  <Application>Microsoft Office Word</Application>
  <DocSecurity>0</DocSecurity>
  <Lines>261</Lines>
  <Paragraphs>73</Paragraphs>
  <ScaleCrop>false</ScaleCrop>
  <Company>Управление ФНС по Московской области</Company>
  <LinksUpToDate>false</LinksUpToDate>
  <CharactersWithSpaces>36849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8</cp:revision>
  <cp:lastPrinted>2020-08-13T09:31:00Z</cp:lastPrinted>
  <dcterms:created xsi:type="dcterms:W3CDTF">2020-08-11T08:30:00Z</dcterms:created>
  <dcterms:modified xsi:type="dcterms:W3CDTF">2020-09-01T07:04:00Z</dcterms:modified>
</cp:coreProperties>
</file>