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6" w:rsidRPr="00FD57B6" w:rsidRDefault="00FD57B6" w:rsidP="00FD57B6">
      <w:pPr>
        <w:keepNext/>
        <w:jc w:val="center"/>
        <w:outlineLvl w:val="1"/>
        <w:rPr>
          <w:sz w:val="28"/>
          <w:szCs w:val="28"/>
        </w:rPr>
      </w:pPr>
      <w:r w:rsidRPr="00FD57B6">
        <w:rPr>
          <w:sz w:val="28"/>
          <w:szCs w:val="28"/>
        </w:rPr>
        <w:t>РОССИЙСКАЯ ФЕДЕРАЦИЯ</w:t>
      </w:r>
    </w:p>
    <w:p w:rsidR="00FD57B6" w:rsidRPr="00FD57B6" w:rsidRDefault="00FD57B6" w:rsidP="00FD57B6">
      <w:pPr>
        <w:keepNext/>
        <w:jc w:val="center"/>
        <w:outlineLvl w:val="1"/>
        <w:rPr>
          <w:sz w:val="28"/>
          <w:szCs w:val="28"/>
        </w:rPr>
      </w:pPr>
      <w:r w:rsidRPr="00FD57B6">
        <w:rPr>
          <w:sz w:val="28"/>
          <w:szCs w:val="28"/>
        </w:rPr>
        <w:t>БРЯНСКАЯ ОБЛАСТЬ</w:t>
      </w:r>
    </w:p>
    <w:p w:rsidR="00FD57B6" w:rsidRPr="00FD57B6" w:rsidRDefault="00FD57B6" w:rsidP="00FD57B6">
      <w:pPr>
        <w:jc w:val="center"/>
        <w:rPr>
          <w:sz w:val="28"/>
          <w:szCs w:val="28"/>
        </w:rPr>
      </w:pPr>
      <w:r w:rsidRPr="00FD57B6">
        <w:rPr>
          <w:sz w:val="28"/>
          <w:szCs w:val="28"/>
        </w:rPr>
        <w:t>КРАСНОГОРСКИЙ РАЙОН</w:t>
      </w:r>
    </w:p>
    <w:p w:rsidR="00FD57B6" w:rsidRPr="00FD57B6" w:rsidRDefault="00B40236" w:rsidP="00FD57B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МАКАРИЧСКАЯ</w:t>
      </w:r>
      <w:r w:rsidR="00FD57B6" w:rsidRPr="00FD57B6">
        <w:rPr>
          <w:sz w:val="28"/>
          <w:szCs w:val="28"/>
        </w:rPr>
        <w:t xml:space="preserve"> СЕЛЬСКАЯ АДМИНИСТРАЦИЯ</w:t>
      </w:r>
    </w:p>
    <w:p w:rsidR="00FD57B6" w:rsidRDefault="00FD57B6" w:rsidP="00FD57B6">
      <w:pPr>
        <w:rPr>
          <w:sz w:val="24"/>
          <w:szCs w:val="24"/>
        </w:rPr>
      </w:pPr>
    </w:p>
    <w:p w:rsidR="005A3BAF" w:rsidRDefault="005A3BAF" w:rsidP="00FD57B6">
      <w:pPr>
        <w:rPr>
          <w:sz w:val="24"/>
          <w:szCs w:val="24"/>
        </w:rPr>
      </w:pPr>
    </w:p>
    <w:p w:rsidR="005A3BAF" w:rsidRPr="00FD57B6" w:rsidRDefault="005A3BAF" w:rsidP="00FD57B6">
      <w:pPr>
        <w:rPr>
          <w:sz w:val="24"/>
          <w:szCs w:val="24"/>
        </w:rPr>
      </w:pPr>
    </w:p>
    <w:p w:rsidR="00FD57B6" w:rsidRPr="00FD57B6" w:rsidRDefault="00FD57B6" w:rsidP="00FD57B6">
      <w:pPr>
        <w:jc w:val="center"/>
        <w:rPr>
          <w:sz w:val="28"/>
          <w:szCs w:val="24"/>
        </w:rPr>
      </w:pPr>
      <w:r w:rsidRPr="00FD57B6">
        <w:rPr>
          <w:sz w:val="28"/>
          <w:szCs w:val="24"/>
        </w:rPr>
        <w:t>РАСПОРЯЖЕНИЕ</w:t>
      </w:r>
    </w:p>
    <w:p w:rsidR="006C5021" w:rsidRDefault="006C5021" w:rsidP="006C5021">
      <w:pPr>
        <w:jc w:val="both"/>
        <w:rPr>
          <w:sz w:val="28"/>
        </w:rPr>
      </w:pPr>
    </w:p>
    <w:p w:rsidR="005A3BAF" w:rsidRDefault="005A3BAF" w:rsidP="006C5021">
      <w:pPr>
        <w:jc w:val="both"/>
        <w:rPr>
          <w:sz w:val="28"/>
        </w:rPr>
      </w:pPr>
      <w:r>
        <w:rPr>
          <w:sz w:val="28"/>
        </w:rPr>
        <w:t>от 29.12.2019г.№89-р</w:t>
      </w:r>
    </w:p>
    <w:p w:rsidR="006C5021" w:rsidRPr="00985349" w:rsidRDefault="00FD57B6" w:rsidP="00FD57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 w:rsidR="005A3BAF">
        <w:rPr>
          <w:sz w:val="24"/>
          <w:szCs w:val="24"/>
        </w:rPr>
        <w:t>Макаричи</w:t>
      </w:r>
      <w:proofErr w:type="spellEnd"/>
    </w:p>
    <w:p w:rsidR="006C5021" w:rsidRPr="00985349" w:rsidRDefault="006C5021" w:rsidP="006C5021">
      <w:pPr>
        <w:rPr>
          <w:sz w:val="24"/>
          <w:szCs w:val="24"/>
        </w:rPr>
      </w:pPr>
    </w:p>
    <w:p w:rsidR="006C5021" w:rsidRPr="00985349" w:rsidRDefault="006C5021" w:rsidP="006C5021">
      <w:pPr>
        <w:rPr>
          <w:sz w:val="24"/>
          <w:szCs w:val="24"/>
        </w:rPr>
      </w:pPr>
    </w:p>
    <w:p w:rsidR="006C5021" w:rsidRPr="00985349" w:rsidRDefault="006C5021" w:rsidP="006C5021">
      <w:pPr>
        <w:rPr>
          <w:sz w:val="24"/>
          <w:szCs w:val="24"/>
        </w:rPr>
      </w:pPr>
    </w:p>
    <w:p w:rsidR="00FD57B6" w:rsidRDefault="007B0689" w:rsidP="007B0689">
      <w:pPr>
        <w:rPr>
          <w:color w:val="3C3C3C"/>
          <w:spacing w:val="2"/>
          <w:sz w:val="24"/>
          <w:szCs w:val="24"/>
        </w:rPr>
      </w:pPr>
      <w:r w:rsidRPr="00D73B33">
        <w:rPr>
          <w:color w:val="3C3C3C"/>
          <w:spacing w:val="2"/>
          <w:sz w:val="24"/>
          <w:szCs w:val="24"/>
        </w:rPr>
        <w:t xml:space="preserve">О порядке взаимодействия </w:t>
      </w:r>
    </w:p>
    <w:p w:rsidR="00FD57B6" w:rsidRDefault="00FD57B6" w:rsidP="007B0689">
      <w:pPr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сельской </w:t>
      </w:r>
      <w:r w:rsidR="007B0689" w:rsidRPr="00985349">
        <w:rPr>
          <w:color w:val="3C3C3C"/>
          <w:spacing w:val="2"/>
          <w:sz w:val="24"/>
          <w:szCs w:val="24"/>
        </w:rPr>
        <w:t xml:space="preserve">администрации </w:t>
      </w:r>
      <w:r w:rsidR="000976AA" w:rsidRPr="00985349">
        <w:rPr>
          <w:color w:val="3C3C3C"/>
          <w:spacing w:val="2"/>
          <w:sz w:val="24"/>
          <w:szCs w:val="24"/>
        </w:rPr>
        <w:t>Красногорского района</w:t>
      </w:r>
    </w:p>
    <w:p w:rsidR="000976AA" w:rsidRPr="00985349" w:rsidRDefault="00FD57B6" w:rsidP="007B0689">
      <w:pPr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Брянской области </w:t>
      </w:r>
      <w:r w:rsidR="007B0689" w:rsidRPr="00D73B33">
        <w:rPr>
          <w:color w:val="3C3C3C"/>
          <w:spacing w:val="2"/>
          <w:sz w:val="24"/>
          <w:szCs w:val="24"/>
        </w:rPr>
        <w:t>с субъектами контроля, указанными</w:t>
      </w:r>
    </w:p>
    <w:p w:rsidR="00FD57B6" w:rsidRDefault="007B0689" w:rsidP="007B0689">
      <w:pPr>
        <w:rPr>
          <w:color w:val="3C3C3C"/>
          <w:spacing w:val="2"/>
          <w:sz w:val="24"/>
          <w:szCs w:val="24"/>
        </w:rPr>
      </w:pPr>
      <w:r w:rsidRPr="00D73B33">
        <w:rPr>
          <w:color w:val="3C3C3C"/>
          <w:spacing w:val="2"/>
          <w:sz w:val="24"/>
          <w:szCs w:val="24"/>
        </w:rPr>
        <w:t xml:space="preserve">в пункте 4 Правил осуществления контроля, </w:t>
      </w:r>
    </w:p>
    <w:p w:rsidR="006C5021" w:rsidRPr="00985349" w:rsidRDefault="007B0689" w:rsidP="007B0689">
      <w:pPr>
        <w:rPr>
          <w:sz w:val="24"/>
          <w:szCs w:val="24"/>
        </w:rPr>
      </w:pPr>
      <w:r w:rsidRPr="00D73B33">
        <w:rPr>
          <w:color w:val="3C3C3C"/>
          <w:spacing w:val="2"/>
          <w:sz w:val="24"/>
          <w:szCs w:val="24"/>
        </w:rPr>
        <w:t>предусмотренного</w:t>
      </w:r>
      <w:r w:rsidR="00FD57B6">
        <w:rPr>
          <w:color w:val="3C3C3C"/>
          <w:spacing w:val="2"/>
          <w:sz w:val="24"/>
          <w:szCs w:val="24"/>
        </w:rPr>
        <w:t xml:space="preserve"> </w:t>
      </w:r>
      <w:r w:rsidRPr="00D73B33">
        <w:rPr>
          <w:color w:val="3C3C3C"/>
          <w:spacing w:val="2"/>
          <w:sz w:val="24"/>
          <w:szCs w:val="24"/>
        </w:rPr>
        <w:t>частью 5 </w:t>
      </w:r>
      <w:hyperlink r:id="rId5" w:history="1">
        <w:r w:rsidRPr="00985349">
          <w:rPr>
            <w:color w:val="00466E"/>
            <w:spacing w:val="2"/>
            <w:sz w:val="24"/>
            <w:szCs w:val="24"/>
          </w:rPr>
          <w:t>статьи 99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0976AA" w:rsidRPr="00985349" w:rsidRDefault="000976AA" w:rsidP="006C5021">
      <w:pPr>
        <w:jc w:val="both"/>
        <w:rPr>
          <w:sz w:val="24"/>
          <w:szCs w:val="24"/>
        </w:rPr>
      </w:pPr>
    </w:p>
    <w:p w:rsidR="000976AA" w:rsidRPr="00985349" w:rsidRDefault="000976AA" w:rsidP="006C5021">
      <w:pPr>
        <w:jc w:val="both"/>
        <w:rPr>
          <w:sz w:val="24"/>
          <w:szCs w:val="24"/>
        </w:rPr>
      </w:pPr>
    </w:p>
    <w:p w:rsidR="000976AA" w:rsidRPr="00985349" w:rsidRDefault="000976AA" w:rsidP="006C5021">
      <w:pPr>
        <w:jc w:val="both"/>
        <w:rPr>
          <w:sz w:val="24"/>
          <w:szCs w:val="24"/>
        </w:rPr>
      </w:pPr>
    </w:p>
    <w:p w:rsidR="00F96EAD" w:rsidRPr="00985349" w:rsidRDefault="000976AA" w:rsidP="000976AA">
      <w:pPr>
        <w:ind w:firstLine="567"/>
        <w:jc w:val="both"/>
        <w:rPr>
          <w:color w:val="2D2D2D"/>
          <w:spacing w:val="2"/>
          <w:sz w:val="24"/>
          <w:szCs w:val="24"/>
        </w:rPr>
      </w:pPr>
      <w:proofErr w:type="gramStart"/>
      <w:r w:rsidRPr="00D73B33">
        <w:rPr>
          <w:color w:val="2D2D2D"/>
          <w:spacing w:val="2"/>
          <w:sz w:val="24"/>
          <w:szCs w:val="24"/>
        </w:rPr>
        <w:t>В целях реализации части 6 </w:t>
      </w:r>
      <w:hyperlink r:id="rId6" w:history="1">
        <w:r w:rsidRPr="00985349">
          <w:rPr>
            <w:color w:val="00466E"/>
            <w:spacing w:val="2"/>
            <w:sz w:val="24"/>
            <w:szCs w:val="24"/>
          </w:rPr>
          <w:t>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3B33">
        <w:rPr>
          <w:color w:val="2D2D2D"/>
          <w:spacing w:val="2"/>
          <w:sz w:val="24"/>
          <w:szCs w:val="24"/>
        </w:rPr>
        <w:t>, в соответствии с пунктом 11 Правил осуществления контроля, предусмотренного частью 5 </w:t>
      </w:r>
      <w:hyperlink r:id="rId7" w:history="1">
        <w:r w:rsidRPr="00985349">
          <w:rPr>
            <w:color w:val="00466E"/>
            <w:spacing w:val="2"/>
            <w:sz w:val="24"/>
            <w:szCs w:val="24"/>
          </w:rPr>
          <w:t>статьи 99 Федерального закона "О контрактной системе в сфере закупок товаров, работ, услуг для обеспечения государственных и муниципальных</w:t>
        </w:r>
        <w:proofErr w:type="gramEnd"/>
        <w:r w:rsidRPr="00985349">
          <w:rPr>
            <w:color w:val="00466E"/>
            <w:spacing w:val="2"/>
            <w:sz w:val="24"/>
            <w:szCs w:val="24"/>
          </w:rPr>
          <w:t xml:space="preserve"> нужд"</w:t>
        </w:r>
      </w:hyperlink>
      <w:r w:rsidRPr="00D73B33">
        <w:rPr>
          <w:color w:val="2D2D2D"/>
          <w:spacing w:val="2"/>
          <w:sz w:val="24"/>
          <w:szCs w:val="24"/>
        </w:rPr>
        <w:t>, утвержденных </w:t>
      </w:r>
      <w:hyperlink r:id="rId8" w:history="1">
        <w:r w:rsidRPr="00985349">
          <w:rPr>
            <w:color w:val="00466E"/>
            <w:spacing w:val="2"/>
            <w:sz w:val="24"/>
            <w:szCs w:val="24"/>
          </w:rPr>
          <w:t>постановлением Правительства Российской Федерации от 12 декабря 2015 г. N 1367</w:t>
        </w:r>
      </w:hyperlink>
      <w:r w:rsidRPr="00D73B33">
        <w:rPr>
          <w:color w:val="2D2D2D"/>
          <w:spacing w:val="2"/>
          <w:sz w:val="24"/>
          <w:szCs w:val="24"/>
        </w:rPr>
        <w:br/>
      </w:r>
      <w:r w:rsidRPr="00D73B33">
        <w:rPr>
          <w:color w:val="2D2D2D"/>
          <w:spacing w:val="2"/>
          <w:sz w:val="24"/>
          <w:szCs w:val="24"/>
        </w:rPr>
        <w:br/>
      </w:r>
    </w:p>
    <w:p w:rsidR="000976AA" w:rsidRPr="00985349" w:rsidRDefault="000976AA" w:rsidP="00FD57B6">
      <w:pPr>
        <w:rPr>
          <w:color w:val="2D2D2D"/>
          <w:spacing w:val="2"/>
          <w:sz w:val="24"/>
          <w:szCs w:val="24"/>
        </w:rPr>
      </w:pPr>
      <w:r w:rsidRPr="00D73B33">
        <w:rPr>
          <w:color w:val="2D2D2D"/>
          <w:spacing w:val="2"/>
          <w:sz w:val="24"/>
          <w:szCs w:val="24"/>
        </w:rPr>
        <w:t xml:space="preserve">1. Утвердить прилагаемый порядок взаимодействия </w:t>
      </w:r>
      <w:r w:rsidR="005A3BAF">
        <w:rPr>
          <w:color w:val="3C3C3C"/>
          <w:spacing w:val="2"/>
          <w:sz w:val="24"/>
          <w:szCs w:val="24"/>
        </w:rPr>
        <w:t>Макаричской</w:t>
      </w:r>
      <w:r w:rsidR="00FD57B6">
        <w:rPr>
          <w:color w:val="3C3C3C"/>
          <w:spacing w:val="2"/>
          <w:sz w:val="24"/>
          <w:szCs w:val="24"/>
        </w:rPr>
        <w:t xml:space="preserve"> сельской а</w:t>
      </w:r>
      <w:r w:rsidR="00FD57B6" w:rsidRPr="00985349">
        <w:rPr>
          <w:color w:val="3C3C3C"/>
          <w:spacing w:val="2"/>
          <w:sz w:val="24"/>
          <w:szCs w:val="24"/>
        </w:rPr>
        <w:t>дминистрации Красногорского района</w:t>
      </w:r>
      <w:r w:rsidR="00FD57B6">
        <w:rPr>
          <w:color w:val="3C3C3C"/>
          <w:spacing w:val="2"/>
          <w:sz w:val="24"/>
          <w:szCs w:val="24"/>
        </w:rPr>
        <w:t xml:space="preserve"> Брянской области</w:t>
      </w:r>
      <w:r w:rsidR="00FD57B6" w:rsidRPr="00D73B33">
        <w:rPr>
          <w:color w:val="2D2D2D"/>
          <w:spacing w:val="2"/>
          <w:sz w:val="24"/>
          <w:szCs w:val="24"/>
        </w:rPr>
        <w:t xml:space="preserve"> </w:t>
      </w:r>
      <w:r w:rsidRPr="00D73B33">
        <w:rPr>
          <w:color w:val="2D2D2D"/>
          <w:spacing w:val="2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 </w:t>
      </w:r>
      <w:hyperlink r:id="rId9" w:history="1">
        <w:r w:rsidRPr="00985349">
          <w:rPr>
            <w:color w:val="00466E"/>
            <w:spacing w:val="2"/>
            <w:sz w:val="24"/>
            <w:szCs w:val="24"/>
          </w:rPr>
          <w:t>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3B33">
        <w:rPr>
          <w:color w:val="2D2D2D"/>
          <w:spacing w:val="2"/>
          <w:sz w:val="24"/>
          <w:szCs w:val="24"/>
        </w:rPr>
        <w:t>.</w:t>
      </w:r>
    </w:p>
    <w:p w:rsidR="00F96EAD" w:rsidRPr="00985349" w:rsidRDefault="00FD57B6" w:rsidP="00F96EAD">
      <w:pPr>
        <w:pStyle w:val="1"/>
        <w:ind w:firstLine="567"/>
        <w:rPr>
          <w:sz w:val="24"/>
        </w:rPr>
      </w:pPr>
      <w:r>
        <w:rPr>
          <w:sz w:val="24"/>
        </w:rPr>
        <w:t>2. Настоящее распоряжение</w:t>
      </w:r>
      <w:r w:rsidR="00F96EAD" w:rsidRPr="00985349">
        <w:rPr>
          <w:sz w:val="24"/>
        </w:rPr>
        <w:t xml:space="preserve"> вступает в силу с 1 января 2020г. и применяется к правоотношениям, связанным с размещением  планов закупок на 2020 год и плановый период 2021 и 2022 годов и планов – графиков закупок на 2020 год.</w:t>
      </w:r>
    </w:p>
    <w:p w:rsidR="00F96EAD" w:rsidRPr="00985349" w:rsidRDefault="00F96EAD" w:rsidP="00F96EAD">
      <w:pPr>
        <w:tabs>
          <w:tab w:val="decimal" w:pos="-2160"/>
        </w:tabs>
        <w:ind w:firstLine="567"/>
        <w:jc w:val="both"/>
        <w:rPr>
          <w:sz w:val="24"/>
          <w:szCs w:val="24"/>
        </w:rPr>
      </w:pPr>
      <w:r w:rsidRPr="00985349">
        <w:rPr>
          <w:sz w:val="24"/>
          <w:szCs w:val="24"/>
        </w:rPr>
        <w:t xml:space="preserve">3. </w:t>
      </w:r>
      <w:proofErr w:type="gramStart"/>
      <w:r w:rsidRPr="00985349">
        <w:rPr>
          <w:sz w:val="24"/>
          <w:szCs w:val="24"/>
        </w:rPr>
        <w:t>Контроль за</w:t>
      </w:r>
      <w:proofErr w:type="gramEnd"/>
      <w:r w:rsidRPr="00985349">
        <w:rPr>
          <w:sz w:val="24"/>
          <w:szCs w:val="24"/>
        </w:rPr>
        <w:t xml:space="preserve"> исполнением настоящего </w:t>
      </w:r>
      <w:r w:rsidR="00FD57B6">
        <w:rPr>
          <w:sz w:val="24"/>
          <w:szCs w:val="24"/>
        </w:rPr>
        <w:t>распоряжения</w:t>
      </w:r>
      <w:r w:rsidRPr="00985349">
        <w:rPr>
          <w:sz w:val="24"/>
          <w:szCs w:val="24"/>
        </w:rPr>
        <w:t xml:space="preserve">  оставляю за собой.</w:t>
      </w:r>
    </w:p>
    <w:p w:rsidR="00F96EAD" w:rsidRPr="00985349" w:rsidRDefault="00F96EAD" w:rsidP="00F96EAD">
      <w:pPr>
        <w:tabs>
          <w:tab w:val="decimal" w:pos="-2160"/>
        </w:tabs>
        <w:ind w:firstLine="567"/>
        <w:jc w:val="both"/>
        <w:rPr>
          <w:sz w:val="24"/>
          <w:szCs w:val="24"/>
        </w:rPr>
      </w:pPr>
    </w:p>
    <w:p w:rsidR="000976AA" w:rsidRPr="00D73B33" w:rsidRDefault="000976AA" w:rsidP="00F96EAD">
      <w:pPr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D73B33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FD57B6" w:rsidRDefault="00FD57B6" w:rsidP="006C50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5A3BAF">
        <w:rPr>
          <w:sz w:val="24"/>
          <w:szCs w:val="24"/>
        </w:rPr>
        <w:t>Макаричской</w:t>
      </w:r>
    </w:p>
    <w:p w:rsidR="006C5021" w:rsidRPr="00985349" w:rsidRDefault="00FD57B6" w:rsidP="006C50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администрации:                                                                 </w:t>
      </w:r>
      <w:proofErr w:type="spellStart"/>
      <w:r>
        <w:rPr>
          <w:sz w:val="24"/>
          <w:szCs w:val="24"/>
        </w:rPr>
        <w:t>С.</w:t>
      </w:r>
      <w:r w:rsidR="005A3BAF">
        <w:rPr>
          <w:sz w:val="24"/>
          <w:szCs w:val="24"/>
        </w:rPr>
        <w:t>В.Ляхов</w:t>
      </w:r>
      <w:proofErr w:type="spellEnd"/>
      <w:r w:rsidR="006C5021" w:rsidRPr="00985349">
        <w:rPr>
          <w:sz w:val="24"/>
          <w:szCs w:val="24"/>
        </w:rPr>
        <w:t xml:space="preserve">                                                   </w:t>
      </w:r>
    </w:p>
    <w:p w:rsidR="006C5021" w:rsidRPr="00985349" w:rsidRDefault="006C5021" w:rsidP="006C5021">
      <w:pPr>
        <w:rPr>
          <w:sz w:val="24"/>
          <w:szCs w:val="24"/>
        </w:rPr>
      </w:pPr>
    </w:p>
    <w:p w:rsidR="006C5021" w:rsidRPr="00985349" w:rsidRDefault="006C5021" w:rsidP="006C5021">
      <w:pPr>
        <w:rPr>
          <w:sz w:val="24"/>
          <w:szCs w:val="24"/>
        </w:rPr>
      </w:pPr>
      <w:r w:rsidRPr="00985349">
        <w:rPr>
          <w:sz w:val="24"/>
          <w:szCs w:val="24"/>
        </w:rPr>
        <w:t xml:space="preserve"> </w:t>
      </w:r>
    </w:p>
    <w:p w:rsidR="006C5021" w:rsidRDefault="006C5021" w:rsidP="006C5021">
      <w:pPr>
        <w:ind w:left="3585"/>
        <w:rPr>
          <w:sz w:val="28"/>
        </w:rPr>
      </w:pPr>
    </w:p>
    <w:p w:rsidR="00985349" w:rsidRDefault="00985349">
      <w:bookmarkStart w:id="0" w:name="_GoBack"/>
      <w:bookmarkEnd w:id="0"/>
    </w:p>
    <w:p w:rsidR="00985349" w:rsidRDefault="00985349" w:rsidP="00985349">
      <w:pPr>
        <w:ind w:left="5245"/>
      </w:pPr>
      <w:r w:rsidRPr="00904DD7">
        <w:t xml:space="preserve">Приложение </w:t>
      </w:r>
    </w:p>
    <w:p w:rsidR="00FD57B6" w:rsidRDefault="00985349" w:rsidP="0033531E">
      <w:pPr>
        <w:ind w:left="5245"/>
        <w:rPr>
          <w:color w:val="000000"/>
          <w:sz w:val="24"/>
          <w:szCs w:val="24"/>
        </w:rPr>
      </w:pPr>
      <w:r w:rsidRPr="00904DD7">
        <w:t xml:space="preserve">к </w:t>
      </w:r>
      <w:r w:rsidR="00FD57B6">
        <w:t xml:space="preserve">распоряжению </w:t>
      </w:r>
      <w:r w:rsidR="005A3BAF">
        <w:t>Макаричской</w:t>
      </w:r>
      <w:r w:rsidR="00FD57B6">
        <w:t xml:space="preserve"> сельской</w:t>
      </w:r>
      <w:r w:rsidR="0033531E" w:rsidRPr="00385F7A">
        <w:rPr>
          <w:color w:val="000000"/>
          <w:sz w:val="24"/>
          <w:szCs w:val="24"/>
        </w:rPr>
        <w:t xml:space="preserve"> </w:t>
      </w:r>
      <w:r w:rsidR="0033531E" w:rsidRPr="00FD57B6">
        <w:rPr>
          <w:color w:val="000000"/>
        </w:rPr>
        <w:t>администрации Красногорского района</w:t>
      </w:r>
      <w:r w:rsidR="0033531E" w:rsidRPr="00385F7A">
        <w:rPr>
          <w:color w:val="000000"/>
          <w:sz w:val="24"/>
          <w:szCs w:val="24"/>
        </w:rPr>
        <w:t xml:space="preserve"> </w:t>
      </w:r>
    </w:p>
    <w:p w:rsidR="00FD57B6" w:rsidRDefault="00FD57B6" w:rsidP="0033531E">
      <w:pPr>
        <w:ind w:left="5245"/>
      </w:pPr>
      <w:r>
        <w:rPr>
          <w:color w:val="000000"/>
          <w:sz w:val="24"/>
          <w:szCs w:val="24"/>
        </w:rPr>
        <w:t>Брянской области</w:t>
      </w:r>
    </w:p>
    <w:p w:rsidR="00985349" w:rsidRPr="00904DD7" w:rsidRDefault="00985349" w:rsidP="0033531E">
      <w:pPr>
        <w:ind w:left="5245"/>
      </w:pPr>
      <w:r>
        <w:t>от 2</w:t>
      </w:r>
      <w:r w:rsidR="0033531E">
        <w:t>9</w:t>
      </w:r>
      <w:r w:rsidR="004741E2">
        <w:t>.12.</w:t>
      </w:r>
      <w:r>
        <w:t xml:space="preserve"> </w:t>
      </w:r>
      <w:r w:rsidRPr="00904DD7">
        <w:t>201</w:t>
      </w:r>
      <w:r w:rsidR="0033531E">
        <w:t>9</w:t>
      </w:r>
      <w:r>
        <w:t xml:space="preserve"> </w:t>
      </w:r>
      <w:r w:rsidRPr="00904DD7">
        <w:t>г</w:t>
      </w:r>
      <w:r>
        <w:t>ода</w:t>
      </w:r>
      <w:r w:rsidRPr="00904DD7">
        <w:t xml:space="preserve"> </w:t>
      </w:r>
      <w:r w:rsidR="004741E2">
        <w:t xml:space="preserve"> </w:t>
      </w:r>
      <w:r w:rsidRPr="00904DD7">
        <w:t>№</w:t>
      </w:r>
      <w:r w:rsidR="004741E2">
        <w:t xml:space="preserve"> 89-р</w:t>
      </w:r>
    </w:p>
    <w:p w:rsidR="00985349" w:rsidRPr="00FC61AA" w:rsidRDefault="00985349" w:rsidP="00985349">
      <w:pPr>
        <w:jc w:val="right"/>
      </w:pPr>
    </w:p>
    <w:p w:rsidR="00985349" w:rsidRPr="00FC61AA" w:rsidRDefault="00985349" w:rsidP="00985349">
      <w:pPr>
        <w:jc w:val="center"/>
        <w:rPr>
          <w:b/>
        </w:rPr>
      </w:pPr>
    </w:p>
    <w:p w:rsidR="00985349" w:rsidRDefault="00985349" w:rsidP="00985349">
      <w:pPr>
        <w:pStyle w:val="ConsPlusNormal"/>
        <w:ind w:firstLine="540"/>
        <w:jc w:val="center"/>
      </w:pPr>
      <w:r>
        <w:t>П</w:t>
      </w:r>
      <w:r w:rsidRPr="00904DD7">
        <w:t>оряд</w:t>
      </w:r>
      <w:r>
        <w:t>о</w:t>
      </w:r>
      <w:r w:rsidRPr="00904DD7">
        <w:t xml:space="preserve">к </w:t>
      </w:r>
    </w:p>
    <w:p w:rsidR="00985349" w:rsidRPr="00385F7A" w:rsidRDefault="00985349" w:rsidP="00385F7A">
      <w:pPr>
        <w:ind w:firstLine="567"/>
        <w:jc w:val="center"/>
        <w:rPr>
          <w:sz w:val="24"/>
          <w:szCs w:val="24"/>
        </w:rPr>
      </w:pPr>
      <w:r w:rsidRPr="00385F7A">
        <w:rPr>
          <w:sz w:val="24"/>
          <w:szCs w:val="24"/>
        </w:rPr>
        <w:t xml:space="preserve">взаимодействия </w:t>
      </w:r>
      <w:r w:rsidR="005A3BAF">
        <w:rPr>
          <w:color w:val="000000"/>
          <w:sz w:val="24"/>
          <w:szCs w:val="24"/>
        </w:rPr>
        <w:t>Макаричской</w:t>
      </w:r>
      <w:r w:rsidR="00FD57B6">
        <w:rPr>
          <w:color w:val="000000"/>
          <w:sz w:val="24"/>
          <w:szCs w:val="24"/>
        </w:rPr>
        <w:t xml:space="preserve"> сельской</w:t>
      </w:r>
      <w:r w:rsidR="00385F7A" w:rsidRPr="00385F7A">
        <w:rPr>
          <w:color w:val="000000"/>
          <w:sz w:val="24"/>
          <w:szCs w:val="24"/>
        </w:rPr>
        <w:t xml:space="preserve"> администрации Красногорского района Брянской области</w:t>
      </w:r>
      <w:r w:rsidR="00385F7A">
        <w:rPr>
          <w:color w:val="000000"/>
          <w:sz w:val="24"/>
          <w:szCs w:val="24"/>
        </w:rPr>
        <w:t xml:space="preserve"> </w:t>
      </w:r>
      <w:r w:rsidRPr="00385F7A">
        <w:rPr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85349" w:rsidRPr="00FC61AA" w:rsidRDefault="00985349" w:rsidP="00985349"/>
    <w:p w:rsidR="00985349" w:rsidRPr="004965E0" w:rsidRDefault="00985349" w:rsidP="009853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965E0">
        <w:rPr>
          <w:sz w:val="24"/>
          <w:szCs w:val="24"/>
        </w:rPr>
        <w:t xml:space="preserve">1.Настоящий порядок устанавливает правила  взаимодействия </w:t>
      </w:r>
      <w:r w:rsidR="005A3BAF">
        <w:rPr>
          <w:color w:val="000000"/>
          <w:sz w:val="24"/>
          <w:szCs w:val="24"/>
        </w:rPr>
        <w:t>Макаричской</w:t>
      </w:r>
      <w:r w:rsidR="00FD57B6">
        <w:rPr>
          <w:color w:val="000000"/>
          <w:sz w:val="24"/>
          <w:szCs w:val="24"/>
        </w:rPr>
        <w:t xml:space="preserve"> сельской администрации</w:t>
      </w:r>
      <w:r w:rsidR="004965E0" w:rsidRPr="004965E0">
        <w:rPr>
          <w:color w:val="000000"/>
          <w:sz w:val="24"/>
          <w:szCs w:val="24"/>
        </w:rPr>
        <w:t xml:space="preserve">  Красногорского района Брянской области</w:t>
      </w:r>
      <w:r w:rsidR="004965E0" w:rsidRPr="004965E0">
        <w:rPr>
          <w:sz w:val="24"/>
          <w:szCs w:val="24"/>
        </w:rPr>
        <w:t xml:space="preserve"> </w:t>
      </w:r>
      <w:r w:rsidRPr="004965E0">
        <w:rPr>
          <w:sz w:val="24"/>
          <w:szCs w:val="24"/>
        </w:rPr>
        <w:t xml:space="preserve">(далее – </w:t>
      </w:r>
      <w:r w:rsidR="00FD57B6">
        <w:rPr>
          <w:sz w:val="24"/>
          <w:szCs w:val="24"/>
        </w:rPr>
        <w:t>сельская администрация</w:t>
      </w:r>
      <w:r w:rsidRPr="004965E0">
        <w:rPr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 (далее</w:t>
      </w:r>
      <w:proofErr w:type="gramEnd"/>
      <w:r w:rsidRPr="004965E0">
        <w:rPr>
          <w:sz w:val="24"/>
          <w:szCs w:val="24"/>
        </w:rPr>
        <w:t xml:space="preserve"> – </w:t>
      </w:r>
      <w:proofErr w:type="gramStart"/>
      <w:r w:rsidRPr="004965E0">
        <w:rPr>
          <w:sz w:val="24"/>
          <w:szCs w:val="24"/>
        </w:rPr>
        <w:t xml:space="preserve">соответственно субъекты контроля, Правила контроля), при размещении в единой информационной системе в сфере закупок документов, предусмотренных </w:t>
      </w:r>
      <w:r w:rsidRPr="004965E0">
        <w:rPr>
          <w:color w:val="000000"/>
          <w:sz w:val="24"/>
          <w:szCs w:val="24"/>
        </w:rPr>
        <w:t>Федеральным законом от 5 апреля 2013 г. № 44-ФЗ «О контрактной системе в сфере закупок товаров, работ, услуг для обеспечения государственных и муниципальных нужд»</w:t>
      </w:r>
      <w:r w:rsidRPr="004965E0">
        <w:rPr>
          <w:sz w:val="24"/>
          <w:szCs w:val="24"/>
        </w:rPr>
        <w:t xml:space="preserve">, в целях осуществления контроля, предусмотренного </w:t>
      </w:r>
      <w:r w:rsidRPr="004965E0">
        <w:rPr>
          <w:color w:val="000000"/>
          <w:sz w:val="24"/>
          <w:szCs w:val="24"/>
        </w:rPr>
        <w:t>частью 5 статьи 99 указанного федерального закона (далее соответственно – объекты контроля, контроль, Федеральный закон), а также</w:t>
      </w:r>
      <w:proofErr w:type="gramEnd"/>
      <w:r w:rsidRPr="004965E0">
        <w:rPr>
          <w:color w:val="000000"/>
          <w:sz w:val="24"/>
          <w:szCs w:val="24"/>
        </w:rPr>
        <w:t xml:space="preserve"> формы направления субъектами контроля сведений в случаях, предусмотренных </w:t>
      </w:r>
      <w:hyperlink r:id="rId10" w:history="1">
        <w:r w:rsidRPr="004965E0">
          <w:rPr>
            <w:color w:val="000000"/>
            <w:sz w:val="24"/>
            <w:szCs w:val="24"/>
          </w:rPr>
          <w:t>пунктом 10</w:t>
        </w:r>
      </w:hyperlink>
      <w:r w:rsidRPr="004965E0">
        <w:rPr>
          <w:color w:val="000000"/>
          <w:sz w:val="24"/>
          <w:szCs w:val="24"/>
        </w:rPr>
        <w:t xml:space="preserve"> </w:t>
      </w:r>
      <w:r w:rsidRPr="004965E0">
        <w:rPr>
          <w:sz w:val="24"/>
          <w:szCs w:val="24"/>
        </w:rPr>
        <w:t>Правил контроля, и формы протоколов, направляемых Управлением субъектам контроля (далее – Правила взаимодействия).</w:t>
      </w:r>
    </w:p>
    <w:p w:rsidR="00985349" w:rsidRPr="004965E0" w:rsidRDefault="00985349" w:rsidP="00985349">
      <w:pPr>
        <w:pStyle w:val="1"/>
        <w:rPr>
          <w:sz w:val="24"/>
        </w:rPr>
      </w:pPr>
      <w:r w:rsidRPr="004965E0">
        <w:rPr>
          <w:sz w:val="24"/>
        </w:rPr>
        <w:t xml:space="preserve">2. Взаимодействие субъектов контроля с </w:t>
      </w:r>
      <w:r w:rsidR="005A3BAF">
        <w:rPr>
          <w:sz w:val="24"/>
        </w:rPr>
        <w:t>Макаричской</w:t>
      </w:r>
      <w:r w:rsidR="00FD57B6">
        <w:rPr>
          <w:sz w:val="24"/>
        </w:rPr>
        <w:t xml:space="preserve"> сельской администрацией</w:t>
      </w:r>
      <w:r w:rsidR="00FD57B6" w:rsidRPr="00FD57B6">
        <w:rPr>
          <w:sz w:val="24"/>
        </w:rPr>
        <w:t xml:space="preserve">  Красногорского района Брянской области </w:t>
      </w:r>
      <w:r w:rsidRPr="004965E0">
        <w:rPr>
          <w:sz w:val="24"/>
        </w:rPr>
        <w:t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</w:t>
      </w:r>
    </w:p>
    <w:p w:rsidR="00985349" w:rsidRPr="004965E0" w:rsidRDefault="00985349" w:rsidP="00985349">
      <w:pPr>
        <w:pStyle w:val="1"/>
        <w:rPr>
          <w:sz w:val="24"/>
        </w:rPr>
      </w:pPr>
      <w:r w:rsidRPr="004965E0">
        <w:rPr>
          <w:sz w:val="24"/>
        </w:rPr>
        <w:t xml:space="preserve">при размещении объектов контроля в форме электронного документа в единой информационной системе в сфере закупок (далее – ЕИС) во взаимодействии с предусмотренными статьей 4 Федерального закона информационными системами, используемыми в целях осуществления контроля (далее – электронный документ). </w:t>
      </w:r>
    </w:p>
    <w:p w:rsidR="00985349" w:rsidRPr="004965E0" w:rsidRDefault="00985349" w:rsidP="00985349">
      <w:pPr>
        <w:pStyle w:val="ConsPlusNormal"/>
        <w:ind w:firstLine="709"/>
        <w:jc w:val="both"/>
        <w:rPr>
          <w:sz w:val="24"/>
          <w:szCs w:val="24"/>
        </w:rPr>
      </w:pPr>
      <w:r w:rsidRPr="004965E0">
        <w:rPr>
          <w:sz w:val="24"/>
          <w:szCs w:val="24"/>
        </w:rPr>
        <w:t xml:space="preserve">3. При осуществлении взаимодействия с субъектами контроля </w:t>
      </w:r>
      <w:r w:rsidR="005A3BAF">
        <w:rPr>
          <w:sz w:val="24"/>
          <w:szCs w:val="24"/>
        </w:rPr>
        <w:t>Макаричской</w:t>
      </w:r>
      <w:r w:rsidR="00FD57B6">
        <w:rPr>
          <w:sz w:val="24"/>
          <w:szCs w:val="24"/>
        </w:rPr>
        <w:t xml:space="preserve"> сельской администрации</w:t>
      </w:r>
      <w:r w:rsidRPr="004965E0">
        <w:rPr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в части объема финансового обеспечения закупок, включаемую в план закупок:</w:t>
      </w:r>
    </w:p>
    <w:p w:rsidR="00985349" w:rsidRPr="004965E0" w:rsidRDefault="00985349" w:rsidP="00985349">
      <w:pPr>
        <w:pStyle w:val="ConsPlusNormal"/>
        <w:ind w:firstLine="709"/>
        <w:jc w:val="both"/>
        <w:rPr>
          <w:sz w:val="24"/>
          <w:szCs w:val="24"/>
        </w:rPr>
      </w:pPr>
      <w:r w:rsidRPr="004965E0">
        <w:rPr>
          <w:sz w:val="24"/>
          <w:szCs w:val="24"/>
        </w:rPr>
        <w:t>а) субъектов контроля, указанных в подпункте «а» пункта 4 Правил контроля (далее – получатели бюджетных средств):</w:t>
      </w:r>
    </w:p>
    <w:p w:rsidR="00985349" w:rsidRPr="001B3651" w:rsidRDefault="00985349" w:rsidP="00985349">
      <w:pPr>
        <w:pStyle w:val="ConsPlusNormal"/>
        <w:ind w:firstLine="709"/>
        <w:jc w:val="both"/>
        <w:rPr>
          <w:sz w:val="24"/>
          <w:szCs w:val="24"/>
        </w:rPr>
      </w:pPr>
      <w:r w:rsidRPr="001B3651">
        <w:rPr>
          <w:sz w:val="24"/>
          <w:szCs w:val="24"/>
        </w:rPr>
        <w:t>- на предмет не</w:t>
      </w:r>
      <w:r w:rsidR="001B3651" w:rsidRPr="001B3651">
        <w:rPr>
          <w:sz w:val="24"/>
          <w:szCs w:val="24"/>
        </w:rPr>
        <w:t xml:space="preserve"> </w:t>
      </w:r>
      <w:r w:rsidRPr="001B3651">
        <w:rPr>
          <w:sz w:val="24"/>
          <w:szCs w:val="24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и принимаемых бюджетных обязательств;</w:t>
      </w:r>
    </w:p>
    <w:p w:rsidR="00985349" w:rsidRPr="001B3651" w:rsidRDefault="00985349" w:rsidP="0098534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3651">
        <w:rPr>
          <w:sz w:val="24"/>
          <w:szCs w:val="24"/>
        </w:rPr>
        <w:t>- на предмет не</w:t>
      </w:r>
      <w:r w:rsidR="001B3651" w:rsidRPr="001B3651">
        <w:rPr>
          <w:sz w:val="24"/>
          <w:szCs w:val="24"/>
        </w:rPr>
        <w:t xml:space="preserve"> </w:t>
      </w:r>
      <w:r w:rsidRPr="001B3651">
        <w:rPr>
          <w:sz w:val="24"/>
          <w:szCs w:val="24"/>
        </w:rPr>
        <w:t xml:space="preserve">превышения сведений об  объемах средств, указанных в правовых  актах (проектах актов, размещенных в установленном порядке в целях общественного обсуждения) муниципального образования и иных документах в случаях, установленных Правительством Российской Федерации, предусматривающих в соответствии с </w:t>
      </w:r>
      <w:r w:rsidRPr="001B3651">
        <w:rPr>
          <w:sz w:val="24"/>
          <w:szCs w:val="24"/>
        </w:rPr>
        <w:lastRenderedPageBreak/>
        <w:t xml:space="preserve">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33531E">
        <w:rPr>
          <w:sz w:val="24"/>
          <w:szCs w:val="24"/>
        </w:rPr>
        <w:t>финансовый от</w:t>
      </w:r>
      <w:r w:rsidR="001B3651">
        <w:rPr>
          <w:sz w:val="24"/>
          <w:szCs w:val="24"/>
        </w:rPr>
        <w:t>дел</w:t>
      </w:r>
      <w:r w:rsidRPr="001B3651">
        <w:rPr>
          <w:sz w:val="24"/>
          <w:szCs w:val="24"/>
        </w:rPr>
        <w:t xml:space="preserve"> по рекомендуемому</w:t>
      </w:r>
      <w:proofErr w:type="gramEnd"/>
      <w:r w:rsidRPr="001B3651">
        <w:rPr>
          <w:sz w:val="24"/>
          <w:szCs w:val="24"/>
        </w:rPr>
        <w:t xml:space="preserve"> образцу согласно приложению № 5 к настоящему порядку в случае включения в план закупок информации о закупках, оплата которых планируется по истечении планового периода;</w:t>
      </w:r>
    </w:p>
    <w:p w:rsidR="00985349" w:rsidRPr="001B3651" w:rsidRDefault="00985349" w:rsidP="00985349">
      <w:pPr>
        <w:pStyle w:val="ConsPlusNormal"/>
        <w:ind w:firstLine="540"/>
        <w:jc w:val="both"/>
        <w:rPr>
          <w:sz w:val="24"/>
          <w:szCs w:val="24"/>
        </w:rPr>
      </w:pPr>
      <w:r w:rsidRPr="001B3651">
        <w:rPr>
          <w:sz w:val="24"/>
          <w:szCs w:val="24"/>
        </w:rPr>
        <w:t>б) субъектов контроля, указанных в подпунктах «б» пункта 4 Правил контроля (далее – учреждения):</w:t>
      </w:r>
    </w:p>
    <w:p w:rsidR="00985349" w:rsidRPr="001B3651" w:rsidRDefault="00985349" w:rsidP="00985349">
      <w:pPr>
        <w:pStyle w:val="ConsPlusNormal"/>
        <w:ind w:firstLine="540"/>
        <w:jc w:val="both"/>
        <w:rPr>
          <w:sz w:val="24"/>
          <w:szCs w:val="24"/>
        </w:rPr>
      </w:pPr>
      <w:r w:rsidRPr="001B3651">
        <w:rPr>
          <w:sz w:val="24"/>
          <w:szCs w:val="24"/>
        </w:rPr>
        <w:t>- на предмет не</w:t>
      </w:r>
      <w:r w:rsidR="001B3651">
        <w:rPr>
          <w:sz w:val="24"/>
          <w:szCs w:val="24"/>
        </w:rPr>
        <w:t xml:space="preserve"> </w:t>
      </w:r>
      <w:r w:rsidRPr="001B3651">
        <w:rPr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№ 81н (далее – план ФХД); </w:t>
      </w:r>
    </w:p>
    <w:p w:rsidR="00985349" w:rsidRPr="001B3651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B3651">
        <w:rPr>
          <w:sz w:val="24"/>
          <w:szCs w:val="24"/>
        </w:rPr>
        <w:t>в) субъектов контроля, указанных в подпункте «в» пункта 4 (в части муниципальных унитарных предприятий) Правил контроля (далее – унитарные предприятия), - на предмет не</w:t>
      </w:r>
      <w:r w:rsidR="001B3651">
        <w:rPr>
          <w:sz w:val="24"/>
          <w:szCs w:val="24"/>
        </w:rPr>
        <w:t xml:space="preserve"> </w:t>
      </w:r>
      <w:r w:rsidRPr="001B3651">
        <w:rPr>
          <w:sz w:val="24"/>
          <w:szCs w:val="24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proofErr w:type="gramEnd"/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 xml:space="preserve">4. При осуществлении взаимодействия с субъектами контроля </w:t>
      </w:r>
      <w:proofErr w:type="spellStart"/>
      <w:r w:rsidR="00B40236">
        <w:rPr>
          <w:sz w:val="24"/>
          <w:szCs w:val="24"/>
        </w:rPr>
        <w:t>Макаричская</w:t>
      </w:r>
      <w:proofErr w:type="spellEnd"/>
      <w:r w:rsidR="00715E4F">
        <w:rPr>
          <w:sz w:val="24"/>
          <w:szCs w:val="24"/>
        </w:rPr>
        <w:t xml:space="preserve"> сельская администрация</w:t>
      </w:r>
      <w:r w:rsidR="00FD57B6" w:rsidRPr="00FD57B6">
        <w:rPr>
          <w:sz w:val="24"/>
          <w:szCs w:val="24"/>
        </w:rPr>
        <w:t xml:space="preserve">  Красногорского района Брянской области </w:t>
      </w:r>
      <w:r w:rsidRPr="00D442BC">
        <w:rPr>
          <w:sz w:val="24"/>
          <w:szCs w:val="24"/>
        </w:rPr>
        <w:t>контролирует информацию в части объема финансового обеспечения закупок, включаемого в план закупок: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>а) при направлении субъектами контроля электронных документов для размещения в ЕИС;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 xml:space="preserve">б) при постановке </w:t>
      </w:r>
      <w:r w:rsidR="00715E4F">
        <w:rPr>
          <w:sz w:val="24"/>
          <w:szCs w:val="24"/>
        </w:rPr>
        <w:t>сельской администрацией</w:t>
      </w:r>
      <w:r w:rsidRPr="00D442BC">
        <w:rPr>
          <w:sz w:val="24"/>
          <w:szCs w:val="24"/>
        </w:rPr>
        <w:t xml:space="preserve"> на учет бюджетных обязательств в соответствии с порядком учета бюджетных обязательств, связанных с закупкой товаров, работ, услуг, не включенных в план закупок;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442BC">
        <w:rPr>
          <w:sz w:val="24"/>
          <w:szCs w:val="24"/>
        </w:rPr>
        <w:t xml:space="preserve">в) при уменьшении субъекту контроля как получателю бюджетных средств  в соответствии с установленным </w:t>
      </w:r>
      <w:r w:rsidR="00715E4F">
        <w:rPr>
          <w:sz w:val="24"/>
          <w:szCs w:val="24"/>
        </w:rPr>
        <w:t>сельской администрацией</w:t>
      </w:r>
      <w:r w:rsidRPr="00D442BC">
        <w:rPr>
          <w:sz w:val="24"/>
          <w:szCs w:val="24"/>
        </w:rPr>
        <w:t>, порядком доведения бюджетных ассигнований, лимитов бюджетных обязательств,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Федерации.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 xml:space="preserve">5. При осуществлении взаимодействия с субъектами контроля </w:t>
      </w:r>
      <w:r w:rsidR="00D442BC" w:rsidRPr="00D442BC">
        <w:rPr>
          <w:sz w:val="24"/>
          <w:szCs w:val="24"/>
        </w:rPr>
        <w:t xml:space="preserve">финансовый отдел </w:t>
      </w:r>
      <w:r w:rsidRPr="00D442BC">
        <w:rPr>
          <w:sz w:val="24"/>
          <w:szCs w:val="24"/>
        </w:rPr>
        <w:t>проверяет в соответствии с подпунктом «б» пункта 13 Правил контроля следующие объекты контроля: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442BC">
        <w:rPr>
          <w:sz w:val="24"/>
          <w:szCs w:val="24"/>
        </w:rPr>
        <w:t>а) план-график закупок на не</w:t>
      </w:r>
      <w:r w:rsidR="00D442BC">
        <w:rPr>
          <w:sz w:val="24"/>
          <w:szCs w:val="24"/>
        </w:rPr>
        <w:t xml:space="preserve"> </w:t>
      </w:r>
      <w:r w:rsidRPr="00D442BC">
        <w:rPr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D442BC">
        <w:rPr>
          <w:sz w:val="24"/>
          <w:szCs w:val="24"/>
        </w:rPr>
        <w:t xml:space="preserve"> в плане 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442BC">
        <w:rPr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</w:t>
      </w:r>
      <w:r w:rsidRPr="00D442BC">
        <w:rPr>
          <w:sz w:val="24"/>
          <w:szCs w:val="24"/>
        </w:rPr>
        <w:lastRenderedPageBreak/>
        <w:t>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– начальной (максимальной) цены контракта, цене контракта, заключаемого с единственным</w:t>
      </w:r>
      <w:proofErr w:type="gramEnd"/>
      <w:r w:rsidRPr="00D442BC">
        <w:rPr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D442BC">
        <w:rPr>
          <w:sz w:val="24"/>
          <w:szCs w:val="24"/>
        </w:rPr>
        <w:t>на</w:t>
      </w:r>
      <w:proofErr w:type="gramEnd"/>
      <w:r w:rsidRPr="00D442BC">
        <w:rPr>
          <w:sz w:val="24"/>
          <w:szCs w:val="24"/>
        </w:rPr>
        <w:t>: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442BC">
        <w:rPr>
          <w:sz w:val="24"/>
          <w:szCs w:val="24"/>
        </w:rPr>
        <w:t>соответствие содержащегося в нем (них) идентификационного кода закупки – аналогичной информации, содержащейся в документации о закупке (сведениях о документации);</w:t>
      </w:r>
    </w:p>
    <w:p w:rsidR="00985349" w:rsidRPr="00D442BC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442BC">
        <w:rPr>
          <w:sz w:val="24"/>
          <w:szCs w:val="24"/>
        </w:rPr>
        <w:t>не</w:t>
      </w:r>
      <w:r w:rsidR="00D35139">
        <w:rPr>
          <w:sz w:val="24"/>
          <w:szCs w:val="24"/>
        </w:rPr>
        <w:t xml:space="preserve"> </w:t>
      </w:r>
      <w:r w:rsidRPr="00D442BC">
        <w:rPr>
          <w:sz w:val="24"/>
          <w:szCs w:val="24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85349" w:rsidRPr="00D35139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D35139">
        <w:rPr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 идентификационного кода закупки – аналогичной информации, содержащейся в протоколе определения поставщика (подрядчика, исполнителя) (сведениях о протоколе);</w:t>
      </w:r>
      <w:proofErr w:type="gramEnd"/>
    </w:p>
    <w:p w:rsidR="00985349" w:rsidRPr="00D35139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35139">
        <w:rPr>
          <w:sz w:val="24"/>
          <w:szCs w:val="24"/>
        </w:rPr>
        <w:t>цены контракта – цене, указанной в протоколе (сведениях о протоколе), предложенной участником закупки, с которым заключается контракт;</w:t>
      </w:r>
    </w:p>
    <w:p w:rsidR="00985349" w:rsidRPr="00D35139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35139">
        <w:rPr>
          <w:sz w:val="24"/>
          <w:szCs w:val="24"/>
        </w:rPr>
        <w:t>д) информацию, включаемую в реестр контрактов  на соответствие:</w:t>
      </w:r>
    </w:p>
    <w:p w:rsidR="00985349" w:rsidRPr="00D35139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35139">
        <w:rPr>
          <w:sz w:val="24"/>
          <w:szCs w:val="24"/>
        </w:rPr>
        <w:t>идентификационного кода закупки – аналогичной информации, содержащейся в условиях контракта (в сведениях о контракте);</w:t>
      </w:r>
    </w:p>
    <w:p w:rsidR="00985349" w:rsidRPr="00D35139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D35139">
        <w:rPr>
          <w:sz w:val="24"/>
          <w:szCs w:val="24"/>
        </w:rPr>
        <w:t xml:space="preserve">информации (сведений) о цене контракта – цене, указанной в условиях контракта в контракте (в сведениях о проекте контракта). 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Указанные в настоящем пункте настоящего порядка объекты контроля проверяются </w:t>
      </w:r>
      <w:r w:rsidR="00D35139" w:rsidRPr="00FA07EF">
        <w:rPr>
          <w:sz w:val="24"/>
          <w:szCs w:val="24"/>
        </w:rPr>
        <w:t>финансовым отделом</w:t>
      </w:r>
      <w:r w:rsidRPr="00FA07EF">
        <w:rPr>
          <w:sz w:val="24"/>
          <w:szCs w:val="24"/>
        </w:rPr>
        <w:t xml:space="preserve"> при размещении в ЕИС.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6. Предусмотренное пунктом 5 настоящего порядка взаимодействие субъектов контроля с </w:t>
      </w:r>
      <w:r w:rsidR="00FA07EF" w:rsidRPr="00FA07EF">
        <w:rPr>
          <w:sz w:val="24"/>
          <w:szCs w:val="24"/>
        </w:rPr>
        <w:t>финансовым отделом</w:t>
      </w:r>
      <w:r w:rsidRPr="00FA07EF">
        <w:rPr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5</w:t>
      </w:r>
      <w:r w:rsidRPr="00FA07EF">
        <w:rPr>
          <w:sz w:val="24"/>
          <w:szCs w:val="24"/>
          <w:u w:val="single"/>
        </w:rPr>
        <w:t xml:space="preserve"> </w:t>
      </w:r>
      <w:r w:rsidRPr="00FA07EF">
        <w:rPr>
          <w:sz w:val="24"/>
          <w:szCs w:val="24"/>
        </w:rPr>
        <w:t>настоящего порядка, осуществляется с учетом следующих особенностей: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A07EF">
        <w:rPr>
          <w:sz w:val="24"/>
          <w:szCs w:val="24"/>
        </w:rPr>
        <w:t>на</w:t>
      </w:r>
      <w:proofErr w:type="gramEnd"/>
      <w:r w:rsidRPr="00FA07EF">
        <w:rPr>
          <w:sz w:val="24"/>
          <w:szCs w:val="24"/>
        </w:rPr>
        <w:t>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A07EF">
        <w:rPr>
          <w:sz w:val="24"/>
          <w:szCs w:val="24"/>
        </w:rPr>
        <w:t>указанным</w:t>
      </w:r>
      <w:proofErr w:type="gramEnd"/>
      <w:r w:rsidRPr="00FA07EF">
        <w:rPr>
          <w:sz w:val="24"/>
          <w:szCs w:val="24"/>
        </w:rPr>
        <w:t xml:space="preserve"> в плане-графике закупок соответствующего заказчика;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FA07EF">
        <w:rPr>
          <w:sz w:val="24"/>
          <w:szCs w:val="24"/>
        </w:rPr>
        <w:t>не</w:t>
      </w:r>
      <w:r w:rsidR="00FA07EF" w:rsidRPr="00FA07EF">
        <w:rPr>
          <w:sz w:val="24"/>
          <w:szCs w:val="24"/>
        </w:rPr>
        <w:t xml:space="preserve"> </w:t>
      </w:r>
      <w:r w:rsidRPr="00FA07EF">
        <w:rPr>
          <w:sz w:val="24"/>
          <w:szCs w:val="24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</w:t>
      </w:r>
      <w:r w:rsidRPr="00FA07EF">
        <w:rPr>
          <w:sz w:val="24"/>
          <w:szCs w:val="24"/>
        </w:rPr>
        <w:lastRenderedPageBreak/>
        <w:t>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соответствующего заказчика, и на соответствие идентификационного кода закупки, указанного в таком протоколе (сведениях</w:t>
      </w:r>
      <w:proofErr w:type="gramEnd"/>
      <w:r w:rsidRPr="00FA07EF">
        <w:rPr>
          <w:sz w:val="24"/>
          <w:szCs w:val="24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FA07EF">
        <w:rPr>
          <w:sz w:val="24"/>
          <w:szCs w:val="24"/>
        </w:rPr>
        <w:t>сведениях</w:t>
      </w:r>
      <w:proofErr w:type="gramEnd"/>
      <w:r w:rsidRPr="00FA07EF">
        <w:rPr>
          <w:sz w:val="24"/>
          <w:szCs w:val="24"/>
        </w:rPr>
        <w:t xml:space="preserve"> о проекте контракта):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идентификационного кода закупки –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цены контракта –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>
        <w:t>б</w:t>
      </w:r>
      <w:r w:rsidRPr="00FA07EF">
        <w:rPr>
          <w:sz w:val="24"/>
          <w:szCs w:val="24"/>
        </w:rPr>
        <w:t>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FA07EF" w:rsidRPr="00FA07EF">
        <w:rPr>
          <w:sz w:val="24"/>
          <w:szCs w:val="24"/>
        </w:rPr>
        <w:t xml:space="preserve"> </w:t>
      </w:r>
      <w:r w:rsidRPr="00FA07EF">
        <w:rPr>
          <w:sz w:val="24"/>
          <w:szCs w:val="24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FA07EF">
        <w:rPr>
          <w:sz w:val="24"/>
          <w:szCs w:val="24"/>
        </w:rPr>
        <w:t>информации о начальной (максимальной) цене, указанных в размещенных извещениях об осуществлении закупок и (или) документации о закупке, проектов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FA07EF">
        <w:rPr>
          <w:sz w:val="24"/>
          <w:szCs w:val="24"/>
        </w:rPr>
        <w:t>на</w:t>
      </w:r>
      <w:proofErr w:type="gramEnd"/>
      <w:r w:rsidRPr="00FA07EF">
        <w:rPr>
          <w:sz w:val="24"/>
          <w:szCs w:val="24"/>
        </w:rPr>
        <w:t>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соответствие идентификационного кода закупки – аналогичной информации, содержащейся в документации о закупке (сведениях о документации);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>не</w:t>
      </w:r>
      <w:r w:rsidR="00FA07EF">
        <w:rPr>
          <w:sz w:val="24"/>
          <w:szCs w:val="24"/>
        </w:rPr>
        <w:t xml:space="preserve"> </w:t>
      </w:r>
      <w:r w:rsidRPr="00FA07EF">
        <w:rPr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7. В сроки, установленные пунктами 14 и 15 Правил контроля (в течение 1 рабочего дня), со дня поступления объекта контроля в </w:t>
      </w:r>
      <w:r w:rsidR="004D4093">
        <w:rPr>
          <w:sz w:val="24"/>
          <w:szCs w:val="24"/>
        </w:rPr>
        <w:t>финансовый отдел</w:t>
      </w:r>
      <w:r w:rsidRPr="00FA07EF">
        <w:rPr>
          <w:sz w:val="24"/>
          <w:szCs w:val="24"/>
        </w:rPr>
        <w:t>:</w:t>
      </w:r>
    </w:p>
    <w:p w:rsidR="00985349" w:rsidRPr="00FA07EF" w:rsidRDefault="00985349" w:rsidP="00985349">
      <w:pPr>
        <w:pStyle w:val="ConsPlusNormal"/>
        <w:ind w:firstLine="539"/>
        <w:jc w:val="both"/>
        <w:rPr>
          <w:sz w:val="24"/>
          <w:szCs w:val="24"/>
        </w:rPr>
      </w:pPr>
      <w:r w:rsidRPr="00FA07EF">
        <w:rPr>
          <w:sz w:val="24"/>
          <w:szCs w:val="24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FA07EF">
        <w:rPr>
          <w:sz w:val="24"/>
          <w:szCs w:val="24"/>
        </w:rPr>
        <w:t>ЕИС</w:t>
      </w:r>
      <w:proofErr w:type="gramEnd"/>
      <w:r w:rsidRPr="00FA07EF">
        <w:rPr>
          <w:sz w:val="24"/>
          <w:szCs w:val="24"/>
        </w:rPr>
        <w:t xml:space="preserve"> и </w:t>
      </w:r>
      <w:r w:rsidR="004D4093">
        <w:rPr>
          <w:sz w:val="24"/>
          <w:szCs w:val="24"/>
        </w:rPr>
        <w:t>финансовый отдел</w:t>
      </w:r>
      <w:r w:rsidRPr="00FA07EF">
        <w:rPr>
          <w:sz w:val="24"/>
          <w:szCs w:val="24"/>
        </w:rPr>
        <w:t xml:space="preserve"> направляет субъекту контроля в информационной системе «Электронный бюджет» уведомление о размещении объекта контроля в ЕИС;</w:t>
      </w:r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FA07EF">
        <w:rPr>
          <w:sz w:val="24"/>
          <w:szCs w:val="24"/>
        </w:rPr>
        <w:t xml:space="preserve">б) в случае выявления при проведении </w:t>
      </w:r>
      <w:r w:rsidR="004D4093">
        <w:rPr>
          <w:sz w:val="24"/>
          <w:szCs w:val="24"/>
        </w:rPr>
        <w:t>финансовым отделом</w:t>
      </w:r>
      <w:r w:rsidRPr="00FA07EF">
        <w:rPr>
          <w:sz w:val="24"/>
          <w:szCs w:val="24"/>
        </w:rPr>
        <w:t xml:space="preserve"> проверки несоответствия объекта контроля  требованиям, установленным Правилами контроля и настоящим порядком, </w:t>
      </w:r>
      <w:r w:rsidR="004D4093">
        <w:rPr>
          <w:sz w:val="24"/>
          <w:szCs w:val="24"/>
        </w:rPr>
        <w:t>финансовый отдел</w:t>
      </w:r>
      <w:r w:rsidRPr="00FA07EF">
        <w:rPr>
          <w:sz w:val="24"/>
          <w:szCs w:val="24"/>
        </w:rPr>
        <w:t xml:space="preserve"> направляет субъекту контроля в информационной системе «Электронный бюджет»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</w:t>
      </w:r>
      <w:r w:rsidRPr="00FA07EF">
        <w:rPr>
          <w:color w:val="000000"/>
          <w:sz w:val="24"/>
          <w:szCs w:val="24"/>
        </w:rPr>
        <w:t>к настоящему порядку и при проверке контролируемой информации, содержащейся:</w:t>
      </w:r>
      <w:proofErr w:type="gramEnd"/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FA07EF">
        <w:rPr>
          <w:color w:val="000000"/>
          <w:sz w:val="24"/>
          <w:szCs w:val="24"/>
        </w:rPr>
        <w:t xml:space="preserve">  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</w:t>
      </w:r>
      <w:r w:rsidR="004D4093">
        <w:rPr>
          <w:color w:val="000000"/>
          <w:sz w:val="24"/>
          <w:szCs w:val="24"/>
        </w:rPr>
        <w:t xml:space="preserve"> </w:t>
      </w:r>
      <w:r w:rsidR="00715E4F">
        <w:rPr>
          <w:color w:val="000000"/>
          <w:sz w:val="24"/>
          <w:szCs w:val="24"/>
        </w:rPr>
        <w:t>сельская администрация</w:t>
      </w:r>
      <w:r w:rsidRPr="00FA07EF">
        <w:rPr>
          <w:color w:val="000000"/>
          <w:sz w:val="24"/>
          <w:szCs w:val="24"/>
        </w:rPr>
        <w:t xml:space="preserve"> проставляет на сведениях о </w:t>
      </w:r>
      <w:r w:rsidRPr="00FA07EF">
        <w:rPr>
          <w:color w:val="000000"/>
          <w:sz w:val="24"/>
          <w:szCs w:val="24"/>
        </w:rPr>
        <w:lastRenderedPageBreak/>
        <w:t xml:space="preserve">приглашении, сведениях о проекте контракта </w:t>
      </w:r>
      <w:proofErr w:type="gramStart"/>
      <w:r w:rsidRPr="00FA07EF">
        <w:rPr>
          <w:color w:val="000000"/>
          <w:sz w:val="24"/>
          <w:szCs w:val="24"/>
        </w:rPr>
        <w:t>отметку</w:t>
      </w:r>
      <w:proofErr w:type="gramEnd"/>
      <w:r w:rsidRPr="00FA07EF">
        <w:rPr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 </w:t>
      </w:r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FA07EF">
        <w:rPr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4D4093">
        <w:rPr>
          <w:color w:val="000000"/>
          <w:sz w:val="24"/>
          <w:szCs w:val="24"/>
        </w:rPr>
        <w:t>финансовый отдел</w:t>
      </w:r>
      <w:r w:rsidRPr="00FA07EF">
        <w:rPr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FA07EF">
        <w:rPr>
          <w:color w:val="000000"/>
          <w:sz w:val="24"/>
          <w:szCs w:val="24"/>
        </w:rPr>
        <w:t xml:space="preserve">, </w:t>
      </w:r>
      <w:proofErr w:type="gramStart"/>
      <w:r w:rsidRPr="00FA07EF">
        <w:rPr>
          <w:color w:val="000000"/>
          <w:sz w:val="24"/>
          <w:szCs w:val="24"/>
        </w:rPr>
        <w:t>предусмотренной</w:t>
      </w:r>
      <w:proofErr w:type="gramEnd"/>
      <w:r w:rsidRPr="00FA07EF">
        <w:rPr>
          <w:color w:val="000000"/>
          <w:sz w:val="24"/>
          <w:szCs w:val="24"/>
        </w:rPr>
        <w:t xml:space="preserve"> подпунктами «б» и «в» пункта 3 настоящего порядка;</w:t>
      </w:r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proofErr w:type="gramStart"/>
      <w:r w:rsidRPr="00FA07EF">
        <w:rPr>
          <w:color w:val="000000"/>
          <w:sz w:val="24"/>
          <w:szCs w:val="24"/>
        </w:rPr>
        <w:t>объектах</w:t>
      </w:r>
      <w:proofErr w:type="gramEnd"/>
      <w:r w:rsidRPr="00FA07EF">
        <w:rPr>
          <w:color w:val="000000"/>
          <w:sz w:val="24"/>
          <w:szCs w:val="24"/>
        </w:rPr>
        <w:t xml:space="preserve"> контроля, указанных в пункте 5 настоящего порядка, до внесения в них изменений не размещает такие объекты в ЕИС.</w:t>
      </w:r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FA07EF">
        <w:rPr>
          <w:color w:val="000000"/>
          <w:sz w:val="24"/>
          <w:szCs w:val="24"/>
        </w:rPr>
        <w:t>10. В течение трех часов с момента формирования результатов контроля</w:t>
      </w:r>
      <w:r w:rsidR="00FA07EF">
        <w:rPr>
          <w:color w:val="000000"/>
          <w:sz w:val="24"/>
          <w:szCs w:val="24"/>
        </w:rPr>
        <w:t xml:space="preserve"> финансовый отдел</w:t>
      </w:r>
      <w:r w:rsidRPr="00FA07EF">
        <w:rPr>
          <w:color w:val="000000"/>
          <w:sz w:val="24"/>
          <w:szCs w:val="24"/>
        </w:rPr>
        <w:t xml:space="preserve"> направляет субъекту контроля в информационной системе «Электронный бюджет» уведомление о соответствии или </w:t>
      </w:r>
      <w:proofErr w:type="gramStart"/>
      <w:r w:rsidRPr="00FA07EF">
        <w:rPr>
          <w:color w:val="000000"/>
          <w:sz w:val="24"/>
          <w:szCs w:val="24"/>
        </w:rPr>
        <w:t>протокол</w:t>
      </w:r>
      <w:proofErr w:type="gramEnd"/>
      <w:r w:rsidRPr="00FA07EF">
        <w:rPr>
          <w:color w:val="000000"/>
          <w:sz w:val="24"/>
          <w:szCs w:val="24"/>
        </w:rPr>
        <w:t xml:space="preserve"> о несоответствии контролируемой информации.</w:t>
      </w:r>
    </w:p>
    <w:p w:rsidR="00985349" w:rsidRPr="00FA07EF" w:rsidRDefault="00985349" w:rsidP="00985349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FA07EF">
        <w:rPr>
          <w:color w:val="000000"/>
          <w:sz w:val="24"/>
          <w:szCs w:val="24"/>
        </w:rPr>
        <w:br w:type="page"/>
      </w:r>
    </w:p>
    <w:p w:rsidR="00985349" w:rsidRPr="0007542F" w:rsidRDefault="00985349" w:rsidP="00985349">
      <w:pPr>
        <w:pStyle w:val="ConsPlusNormal"/>
        <w:ind w:left="5954"/>
        <w:outlineLvl w:val="1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lastRenderedPageBreak/>
        <w:t>Приложение № 1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385F7A" w:rsidRPr="0007542F" w:rsidRDefault="005A3BAF" w:rsidP="00385F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385F7A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385F7A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" w:name="P142"/>
      <w:bookmarkEnd w:id="1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Сведения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о приглашении принять участие в определении поставщика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(подрядчика, исполнителя) № _______ </w:t>
      </w:r>
      <w:hyperlink w:anchor="P220" w:history="1">
        <w:r w:rsidRPr="0007542F">
          <w:rPr>
            <w:rFonts w:ascii="Times New Roman" w:hAnsi="Times New Roman" w:cs="Times New Roman"/>
            <w:color w:val="00000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Коды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Форма по </w:t>
            </w:r>
            <w:hyperlink r:id="rId1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0506130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12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13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14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15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rPr>
          <w:trHeight w:val="42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4741E2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16" w:history="1">
              <w:r w:rsidR="00985349"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383</w:t>
              </w:r>
            </w:hyperlink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1"/>
        <w:gridCol w:w="4601"/>
      </w:tblGrid>
      <w:tr w:rsidR="00985349" w:rsidRPr="0007542F" w:rsidTr="00FD57B6">
        <w:trPr>
          <w:trHeight w:val="482"/>
        </w:trPr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Начальная (максимальная) цена контракта </w:t>
            </w:r>
            <w:hyperlink w:anchor="P22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&lt;***&gt;</w:t>
              </w:r>
            </w:hyperlink>
          </w:p>
        </w:tc>
      </w:tr>
      <w:tr w:rsidR="00985349" w:rsidRPr="0007542F" w:rsidTr="00FD57B6">
        <w:trPr>
          <w:trHeight w:val="233"/>
        </w:trPr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985349" w:rsidRPr="0007542F" w:rsidTr="00FD57B6">
        <w:trPr>
          <w:trHeight w:val="342"/>
        </w:trPr>
        <w:tc>
          <w:tcPr>
            <w:tcW w:w="4601" w:type="dxa"/>
            <w:vMerge w:val="restart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rPr>
          <w:trHeight w:val="123"/>
        </w:trPr>
        <w:tc>
          <w:tcPr>
            <w:tcW w:w="4601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01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Руководитель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lastRenderedPageBreak/>
        <w:t>(уполномоченное лицо)   _____________  ___________  _______________________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(должность)    (подпись) 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Лист N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2" w:name="P219"/>
      <w:bookmarkEnd w:id="2"/>
      <w:r w:rsidRPr="0007542F">
        <w:rPr>
          <w:color w:val="000000"/>
        </w:rPr>
        <w:t xml:space="preserve">    &lt;*&gt; Заполняется при наличии.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3" w:name="P220"/>
      <w:bookmarkEnd w:id="3"/>
      <w:r w:rsidRPr="0007542F">
        <w:rPr>
          <w:color w:val="000000"/>
        </w:rPr>
        <w:t xml:space="preserve">    &lt;**&gt; Указывается исходящий номер.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4" w:name="P221"/>
      <w:bookmarkEnd w:id="4"/>
      <w:r w:rsidRPr="0007542F">
        <w:rPr>
          <w:color w:val="000000"/>
        </w:rPr>
        <w:t xml:space="preserve">    &lt;***&gt; Устанавливается в рублевом  эквиваленте при осуществлении  оплаты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закупки в иностранной валюте.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---------------------------------------------------------------------------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Отметка финансового управления о соответствии контролируемой информации требованиям, установленным </w:t>
      </w:r>
      <w:hyperlink r:id="rId17" w:history="1">
        <w:r w:rsidRPr="0007542F">
          <w:rPr>
            <w:color w:val="000000"/>
          </w:rPr>
          <w:t>частью 5 статьи 99</w:t>
        </w:r>
      </w:hyperlink>
      <w:r w:rsidRPr="0007542F">
        <w:rPr>
          <w:color w:val="00000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Дата получения сведений "__" ______ 20__ г. Регистрационный номер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Наличие сведений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 съемном машинном      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proofErr w:type="gramStart"/>
      <w:r w:rsidRPr="0007542F">
        <w:rPr>
          <w:color w:val="000000"/>
        </w:rPr>
        <w:t>носителе</w:t>
      </w:r>
      <w:proofErr w:type="gramEnd"/>
      <w:r w:rsidRPr="0007542F">
        <w:rPr>
          <w:color w:val="000000"/>
        </w:rPr>
        <w:t xml:space="preserve">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(да/нет)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Номер протокола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┌───────────────┐  при несоответствии ┌─────────┐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Контролируемая информация │               │    </w:t>
      </w:r>
      <w:proofErr w:type="gramStart"/>
      <w:r w:rsidRPr="0007542F">
        <w:rPr>
          <w:color w:val="000000"/>
        </w:rPr>
        <w:t>контролируемой</w:t>
      </w:r>
      <w:proofErr w:type="gramEnd"/>
      <w:r w:rsidRPr="0007542F">
        <w:rPr>
          <w:color w:val="000000"/>
        </w:rPr>
        <w:t xml:space="preserve">   │  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└───────────────┘      информации     └─────────┘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</w:t>
      </w:r>
      <w:proofErr w:type="gramStart"/>
      <w:r w:rsidRPr="0007542F">
        <w:rPr>
          <w:color w:val="000000"/>
        </w:rPr>
        <w:t>(соответствует/</w:t>
      </w:r>
      <w:proofErr w:type="gramEnd"/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не соответствует)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Ответственный исполнитель _____________  ___________  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(должность)    (подпись)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7542F">
        <w:rPr>
          <w:color w:val="000000"/>
        </w:rPr>
        <w:br w:type="page"/>
      </w:r>
    </w:p>
    <w:p w:rsidR="00985349" w:rsidRPr="0007542F" w:rsidRDefault="00985349" w:rsidP="00985349">
      <w:pPr>
        <w:pStyle w:val="ConsPlusNormal"/>
        <w:ind w:left="5954"/>
        <w:outlineLvl w:val="1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lastRenderedPageBreak/>
        <w:t>Приложение № 2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385F7A" w:rsidRPr="0007542F" w:rsidRDefault="005A3BAF" w:rsidP="00385F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385F7A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385F7A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rmal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5" w:name="P274"/>
      <w:bookmarkEnd w:id="5"/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Сведения о </w:t>
      </w:r>
      <w:proofErr w:type="gramStart"/>
      <w:r w:rsidRPr="0007542F">
        <w:rPr>
          <w:color w:val="000000"/>
        </w:rPr>
        <w:t>документации</w:t>
      </w:r>
      <w:proofErr w:type="gramEnd"/>
      <w:r w:rsidRPr="0007542F">
        <w:rPr>
          <w:color w:val="000000"/>
        </w:rPr>
        <w:t xml:space="preserve"> о закупке N __________ </w:t>
      </w:r>
      <w:hyperlink w:anchor="P350" w:history="1">
        <w:r w:rsidRPr="0007542F">
          <w:rPr>
            <w:color w:val="00000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Коды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Форма по </w:t>
            </w:r>
            <w:hyperlink r:id="rId18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0506131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19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0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2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(основной документ - код 01; изменения к документу </w:t>
            </w:r>
            <w:proofErr w:type="gram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-к</w:t>
            </w:r>
            <w:proofErr w:type="gramEnd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4741E2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23" w:history="1">
              <w:r w:rsidR="00985349"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383</w:t>
              </w:r>
            </w:hyperlink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985349" w:rsidRPr="0007542F" w:rsidTr="00FD57B6"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&lt;***&gt;</w:t>
              </w:r>
            </w:hyperlink>
          </w:p>
        </w:tc>
      </w:tr>
      <w:tr w:rsidR="00985349" w:rsidRPr="0007542F" w:rsidTr="00FD57B6"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985349" w:rsidRPr="0007542F" w:rsidTr="00FD57B6">
        <w:tc>
          <w:tcPr>
            <w:tcW w:w="4575" w:type="dxa"/>
            <w:vMerge w:val="restart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4575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75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Руководитель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(уполномоченное лицо)   _____________  ___________  _______________________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(должность)    (подпись) 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Лист N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6" w:name="P349"/>
      <w:bookmarkEnd w:id="6"/>
      <w:r w:rsidRPr="0007542F">
        <w:rPr>
          <w:color w:val="000000"/>
        </w:rPr>
        <w:t xml:space="preserve">    &lt;*&gt; Заполняется при наличии.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7" w:name="P350"/>
      <w:bookmarkEnd w:id="7"/>
      <w:r w:rsidRPr="0007542F">
        <w:rPr>
          <w:color w:val="000000"/>
        </w:rPr>
        <w:t xml:space="preserve">    &lt;**&gt; Указывается исходящий номер.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8" w:name="P351"/>
      <w:bookmarkEnd w:id="8"/>
      <w:r w:rsidRPr="0007542F">
        <w:rPr>
          <w:color w:val="000000"/>
        </w:rPr>
        <w:t xml:space="preserve">    &lt;***&gt; Устанавливается  в рублевом эквиваленте при осуществлении  оплаты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закупки в иностранной валюте.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---------------------------------------------------------------------------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Отметка финансового управления о соответствии контролируемой информации требованиям, установленным </w:t>
      </w:r>
      <w:hyperlink r:id="rId24" w:history="1">
        <w:r w:rsidRPr="0007542F">
          <w:rPr>
            <w:color w:val="000000"/>
          </w:rPr>
          <w:t>частью 5 статьи 99</w:t>
        </w:r>
      </w:hyperlink>
      <w:r w:rsidRPr="0007542F">
        <w:rPr>
          <w:color w:val="00000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Дата получения сведений "__" ______ 20__ г. Регистрационный номер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Наличие сведений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 съемном машинном      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proofErr w:type="gramStart"/>
      <w:r w:rsidRPr="0007542F">
        <w:rPr>
          <w:color w:val="000000"/>
        </w:rPr>
        <w:t>носителе</w:t>
      </w:r>
      <w:proofErr w:type="gramEnd"/>
      <w:r w:rsidRPr="0007542F">
        <w:rPr>
          <w:color w:val="000000"/>
        </w:rPr>
        <w:t xml:space="preserve">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(да/нет)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Номер протокола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┌───────────────┐  при несоответствии ┌─────────┐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Контролируемая информация │               │    </w:t>
      </w:r>
      <w:proofErr w:type="gramStart"/>
      <w:r w:rsidRPr="0007542F">
        <w:rPr>
          <w:color w:val="000000"/>
        </w:rPr>
        <w:t>контролируемой</w:t>
      </w:r>
      <w:proofErr w:type="gramEnd"/>
      <w:r w:rsidRPr="0007542F">
        <w:rPr>
          <w:color w:val="000000"/>
        </w:rPr>
        <w:t xml:space="preserve">   │  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└───────────────┘      информации     └─────────┘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</w:t>
      </w:r>
      <w:proofErr w:type="gramStart"/>
      <w:r w:rsidRPr="0007542F">
        <w:rPr>
          <w:color w:val="000000"/>
        </w:rPr>
        <w:t>(соответствует/</w:t>
      </w:r>
      <w:proofErr w:type="gramEnd"/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не соответствует)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Ответственный исполнитель _____________  ___________  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(должность)    (подпись)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7542F">
        <w:rPr>
          <w:color w:val="000000"/>
        </w:rPr>
        <w:br w:type="page"/>
      </w:r>
    </w:p>
    <w:p w:rsidR="00985349" w:rsidRPr="0007542F" w:rsidRDefault="00985349" w:rsidP="00985349">
      <w:pPr>
        <w:pStyle w:val="ConsPlusNormal"/>
        <w:ind w:left="5954"/>
        <w:outlineLvl w:val="1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lastRenderedPageBreak/>
        <w:t>Приложение № 3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385F7A" w:rsidRPr="0007542F" w:rsidRDefault="005A3BAF" w:rsidP="00385F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385F7A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385F7A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rmal"/>
        <w:jc w:val="right"/>
        <w:rPr>
          <w:color w:val="000000"/>
          <w:sz w:val="18"/>
          <w:szCs w:val="18"/>
        </w:rPr>
      </w:pP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9" w:name="P404"/>
      <w:bookmarkEnd w:id="9"/>
      <w:r w:rsidRPr="0007542F">
        <w:rPr>
          <w:rFonts w:ascii="Times New Roman" w:hAnsi="Times New Roman" w:cs="Times New Roman"/>
          <w:color w:val="000000"/>
        </w:rPr>
        <w:t>Сведения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о протоколе определения поставщика (подрядчика, исполнителя)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№ ___________ </w:t>
      </w:r>
      <w:hyperlink w:anchor="P510" w:history="1">
        <w:r w:rsidRPr="0007542F">
          <w:rPr>
            <w:rFonts w:ascii="Times New Roman" w:hAnsi="Times New Roman" w:cs="Times New Roman"/>
            <w:color w:val="00000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Коды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Форма по </w:t>
            </w:r>
            <w:hyperlink r:id="rId25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0506132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6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7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8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29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(основной документ - код 01; изменения к документу </w:t>
            </w:r>
            <w:proofErr w:type="gram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-к</w:t>
            </w:r>
            <w:proofErr w:type="gramEnd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4741E2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30" w:history="1">
              <w:r w:rsidR="00985349"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383</w:t>
              </w:r>
            </w:hyperlink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985349" w:rsidRPr="0007542F" w:rsidTr="00FD57B6">
        <w:tc>
          <w:tcPr>
            <w:tcW w:w="1747" w:type="dxa"/>
            <w:vMerge w:val="restart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&lt;***&gt;</w:t>
              </w:r>
            </w:hyperlink>
          </w:p>
        </w:tc>
      </w:tr>
      <w:tr w:rsidR="00985349" w:rsidRPr="0007542F" w:rsidTr="00FD57B6">
        <w:tc>
          <w:tcPr>
            <w:tcW w:w="17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85349" w:rsidRPr="0007542F" w:rsidTr="00FD57B6">
        <w:tc>
          <w:tcPr>
            <w:tcW w:w="1747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</w:tr>
      <w:tr w:rsidR="00985349" w:rsidRPr="0007542F" w:rsidTr="00FD57B6">
        <w:tc>
          <w:tcPr>
            <w:tcW w:w="1747" w:type="dxa"/>
            <w:vMerge w:val="restart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17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17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17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17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47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1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Руководитель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(уполномоченное лицо)   _____________  ___________  _______________________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(должность)    (подпись) 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Лист N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0" w:name="P509"/>
      <w:bookmarkEnd w:id="10"/>
      <w:r w:rsidRPr="0007542F">
        <w:rPr>
          <w:color w:val="000000"/>
        </w:rPr>
        <w:t xml:space="preserve">    &lt;*&gt; Заполняется при наличии.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1" w:name="P510"/>
      <w:bookmarkEnd w:id="11"/>
      <w:r w:rsidRPr="0007542F">
        <w:rPr>
          <w:color w:val="000000"/>
        </w:rPr>
        <w:t xml:space="preserve">    &lt;**&gt; Указывается исходящий номер.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2" w:name="P511"/>
      <w:bookmarkEnd w:id="12"/>
      <w:r w:rsidRPr="0007542F">
        <w:rPr>
          <w:color w:val="000000"/>
        </w:rPr>
        <w:t xml:space="preserve">    &lt;***&gt; Устанавливается в рублевом  эквиваленте при  осуществлении оплаты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закупки в иностранной валюте.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---------------------------------------------------------------------------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Отметка финансового управления о соответствии контролируемой информации требованиям, установленным </w:t>
      </w:r>
      <w:hyperlink r:id="rId31" w:history="1">
        <w:r w:rsidRPr="0007542F">
          <w:rPr>
            <w:color w:val="000000"/>
          </w:rPr>
          <w:t>частью 5 статьи 99</w:t>
        </w:r>
      </w:hyperlink>
      <w:r w:rsidRPr="0007542F">
        <w:rPr>
          <w:color w:val="00000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Дата получения сведений "__" ______ 20__ г. Регистрационный номер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Наличие сведений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 съемном машинном      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(да/нет)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Номер протокола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┌───────────────┐  при несоответствии ┌─────────┐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Контролируемая информация │               │    </w:t>
      </w:r>
      <w:proofErr w:type="gramStart"/>
      <w:r w:rsidRPr="0007542F">
        <w:rPr>
          <w:color w:val="000000"/>
        </w:rPr>
        <w:t>контролируемой</w:t>
      </w:r>
      <w:proofErr w:type="gramEnd"/>
      <w:r w:rsidRPr="0007542F">
        <w:rPr>
          <w:color w:val="000000"/>
        </w:rPr>
        <w:t xml:space="preserve">   │  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└───────────────┘      информации     └─────────┘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</w:t>
      </w:r>
      <w:proofErr w:type="gramStart"/>
      <w:r w:rsidRPr="0007542F">
        <w:rPr>
          <w:color w:val="000000"/>
        </w:rPr>
        <w:t>(соответствует/</w:t>
      </w:r>
      <w:proofErr w:type="gramEnd"/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не соответствует)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Ответственный             _____________  ___________  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(должность)    (подпись)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</w:t>
      </w: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7542F">
        <w:rPr>
          <w:color w:val="000000"/>
        </w:rPr>
        <w:br w:type="page"/>
      </w:r>
    </w:p>
    <w:p w:rsidR="00985349" w:rsidRPr="0007542F" w:rsidRDefault="00985349" w:rsidP="00985349">
      <w:pPr>
        <w:pStyle w:val="ConsPlusNormal"/>
        <w:ind w:left="5954"/>
        <w:outlineLvl w:val="1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lastRenderedPageBreak/>
        <w:t>Приложение № 4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385F7A" w:rsidRPr="0007542F" w:rsidRDefault="005A3BAF" w:rsidP="00385F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385F7A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385F7A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3" w:name="P564"/>
      <w:bookmarkEnd w:id="13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Сведения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о проекте контракта, направляемого участнику закупки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(контракта, возвращаемого участником закупки)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№ ___________ </w:t>
      </w:r>
      <w:hyperlink w:anchor="P661" w:history="1">
        <w:r w:rsidRPr="0007542F">
          <w:rPr>
            <w:rFonts w:ascii="Times New Roman" w:hAnsi="Times New Roman" w:cs="Times New Roman"/>
            <w:color w:val="000000"/>
          </w:rPr>
          <w:t>&lt;**&gt;</w:t>
        </w:r>
      </w:hyperlink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Коды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Форма по </w:t>
            </w:r>
            <w:hyperlink r:id="rId32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0506133</w:t>
            </w: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33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34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35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 </w:t>
            </w:r>
            <w:hyperlink r:id="rId36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</w:t>
            </w:r>
          </w:p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07542F" w:rsidRDefault="00985349" w:rsidP="00FD57B6">
            <w:pPr>
              <w:pStyle w:val="ConsPlusNormal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07542F" w:rsidRDefault="004741E2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hyperlink r:id="rId37" w:history="1">
              <w:r w:rsidR="00985349"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383</w:t>
              </w:r>
            </w:hyperlink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985349" w:rsidRPr="0007542F" w:rsidTr="00FD57B6">
        <w:tc>
          <w:tcPr>
            <w:tcW w:w="1752" w:type="dxa"/>
            <w:vMerge w:val="restart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Цена контракта </w:t>
            </w:r>
            <w:hyperlink w:anchor="P662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&lt;***&gt;</w:t>
              </w:r>
            </w:hyperlink>
          </w:p>
        </w:tc>
      </w:tr>
      <w:tr w:rsidR="00985349" w:rsidRPr="0007542F" w:rsidTr="00FD57B6">
        <w:tc>
          <w:tcPr>
            <w:tcW w:w="1752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85349" w:rsidRPr="0007542F" w:rsidTr="00FD57B6">
        <w:tc>
          <w:tcPr>
            <w:tcW w:w="1752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985349" w:rsidRPr="0007542F" w:rsidTr="00FD57B6">
        <w:tc>
          <w:tcPr>
            <w:tcW w:w="1752" w:type="dxa"/>
            <w:vMerge w:val="restart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1752" w:type="dxa"/>
            <w:vMerge/>
          </w:tcPr>
          <w:p w:rsidR="00985349" w:rsidRPr="0007542F" w:rsidRDefault="00985349" w:rsidP="00FD57B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985349" w:rsidRPr="0007542F" w:rsidTr="00FD57B6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38" w:history="1">
              <w:r w:rsidRPr="0007542F"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t>частью 18 статьи 34</w:t>
              </w:r>
            </w:hyperlink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349" w:rsidRPr="0007542F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542F">
              <w:rPr>
                <w:rFonts w:ascii="Courier New" w:hAnsi="Courier New" w:cs="Courier New"/>
                <w:color w:val="000000"/>
                <w:sz w:val="20"/>
                <w:szCs w:val="20"/>
              </w:rPr>
              <w:t>(да/нет)</w:t>
            </w:r>
          </w:p>
        </w:tc>
      </w:tr>
    </w:tbl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Руководитель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(уполномоченное лицо)   _____________  ___________  _______________________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(должность)    (подпись) 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Лист N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07542F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07542F" w:rsidRDefault="00985349" w:rsidP="00FD57B6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85349" w:rsidRPr="0007542F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07542F">
              <w:rPr>
                <w:color w:val="000000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985349" w:rsidRPr="0007542F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</w:tbl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4" w:name="P660"/>
      <w:bookmarkEnd w:id="14"/>
      <w:r w:rsidRPr="0007542F">
        <w:rPr>
          <w:color w:val="000000"/>
        </w:rPr>
        <w:t xml:space="preserve">    &lt;*&gt; Заполняется при наличии.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5" w:name="P661"/>
      <w:bookmarkEnd w:id="15"/>
      <w:r w:rsidRPr="0007542F">
        <w:rPr>
          <w:color w:val="000000"/>
        </w:rPr>
        <w:t xml:space="preserve">    &lt;**&gt; Указывается исходящий номер.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bookmarkStart w:id="16" w:name="P662"/>
      <w:bookmarkEnd w:id="16"/>
      <w:r w:rsidRPr="0007542F">
        <w:rPr>
          <w:color w:val="000000"/>
        </w:rPr>
        <w:t xml:space="preserve">    &lt;***&gt; Устанавливается  в рублевом эквиваленте при  осуществлении оплаты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закупки в иностранной валюте.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---------------------------------------------------------------------------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Отметка финансового управления о соответствии контролируемой информации требованиям, установленным </w:t>
      </w:r>
      <w:hyperlink r:id="rId39" w:history="1">
        <w:r w:rsidRPr="0007542F">
          <w:rPr>
            <w:color w:val="000000"/>
          </w:rPr>
          <w:t>частью 5 статьи 99</w:t>
        </w:r>
      </w:hyperlink>
      <w:r w:rsidRPr="0007542F">
        <w:rPr>
          <w:color w:val="00000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Дата получения сведений "__" ______ 20__ г. Регистрационный номер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  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Наличие сведений          ┌───────┐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на съемном машинном       │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proofErr w:type="gramStart"/>
      <w:r w:rsidRPr="0007542F">
        <w:rPr>
          <w:color w:val="000000"/>
        </w:rPr>
        <w:t>носителе</w:t>
      </w:r>
      <w:proofErr w:type="gramEnd"/>
      <w:r w:rsidRPr="0007542F">
        <w:rPr>
          <w:color w:val="000000"/>
        </w:rPr>
        <w:t xml:space="preserve">                  └───────┘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(да/нет)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                   Номер протокола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┌───────────────┐  при несоответствии ┌─────────┐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Контролируемая информация │               │    </w:t>
      </w:r>
      <w:proofErr w:type="gramStart"/>
      <w:r w:rsidRPr="0007542F">
        <w:rPr>
          <w:color w:val="000000"/>
        </w:rPr>
        <w:t>контролируемой</w:t>
      </w:r>
      <w:proofErr w:type="gramEnd"/>
      <w:r w:rsidRPr="0007542F">
        <w:rPr>
          <w:color w:val="000000"/>
        </w:rPr>
        <w:t xml:space="preserve">   │         │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└───────────────┘      информации     └─────────┘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</w:t>
      </w:r>
      <w:proofErr w:type="gramStart"/>
      <w:r w:rsidRPr="0007542F">
        <w:rPr>
          <w:color w:val="000000"/>
        </w:rPr>
        <w:t>(соответствует/</w:t>
      </w:r>
      <w:proofErr w:type="gramEnd"/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не соответствует)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Ответственный исполнитель _____________  ___________  _____________________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 xml:space="preserve">                           (должность)    (подпись)   (расшифровка подписи)</w:t>
      </w: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</w:p>
    <w:p w:rsidR="00985349" w:rsidRPr="0007542F" w:rsidRDefault="00985349" w:rsidP="00985349">
      <w:pPr>
        <w:pStyle w:val="ConsPlusNonformat"/>
        <w:jc w:val="both"/>
        <w:rPr>
          <w:color w:val="000000"/>
        </w:rPr>
      </w:pPr>
      <w:r w:rsidRPr="0007542F">
        <w:rPr>
          <w:color w:val="000000"/>
        </w:rPr>
        <w:t>"__" __________ 20__ г.</w:t>
      </w: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07542F">
        <w:rPr>
          <w:color w:val="000000"/>
        </w:rPr>
        <w:br w:type="page"/>
      </w:r>
    </w:p>
    <w:p w:rsidR="00985349" w:rsidRPr="0007542F" w:rsidRDefault="00985349" w:rsidP="00985349">
      <w:pPr>
        <w:pStyle w:val="ConsPlusNormal"/>
        <w:ind w:left="5954"/>
        <w:outlineLvl w:val="1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lastRenderedPageBreak/>
        <w:t>Приложение № 5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863F43" w:rsidRPr="0007542F" w:rsidRDefault="005A3BAF" w:rsidP="00863F43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863F43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863F43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rmal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985349" w:rsidRPr="0007542F" w:rsidRDefault="00985349" w:rsidP="00985349">
      <w:pPr>
        <w:pStyle w:val="ConsPlusNormal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7" w:name="P714"/>
      <w:bookmarkEnd w:id="17"/>
      <w:r w:rsidRPr="0007542F">
        <w:rPr>
          <w:rFonts w:ascii="Times New Roman" w:hAnsi="Times New Roman" w:cs="Times New Roman"/>
          <w:color w:val="000000"/>
        </w:rPr>
        <w:t>Сведения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7542F">
        <w:rPr>
          <w:rFonts w:ascii="Times New Roman" w:hAnsi="Times New Roman" w:cs="Times New Roman"/>
          <w:color w:val="000000"/>
        </w:rPr>
        <w:t>об объемах средств, указанных в правовых актах (проектах таких</w:t>
      </w:r>
      <w:proofErr w:type="gramEnd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актов, размещенных в установленном порядке в целях </w:t>
      </w:r>
      <w:proofErr w:type="gramStart"/>
      <w:r w:rsidRPr="0007542F">
        <w:rPr>
          <w:rFonts w:ascii="Times New Roman" w:hAnsi="Times New Roman" w:cs="Times New Roman"/>
          <w:color w:val="000000"/>
        </w:rPr>
        <w:t>общественного</w:t>
      </w:r>
      <w:proofErr w:type="gramEnd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обсуждения) Правительства Российской Федерации, </w:t>
      </w:r>
      <w:proofErr w:type="gramStart"/>
      <w:r w:rsidRPr="0007542F">
        <w:rPr>
          <w:rFonts w:ascii="Times New Roman" w:hAnsi="Times New Roman" w:cs="Times New Roman"/>
          <w:color w:val="000000"/>
        </w:rPr>
        <w:t>высших</w:t>
      </w:r>
      <w:proofErr w:type="gramEnd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исполнительных органов государственной власти субъектов Российской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Федерации, местных администраций и иных документах, установленных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 xml:space="preserve">Правительством Российской Федерации, </w:t>
      </w:r>
      <w:proofErr w:type="gramStart"/>
      <w:r w:rsidRPr="0007542F">
        <w:rPr>
          <w:rFonts w:ascii="Times New Roman" w:hAnsi="Times New Roman" w:cs="Times New Roman"/>
          <w:color w:val="000000"/>
        </w:rPr>
        <w:t>предусматривающих</w:t>
      </w:r>
      <w:proofErr w:type="gramEnd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в соответствии с бюджетным законодательством Российской Федерации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возможность заключения муниципального контракта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на срок, превышающий срок действия доведенных лимитов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бюджетных обязательств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Форма по </w:t>
            </w:r>
            <w:hyperlink r:id="rId40" w:history="1">
              <w:r w:rsidRPr="00863F43">
                <w:rPr>
                  <w:color w:val="000000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0506134</w:t>
            </w: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по </w:t>
            </w:r>
            <w:hyperlink r:id="rId41" w:history="1">
              <w:r w:rsidRPr="00863F43">
                <w:rPr>
                  <w:color w:val="000000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по </w:t>
            </w:r>
            <w:hyperlink r:id="rId42" w:history="1">
              <w:r w:rsidRPr="00863F43">
                <w:rPr>
                  <w:color w:val="000000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по </w:t>
            </w:r>
            <w:hyperlink r:id="rId43" w:history="1">
              <w:r w:rsidRPr="00863F43">
                <w:rPr>
                  <w:color w:val="000000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по </w:t>
            </w:r>
            <w:hyperlink r:id="rId44" w:history="1">
              <w:r w:rsidRPr="00863F43">
                <w:rPr>
                  <w:color w:val="000000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________________________</w:t>
            </w:r>
          </w:p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Единица измерения: </w:t>
            </w:r>
            <w:proofErr w:type="spellStart"/>
            <w:r w:rsidRPr="00863F43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63F4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3F43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63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4741E2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hyperlink r:id="rId45" w:history="1">
              <w:r w:rsidR="00985349" w:rsidRPr="00863F43">
                <w:rPr>
                  <w:color w:val="000000"/>
                  <w:sz w:val="22"/>
                  <w:szCs w:val="22"/>
                </w:rPr>
                <w:t>384</w:t>
              </w:r>
            </w:hyperlink>
          </w:p>
        </w:tc>
      </w:tr>
    </w:tbl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85349" w:rsidRPr="00863F43" w:rsidTr="00FD57B6">
        <w:tc>
          <w:tcPr>
            <w:tcW w:w="567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863F4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63F4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89" w:type="dxa"/>
            <w:gridSpan w:val="4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985349" w:rsidRPr="00863F43" w:rsidTr="00FD57B6">
        <w:tc>
          <w:tcPr>
            <w:tcW w:w="56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037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планового периода</w:t>
            </w:r>
          </w:p>
        </w:tc>
        <w:tc>
          <w:tcPr>
            <w:tcW w:w="907" w:type="dxa"/>
            <w:vMerge w:val="restart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 последующие годы</w:t>
            </w:r>
          </w:p>
        </w:tc>
      </w:tr>
      <w:tr w:rsidR="00985349" w:rsidRPr="00863F43" w:rsidTr="00FD57B6">
        <w:tc>
          <w:tcPr>
            <w:tcW w:w="56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 первый год</w:t>
            </w: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на второй год</w:t>
            </w:r>
          </w:p>
        </w:tc>
        <w:tc>
          <w:tcPr>
            <w:tcW w:w="90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56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85349" w:rsidRPr="00863F43" w:rsidTr="00FD57B6">
        <w:tc>
          <w:tcPr>
            <w:tcW w:w="567" w:type="dxa"/>
            <w:vMerge w:val="restart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56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985349" w:rsidRPr="00863F43" w:rsidRDefault="00985349" w:rsidP="00FD5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4156" w:type="dxa"/>
            <w:gridSpan w:val="5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Итого по КВР</w:t>
            </w:r>
          </w:p>
        </w:tc>
        <w:tc>
          <w:tcPr>
            <w:tcW w:w="85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4156" w:type="dxa"/>
            <w:gridSpan w:val="5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p w:rsidR="00985349" w:rsidRPr="00863F43" w:rsidRDefault="00985349" w:rsidP="0098534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F43">
        <w:rPr>
          <w:rFonts w:ascii="Times New Roman" w:hAnsi="Times New Roman" w:cs="Times New Roman"/>
          <w:color w:val="000000"/>
          <w:sz w:val="22"/>
          <w:szCs w:val="22"/>
        </w:rPr>
        <w:t>Руководитель</w:t>
      </w:r>
    </w:p>
    <w:p w:rsidR="00985349" w:rsidRPr="00863F43" w:rsidRDefault="00985349" w:rsidP="0098534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F43">
        <w:rPr>
          <w:rFonts w:ascii="Times New Roman" w:hAnsi="Times New Roman" w:cs="Times New Roman"/>
          <w:color w:val="000000"/>
          <w:sz w:val="22"/>
          <w:szCs w:val="22"/>
        </w:rPr>
        <w:t>(уполномоченное лицо)   _____________  ___________  _______________________</w:t>
      </w:r>
    </w:p>
    <w:p w:rsidR="00985349" w:rsidRPr="00863F43" w:rsidRDefault="00985349" w:rsidP="0098534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F4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(должность)    (подпись)    (расшифровка подписи)</w:t>
      </w:r>
    </w:p>
    <w:p w:rsidR="00985349" w:rsidRPr="00863F43" w:rsidRDefault="00985349" w:rsidP="0098534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5349" w:rsidRPr="00863F43" w:rsidRDefault="00985349" w:rsidP="00985349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F43">
        <w:rPr>
          <w:rFonts w:ascii="Times New Roman" w:hAnsi="Times New Roman" w:cs="Times New Roman"/>
          <w:color w:val="000000"/>
          <w:sz w:val="22"/>
          <w:szCs w:val="22"/>
        </w:rPr>
        <w:t xml:space="preserve">    "__" __________ 20__ г.</w:t>
      </w:r>
    </w:p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85349" w:rsidRPr="00863F43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Лист N</w:t>
            </w:r>
          </w:p>
        </w:tc>
        <w:tc>
          <w:tcPr>
            <w:tcW w:w="624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985349" w:rsidRPr="00863F43" w:rsidTr="00FD57B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863F43">
              <w:rPr>
                <w:color w:val="000000"/>
                <w:sz w:val="22"/>
                <w:szCs w:val="22"/>
              </w:rPr>
              <w:t>Всего листов</w:t>
            </w:r>
          </w:p>
        </w:tc>
        <w:tc>
          <w:tcPr>
            <w:tcW w:w="624" w:type="dxa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</w:tbl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p w:rsidR="00985349" w:rsidRPr="00863F43" w:rsidRDefault="00985349" w:rsidP="00985349">
      <w:pPr>
        <w:pStyle w:val="ConsPlusNormal"/>
        <w:jc w:val="both"/>
        <w:rPr>
          <w:color w:val="000000"/>
          <w:sz w:val="22"/>
          <w:szCs w:val="22"/>
        </w:rPr>
      </w:pPr>
    </w:p>
    <w:p w:rsidR="00985349" w:rsidRPr="0007542F" w:rsidRDefault="00985349" w:rsidP="00985349">
      <w:pPr>
        <w:pStyle w:val="ConsPlusNormal"/>
        <w:jc w:val="both"/>
        <w:rPr>
          <w:color w:val="000000"/>
        </w:rPr>
      </w:pPr>
    </w:p>
    <w:p w:rsidR="00985349" w:rsidRPr="0007542F" w:rsidRDefault="00985349" w:rsidP="00985349">
      <w:pPr>
        <w:pStyle w:val="ConsPlusNormal"/>
        <w:ind w:left="5954"/>
        <w:jc w:val="both"/>
        <w:rPr>
          <w:color w:val="000000"/>
          <w:sz w:val="18"/>
          <w:szCs w:val="18"/>
        </w:rPr>
      </w:pPr>
      <w:r w:rsidRPr="0007542F">
        <w:rPr>
          <w:color w:val="000000"/>
        </w:rPr>
        <w:br w:type="page"/>
      </w:r>
      <w:r w:rsidRPr="0007542F">
        <w:rPr>
          <w:color w:val="000000"/>
          <w:sz w:val="18"/>
          <w:szCs w:val="18"/>
        </w:rPr>
        <w:lastRenderedPageBreak/>
        <w:t>Приложение № 6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к Порядку взаимодействия</w:t>
      </w:r>
    </w:p>
    <w:p w:rsidR="00985349" w:rsidRPr="0007542F" w:rsidRDefault="005A3BAF" w:rsidP="00985349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Макаричской</w:t>
      </w:r>
      <w:r w:rsidR="00FD57B6">
        <w:rPr>
          <w:color w:val="000000"/>
          <w:sz w:val="18"/>
          <w:szCs w:val="18"/>
        </w:rPr>
        <w:t xml:space="preserve"> сельской администрации</w:t>
      </w:r>
      <w:r w:rsidR="00985349">
        <w:rPr>
          <w:color w:val="000000"/>
          <w:sz w:val="18"/>
          <w:szCs w:val="18"/>
        </w:rPr>
        <w:t xml:space="preserve">  Красногорского района Брянской области</w:t>
      </w:r>
      <w:r w:rsidR="00985349" w:rsidRPr="0007542F">
        <w:rPr>
          <w:color w:val="000000"/>
          <w:sz w:val="18"/>
          <w:szCs w:val="18"/>
        </w:rPr>
        <w:t xml:space="preserve"> 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с субъектами контроля, указанными в пункте 4 Правил осуществления контроля,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предусмотренного частью 5 статьи 99 Федерального закона "О контрактной системе в сфере закупок товаров, работ, услуг для обеспечения государственных</w:t>
      </w:r>
    </w:p>
    <w:p w:rsidR="00985349" w:rsidRPr="0007542F" w:rsidRDefault="00985349" w:rsidP="00985349">
      <w:pPr>
        <w:pStyle w:val="ConsPlusNormal"/>
        <w:ind w:left="5954"/>
        <w:rPr>
          <w:color w:val="000000"/>
          <w:sz w:val="18"/>
          <w:szCs w:val="18"/>
        </w:rPr>
      </w:pPr>
      <w:r w:rsidRPr="0007542F">
        <w:rPr>
          <w:color w:val="000000"/>
          <w:sz w:val="18"/>
          <w:szCs w:val="18"/>
        </w:rPr>
        <w:t>и муниципальных нужд"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8" w:name="P875"/>
      <w:bookmarkEnd w:id="18"/>
      <w:r w:rsidRPr="0007542F">
        <w:rPr>
          <w:rFonts w:ascii="Times New Roman" w:hAnsi="Times New Roman" w:cs="Times New Roman"/>
          <w:color w:val="000000"/>
        </w:rPr>
        <w:t>Протокол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о несоответствии контролируемой информации требованиям,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proofErr w:type="gramStart"/>
      <w:r w:rsidRPr="0007542F">
        <w:rPr>
          <w:rFonts w:ascii="Times New Roman" w:hAnsi="Times New Roman" w:cs="Times New Roman"/>
          <w:color w:val="000000"/>
        </w:rPr>
        <w:t xml:space="preserve">установленным </w:t>
      </w:r>
      <w:hyperlink r:id="rId46" w:history="1">
        <w:r w:rsidRPr="0007542F">
          <w:rPr>
            <w:rFonts w:ascii="Times New Roman" w:hAnsi="Times New Roman" w:cs="Times New Roman"/>
            <w:color w:val="000000"/>
          </w:rPr>
          <w:t>частью 5 статьи 99</w:t>
        </w:r>
      </w:hyperlink>
      <w:r w:rsidRPr="0007542F">
        <w:rPr>
          <w:rFonts w:ascii="Times New Roman" w:hAnsi="Times New Roman" w:cs="Times New Roman"/>
          <w:color w:val="000000"/>
        </w:rPr>
        <w:t xml:space="preserve"> Федерального закона от 5</w:t>
      </w:r>
      <w:proofErr w:type="gramEnd"/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апреля 2013 г. N 44-ФЗ "О контрактной системе в сфере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закупок товаров, работ, услуг для обеспечения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государственных и муниципальных нужд"</w:t>
      </w:r>
    </w:p>
    <w:p w:rsidR="00985349" w:rsidRPr="0007542F" w:rsidRDefault="00985349" w:rsidP="00985349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07542F">
        <w:rPr>
          <w:rFonts w:ascii="Times New Roman" w:hAnsi="Times New Roman" w:cs="Times New Roman"/>
          <w:color w:val="000000"/>
        </w:rPr>
        <w:t>№ 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 xml:space="preserve">Форма по </w:t>
            </w:r>
            <w:hyperlink r:id="rId47" w:history="1">
              <w:r w:rsidRPr="00863F43">
                <w:rPr>
                  <w:color w:val="000000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0506135</w:t>
            </w: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Наименование финансового органа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 xml:space="preserve">по </w:t>
            </w:r>
            <w:hyperlink r:id="rId48" w:history="1">
              <w:r w:rsidRPr="00863F43">
                <w:rPr>
                  <w:color w:val="000000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 xml:space="preserve">по </w:t>
            </w:r>
            <w:hyperlink r:id="rId49" w:history="1">
              <w:r w:rsidRPr="00863F43">
                <w:rPr>
                  <w:color w:val="000000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 xml:space="preserve">по </w:t>
            </w:r>
            <w:hyperlink r:id="rId50" w:history="1">
              <w:r w:rsidRPr="00863F43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  <w:tr w:rsidR="00985349" w:rsidRPr="00863F43" w:rsidTr="00FD57B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jc w:val="right"/>
              <w:rPr>
                <w:color w:val="000000"/>
                <w:sz w:val="20"/>
                <w:szCs w:val="20"/>
              </w:rPr>
            </w:pPr>
            <w:r w:rsidRPr="00863F43">
              <w:rPr>
                <w:color w:val="000000"/>
                <w:sz w:val="20"/>
                <w:szCs w:val="20"/>
              </w:rPr>
              <w:t xml:space="preserve">по </w:t>
            </w:r>
            <w:hyperlink r:id="rId51" w:history="1">
              <w:r w:rsidRPr="00863F43">
                <w:rPr>
                  <w:color w:val="000000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349" w:rsidRPr="00863F43" w:rsidRDefault="00985349" w:rsidP="00FD57B6">
            <w:pPr>
              <w:pStyle w:val="ConsPlusNormal"/>
              <w:rPr>
                <w:color w:val="000000"/>
                <w:sz w:val="20"/>
                <w:szCs w:val="20"/>
              </w:rPr>
            </w:pPr>
          </w:p>
        </w:tc>
      </w:tr>
    </w:tbl>
    <w:p w:rsidR="00985349" w:rsidRPr="00C40FCA" w:rsidRDefault="00985349" w:rsidP="0098534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985349" w:rsidRPr="00C40FCA" w:rsidTr="00FD57B6">
        <w:tc>
          <w:tcPr>
            <w:tcW w:w="4478" w:type="dxa"/>
            <w:gridSpan w:val="3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85349" w:rsidRPr="00C40FCA" w:rsidTr="00FD57B6">
        <w:tc>
          <w:tcPr>
            <w:tcW w:w="2324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304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75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58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</w:tr>
      <w:tr w:rsidR="00985349" w:rsidRPr="00C40FCA" w:rsidTr="00FD57B6">
        <w:tc>
          <w:tcPr>
            <w:tcW w:w="2324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985349" w:rsidRPr="00C40FCA" w:rsidRDefault="00985349" w:rsidP="00FD57B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0F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85349" w:rsidRPr="00C40FCA" w:rsidTr="00FD57B6">
        <w:tc>
          <w:tcPr>
            <w:tcW w:w="2324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</w:tcPr>
          <w:p w:rsidR="00985349" w:rsidRPr="00C40FCA" w:rsidRDefault="00985349" w:rsidP="00FD57B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5349" w:rsidRPr="00C40FCA" w:rsidRDefault="00985349" w:rsidP="00985349">
      <w:pPr>
        <w:pStyle w:val="ConsPlusNonformat"/>
        <w:jc w:val="both"/>
      </w:pPr>
      <w:r w:rsidRPr="00C40FCA">
        <w:t>Выявленные несоответствия: ________________________________________________</w:t>
      </w:r>
    </w:p>
    <w:p w:rsidR="00985349" w:rsidRPr="00C40FCA" w:rsidRDefault="00985349" w:rsidP="00985349">
      <w:pPr>
        <w:pStyle w:val="ConsPlusNonformat"/>
        <w:jc w:val="both"/>
      </w:pPr>
      <w:r w:rsidRPr="00C40FCA">
        <w:t xml:space="preserve">                           ________________________________________________</w:t>
      </w:r>
    </w:p>
    <w:p w:rsidR="00985349" w:rsidRPr="00C40FCA" w:rsidRDefault="00985349" w:rsidP="00985349">
      <w:pPr>
        <w:pStyle w:val="ConsPlusNonformat"/>
        <w:jc w:val="both"/>
      </w:pPr>
      <w:r w:rsidRPr="00C40FCA">
        <w:t xml:space="preserve">                           ________________________________________________</w:t>
      </w:r>
    </w:p>
    <w:p w:rsidR="00985349" w:rsidRPr="00C40FCA" w:rsidRDefault="00985349" w:rsidP="00985349">
      <w:pPr>
        <w:pStyle w:val="ConsPlusNonformat"/>
        <w:jc w:val="both"/>
      </w:pPr>
      <w:r w:rsidRPr="00C40FCA">
        <w:t xml:space="preserve">                           ________________________________________________</w:t>
      </w:r>
    </w:p>
    <w:p w:rsidR="00985349" w:rsidRPr="00C40FCA" w:rsidRDefault="00985349" w:rsidP="00985349">
      <w:pPr>
        <w:pStyle w:val="ConsPlusNonformat"/>
        <w:jc w:val="both"/>
      </w:pPr>
      <w:r w:rsidRPr="00C40FCA">
        <w:t>Ответственный исполнитель _____________  ___________  _____________________</w:t>
      </w:r>
    </w:p>
    <w:p w:rsidR="00985349" w:rsidRPr="00C40FCA" w:rsidRDefault="00985349" w:rsidP="00985349">
      <w:pPr>
        <w:pStyle w:val="ConsPlusNonformat"/>
        <w:jc w:val="both"/>
      </w:pPr>
      <w:r w:rsidRPr="00C40FCA">
        <w:t xml:space="preserve">                           (должность)    (подпись)   (расшифровка подписи)</w:t>
      </w:r>
    </w:p>
    <w:p w:rsidR="00985349" w:rsidRPr="00C40FCA" w:rsidRDefault="00985349" w:rsidP="00985349">
      <w:pPr>
        <w:pStyle w:val="ConsPlusNonformat"/>
        <w:jc w:val="both"/>
      </w:pPr>
    </w:p>
    <w:p w:rsidR="00985349" w:rsidRPr="00C40FCA" w:rsidRDefault="00985349" w:rsidP="00985349">
      <w:pPr>
        <w:pStyle w:val="ConsPlusNonformat"/>
        <w:jc w:val="both"/>
      </w:pPr>
      <w:r w:rsidRPr="00C40FCA">
        <w:t>"__" __________ 20__ г.</w:t>
      </w:r>
    </w:p>
    <w:p w:rsidR="00985349" w:rsidRPr="00C40FCA" w:rsidRDefault="00985349" w:rsidP="0098534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C40FCA">
        <w:rPr>
          <w:rFonts w:ascii="Courier New" w:hAnsi="Courier New" w:cs="Courier New"/>
          <w:sz w:val="20"/>
          <w:szCs w:val="20"/>
        </w:rPr>
        <w:t>--------------------------------</w:t>
      </w:r>
    </w:p>
    <w:p w:rsidR="00985349" w:rsidRPr="00C40FCA" w:rsidRDefault="00985349" w:rsidP="00985349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9" w:name="P962"/>
      <w:bookmarkEnd w:id="19"/>
      <w:r w:rsidRPr="00C40FCA">
        <w:rPr>
          <w:rFonts w:ascii="Courier New" w:hAnsi="Courier New" w:cs="Courier New"/>
          <w:sz w:val="20"/>
          <w:szCs w:val="20"/>
        </w:rPr>
        <w:t>&lt;*&gt; Заполняется при наличии.</w:t>
      </w:r>
    </w:p>
    <w:p w:rsidR="00985349" w:rsidRDefault="00985349"/>
    <w:p w:rsidR="00985349" w:rsidRDefault="00985349"/>
    <w:sectPr w:rsidR="00985349" w:rsidSect="00F36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1"/>
    <w:rsid w:val="00013C29"/>
    <w:rsid w:val="000976AA"/>
    <w:rsid w:val="00111689"/>
    <w:rsid w:val="001B3651"/>
    <w:rsid w:val="001E26C5"/>
    <w:rsid w:val="002271C5"/>
    <w:rsid w:val="00283C75"/>
    <w:rsid w:val="0033531E"/>
    <w:rsid w:val="00385F7A"/>
    <w:rsid w:val="00454CEF"/>
    <w:rsid w:val="004741E2"/>
    <w:rsid w:val="004965E0"/>
    <w:rsid w:val="004D4093"/>
    <w:rsid w:val="00561362"/>
    <w:rsid w:val="005A3BAF"/>
    <w:rsid w:val="006C5021"/>
    <w:rsid w:val="00715E4F"/>
    <w:rsid w:val="007B0689"/>
    <w:rsid w:val="007C38CD"/>
    <w:rsid w:val="007D515C"/>
    <w:rsid w:val="00863F43"/>
    <w:rsid w:val="00985349"/>
    <w:rsid w:val="00A0113E"/>
    <w:rsid w:val="00A9161B"/>
    <w:rsid w:val="00B40236"/>
    <w:rsid w:val="00BB2303"/>
    <w:rsid w:val="00D35139"/>
    <w:rsid w:val="00D442BC"/>
    <w:rsid w:val="00D47513"/>
    <w:rsid w:val="00D50FAE"/>
    <w:rsid w:val="00DA7B1C"/>
    <w:rsid w:val="00E27E53"/>
    <w:rsid w:val="00E43DF9"/>
    <w:rsid w:val="00EE5CBF"/>
    <w:rsid w:val="00F16424"/>
    <w:rsid w:val="00F178C3"/>
    <w:rsid w:val="00F367B9"/>
    <w:rsid w:val="00F71203"/>
    <w:rsid w:val="00F96EAD"/>
    <w:rsid w:val="00FA07EF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5021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qFormat/>
    <w:rsid w:val="006C5021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02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02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6C5021"/>
    <w:rPr>
      <w:sz w:val="28"/>
    </w:rPr>
  </w:style>
  <w:style w:type="character" w:customStyle="1" w:styleId="a4">
    <w:name w:val="Основной текст Знак"/>
    <w:basedOn w:val="a0"/>
    <w:link w:val="a3"/>
    <w:rsid w:val="006C5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autoRedefine/>
    <w:rsid w:val="00F96EAD"/>
    <w:pPr>
      <w:ind w:firstLine="709"/>
      <w:jc w:val="both"/>
      <w:outlineLvl w:val="1"/>
    </w:pPr>
    <w:rPr>
      <w:sz w:val="28"/>
      <w:szCs w:val="24"/>
    </w:rPr>
  </w:style>
  <w:style w:type="paragraph" w:customStyle="1" w:styleId="ConsPlusNonformat">
    <w:name w:val="ConsPlusNonformat"/>
    <w:rsid w:val="0098534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5021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qFormat/>
    <w:rsid w:val="006C5021"/>
    <w:pPr>
      <w:keepNext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02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02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6C5021"/>
    <w:rPr>
      <w:sz w:val="28"/>
    </w:rPr>
  </w:style>
  <w:style w:type="character" w:customStyle="1" w:styleId="a4">
    <w:name w:val="Основной текст Знак"/>
    <w:basedOn w:val="a0"/>
    <w:link w:val="a3"/>
    <w:rsid w:val="006C5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autoRedefine/>
    <w:rsid w:val="00F96EAD"/>
    <w:pPr>
      <w:ind w:firstLine="709"/>
      <w:jc w:val="both"/>
      <w:outlineLvl w:val="1"/>
    </w:pPr>
    <w:rPr>
      <w:sz w:val="28"/>
      <w:szCs w:val="24"/>
    </w:rPr>
  </w:style>
  <w:style w:type="paragraph" w:customStyle="1" w:styleId="ConsPlusNonformat">
    <w:name w:val="ConsPlusNonformat"/>
    <w:rsid w:val="0098534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A0AD86682AA82485B6F0583B656E2EEE510518BF3679247761463423FA14A18B28DF30DC94A79z7sDN" TargetMode="External"/><Relationship Id="rId18" Type="http://schemas.openxmlformats.org/officeDocument/2006/relationships/hyperlink" Target="consultantplus://offline/ref=C82A0AD86682AA82485B6F0583B656E2EDE61F578BF167924776146342z3sFN" TargetMode="External"/><Relationship Id="rId26" Type="http://schemas.openxmlformats.org/officeDocument/2006/relationships/hyperlink" Target="consultantplus://offline/ref=C82A0AD86682AA82485B6F0583B656E2EEE110518EF167924776146342z3sFN" TargetMode="External"/><Relationship Id="rId39" Type="http://schemas.openxmlformats.org/officeDocument/2006/relationships/hyperlink" Target="consultantplus://offline/ref=C82A0AD86682AA82485B6F0583B656E2EDE6195088F7679247761463423FA14A18B28DF30DC84970z7s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2A0AD86682AA82485B6F0583B656E2EEE2105B88F067924776146342z3sFN" TargetMode="External"/><Relationship Id="rId34" Type="http://schemas.openxmlformats.org/officeDocument/2006/relationships/hyperlink" Target="consultantplus://offline/ref=C82A0AD86682AA82485B6F0583B656E2EEE510518BF3679247761463423FA14A18B28DF30DC94A79z7sDN" TargetMode="External"/><Relationship Id="rId42" Type="http://schemas.openxmlformats.org/officeDocument/2006/relationships/hyperlink" Target="consultantplus://offline/ref=C82A0AD86682AA82485B6F0583B656E2EEE510518BF3679247761463423FA14A18B28DF30DC94A79z7sDN" TargetMode="External"/><Relationship Id="rId47" Type="http://schemas.openxmlformats.org/officeDocument/2006/relationships/hyperlink" Target="consultantplus://offline/ref=C82A0AD86682AA82485B6F0583B656E2EDE61F578BF167924776146342z3sFN" TargetMode="External"/><Relationship Id="rId50" Type="http://schemas.openxmlformats.org/officeDocument/2006/relationships/hyperlink" Target="consultantplus://offline/ref=C82A0AD86682AA82485B6F0583B656E2EEE2105B88F067924776146342z3sFN" TargetMode="Externa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consultantplus://offline/ref=C82A0AD86682AA82485B6F0583B656E2EEE110518EF167924776146342z3sFN" TargetMode="External"/><Relationship Id="rId17" Type="http://schemas.openxmlformats.org/officeDocument/2006/relationships/hyperlink" Target="consultantplus://offline/ref=C82A0AD86682AA82485B6F0583B656E2EDE6195088F7679247761463423FA14A18B28DF30DC84970z7s4N" TargetMode="External"/><Relationship Id="rId25" Type="http://schemas.openxmlformats.org/officeDocument/2006/relationships/hyperlink" Target="consultantplus://offline/ref=C82A0AD86682AA82485B6F0583B656E2EDE61F578BF167924776146342z3sFN" TargetMode="External"/><Relationship Id="rId33" Type="http://schemas.openxmlformats.org/officeDocument/2006/relationships/hyperlink" Target="consultantplus://offline/ref=C82A0AD86682AA82485B6F0583B656E2EEE110518EF167924776146342z3sFN" TargetMode="External"/><Relationship Id="rId38" Type="http://schemas.openxmlformats.org/officeDocument/2006/relationships/hyperlink" Target="consultantplus://offline/ref=C82A0AD86682AA82485B6F0583B656E2EDE6195088F7679247761463423FA14A18B28DF30DC94E78z7sDN" TargetMode="External"/><Relationship Id="rId46" Type="http://schemas.openxmlformats.org/officeDocument/2006/relationships/hyperlink" Target="consultantplus://offline/ref=C82A0AD86682AA82485B6F0583B656E2EDE6195088F7679247761463423FA14A18B28DF30DC84970z7s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A0AD86682AA82485B6F0583B656E2EDE61E578DF2679247761463423FA14A18B28DF30DC94871z7s6N" TargetMode="External"/><Relationship Id="rId20" Type="http://schemas.openxmlformats.org/officeDocument/2006/relationships/hyperlink" Target="consultantplus://offline/ref=C82A0AD86682AA82485B6F0583B656E2EEE510518BF3679247761463423FA14A18B28DF30DC94A79z7sDN" TargetMode="External"/><Relationship Id="rId29" Type="http://schemas.openxmlformats.org/officeDocument/2006/relationships/hyperlink" Target="consultantplus://offline/ref=C82A0AD86682AA82485B6F0583B656E2EEE2105B88F067924776146342z3sFN" TargetMode="External"/><Relationship Id="rId41" Type="http://schemas.openxmlformats.org/officeDocument/2006/relationships/hyperlink" Target="consultantplus://offline/ref=C82A0AD86682AA82485B6F0583B656E2EEE110518EF167924776146342z3sFN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C82A0AD86682AA82485B6F0583B656E2EDE61F578BF167924776146342z3sFN" TargetMode="External"/><Relationship Id="rId24" Type="http://schemas.openxmlformats.org/officeDocument/2006/relationships/hyperlink" Target="consultantplus://offline/ref=C82A0AD86682AA82485B6F0583B656E2EDE6195088F7679247761463423FA14A18B28DF30DC84970z7s4N" TargetMode="External"/><Relationship Id="rId32" Type="http://schemas.openxmlformats.org/officeDocument/2006/relationships/hyperlink" Target="consultantplus://offline/ref=C82A0AD86682AA82485B6F0583B656E2EDE61F578BF167924776146342z3sFN" TargetMode="External"/><Relationship Id="rId37" Type="http://schemas.openxmlformats.org/officeDocument/2006/relationships/hyperlink" Target="consultantplus://offline/ref=C82A0AD86682AA82485B6F0583B656E2EDE61E578DF2679247761463423FA14A18B28DF30DC94871z7s6N" TargetMode="External"/><Relationship Id="rId40" Type="http://schemas.openxmlformats.org/officeDocument/2006/relationships/hyperlink" Target="consultantplus://offline/ref=C82A0AD86682AA82485B6F0583B656E2EDE61F578BF167924776146342z3sFN" TargetMode="External"/><Relationship Id="rId45" Type="http://schemas.openxmlformats.org/officeDocument/2006/relationships/hyperlink" Target="consultantplus://offline/ref=C82A0AD86682AA82485B6F0583B656E2EDE61E578DF2679247761463423FA14A18B28DF30DC94871z7s1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hyperlink" Target="consultantplus://offline/ref=C82A0AD86682AA82485B6F0583B656E2EEE2105B88F067924776146342z3sFN" TargetMode="External"/><Relationship Id="rId23" Type="http://schemas.openxmlformats.org/officeDocument/2006/relationships/hyperlink" Target="consultantplus://offline/ref=C82A0AD86682AA82485B6F0583B656E2EDE61E578DF2679247761463423FA14A18B28DF30DC94871z7s6N" TargetMode="External"/><Relationship Id="rId28" Type="http://schemas.openxmlformats.org/officeDocument/2006/relationships/hyperlink" Target="consultantplus://offline/ref=C82A0AD86682AA82485B6F0583B656E2EEE2105B88F067924776146342z3sFN" TargetMode="External"/><Relationship Id="rId36" Type="http://schemas.openxmlformats.org/officeDocument/2006/relationships/hyperlink" Target="consultantplus://offline/ref=C82A0AD86682AA82485B6F0583B656E2EEE2105B88F067924776146342z3sFN" TargetMode="External"/><Relationship Id="rId49" Type="http://schemas.openxmlformats.org/officeDocument/2006/relationships/hyperlink" Target="consultantplus://offline/ref=C82A0AD86682AA82485B6F0583B656E2EEE510518BF3679247761463423FA14A18B28DF30DC94A79z7sDN" TargetMode="External"/><Relationship Id="rId10" Type="http://schemas.openxmlformats.org/officeDocument/2006/relationships/hyperlink" Target="consultantplus://offline/ref=099B4ACDD0F952C590DC0C7F8CDEB69E45102047C94434FFA54234A4DD26689F003805FC68CE94F0nCPAK" TargetMode="External"/><Relationship Id="rId19" Type="http://schemas.openxmlformats.org/officeDocument/2006/relationships/hyperlink" Target="consultantplus://offline/ref=C82A0AD86682AA82485B6F0583B656E2EEE110518EF167924776146342z3sFN" TargetMode="External"/><Relationship Id="rId31" Type="http://schemas.openxmlformats.org/officeDocument/2006/relationships/hyperlink" Target="consultantplus://offline/ref=C82A0AD86682AA82485B6F0583B656E2EDE6195088F7679247761463423FA14A18B28DF30DC84970z7s4N" TargetMode="External"/><Relationship Id="rId44" Type="http://schemas.openxmlformats.org/officeDocument/2006/relationships/hyperlink" Target="consultantplus://offline/ref=C82A0AD86682AA82485B6F0583B656E2EEE2105B88F067924776146342z3sF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consultantplus://offline/ref=C82A0AD86682AA82485B6F0583B656E2EEE2105B88F067924776146342z3sFN" TargetMode="External"/><Relationship Id="rId22" Type="http://schemas.openxmlformats.org/officeDocument/2006/relationships/hyperlink" Target="consultantplus://offline/ref=C82A0AD86682AA82485B6F0583B656E2EEE2105B88F067924776146342z3sFN" TargetMode="External"/><Relationship Id="rId27" Type="http://schemas.openxmlformats.org/officeDocument/2006/relationships/hyperlink" Target="consultantplus://offline/ref=C82A0AD86682AA82485B6F0583B656E2EEE510518BF3679247761463423FA14A18B28DF30DC94A79z7sDN" TargetMode="External"/><Relationship Id="rId30" Type="http://schemas.openxmlformats.org/officeDocument/2006/relationships/hyperlink" Target="consultantplus://offline/ref=C82A0AD86682AA82485B6F0583B656E2EDE61E578DF2679247761463423FA14A18B28DF30DC94871z7s6N" TargetMode="External"/><Relationship Id="rId35" Type="http://schemas.openxmlformats.org/officeDocument/2006/relationships/hyperlink" Target="consultantplus://offline/ref=C82A0AD86682AA82485B6F0583B656E2EEE2105B88F067924776146342z3sFN" TargetMode="External"/><Relationship Id="rId43" Type="http://schemas.openxmlformats.org/officeDocument/2006/relationships/hyperlink" Target="consultantplus://offline/ref=C82A0AD86682AA82485B6F0583B656E2EEE2105B88F067924776146342z3sFN" TargetMode="External"/><Relationship Id="rId48" Type="http://schemas.openxmlformats.org/officeDocument/2006/relationships/hyperlink" Target="consultantplus://offline/ref=C82A0AD86682AA82485B6F0583B656E2EEE110518EF167924776146342z3sFN" TargetMode="External"/><Relationship Id="rId8" Type="http://schemas.openxmlformats.org/officeDocument/2006/relationships/hyperlink" Target="http://docs.cntd.ru/document/420323789" TargetMode="External"/><Relationship Id="rId51" Type="http://schemas.openxmlformats.org/officeDocument/2006/relationships/hyperlink" Target="consultantplus://offline/ref=C82A0AD86682AA82485B6F0583B656E2EEE2105B88F067924776146342z3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Makarichi</cp:lastModifiedBy>
  <cp:revision>5</cp:revision>
  <cp:lastPrinted>2021-01-15T08:28:00Z</cp:lastPrinted>
  <dcterms:created xsi:type="dcterms:W3CDTF">2021-01-15T08:22:00Z</dcterms:created>
  <dcterms:modified xsi:type="dcterms:W3CDTF">2021-01-15T08:30:00Z</dcterms:modified>
</cp:coreProperties>
</file>