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9" w:rsidRDefault="009834A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151EFA" w:rsidRPr="001466EC" w:rsidRDefault="00151EF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1466EC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jc w:val="center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943634"/>
          <w:sz w:val="95"/>
          <w:szCs w:val="95"/>
          <w:lang w:val="ru-RU"/>
        </w:rPr>
        <w:t>БЮДЖЕТ ДЛЯ ГРАЖДАН</w:t>
      </w:r>
    </w:p>
    <w:p w:rsidR="009834A9" w:rsidRPr="0025604F" w:rsidRDefault="009834A9" w:rsidP="001466EC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 w:rsidP="001466EC">
      <w:pPr>
        <w:widowControl w:val="0"/>
        <w:overflowPunct w:val="0"/>
        <w:autoSpaceDE w:val="0"/>
        <w:autoSpaceDN w:val="0"/>
        <w:adjustRightInd w:val="0"/>
        <w:spacing w:after="0" w:line="349" w:lineRule="auto"/>
        <w:ind w:hanging="386"/>
        <w:jc w:val="center"/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проект </w:t>
      </w:r>
      <w:r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бюджета </w:t>
      </w:r>
      <w:r w:rsidR="00D94757"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>Яловского</w:t>
      </w:r>
      <w:r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 сельского поселения Красногорского муниципального района</w:t>
      </w:r>
    </w:p>
    <w:p w:rsidR="009834A9" w:rsidRPr="0025604F" w:rsidRDefault="009834A9" w:rsidP="001466EC">
      <w:pPr>
        <w:widowControl w:val="0"/>
        <w:overflowPunct w:val="0"/>
        <w:autoSpaceDE w:val="0"/>
        <w:autoSpaceDN w:val="0"/>
        <w:adjustRightInd w:val="0"/>
        <w:spacing w:after="0" w:line="349" w:lineRule="auto"/>
        <w:ind w:hanging="38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 «О </w:t>
      </w:r>
      <w:r w:rsidRPr="0025604F"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 бюджете</w:t>
      </w:r>
      <w:r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 </w:t>
      </w:r>
      <w:r w:rsidR="00D94757"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>Ялов</w:t>
      </w:r>
      <w:r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>ского сельского поселения Красногорского муниципального района</w:t>
      </w:r>
      <w:r w:rsidRPr="0025604F">
        <w:rPr>
          <w:rFonts w:ascii="Garamond" w:hAnsi="Garamond" w:cs="Garamond"/>
          <w:b/>
          <w:bCs/>
          <w:color w:val="262626"/>
          <w:sz w:val="27"/>
          <w:szCs w:val="27"/>
          <w:lang w:val="ru-RU"/>
        </w:rPr>
        <w:t xml:space="preserve"> на 2014 год и на плановый период 2015 и 2016 годов»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834A9" w:rsidRPr="0025604F" w:rsidSect="008E736C">
          <w:pgSz w:w="11900" w:h="16840"/>
          <w:pgMar w:top="1440" w:right="1900" w:bottom="1440" w:left="3140" w:header="720" w:footer="720" w:gutter="0"/>
          <w:cols w:space="720" w:equalWidth="0">
            <w:col w:w="6860"/>
          </w:cols>
          <w:noEndnote/>
        </w:sect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Start w:id="1" w:name="page7"/>
      <w:bookmarkStart w:id="2" w:name="page11"/>
      <w:bookmarkEnd w:id="0"/>
      <w:bookmarkEnd w:id="1"/>
      <w:bookmarkEnd w:id="2"/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1. Основные понятия, термины и определения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Слово «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бюджет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» происходит от </w:t>
      </w:r>
      <w:proofErr w:type="spell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старонормандского</w:t>
      </w:r>
      <w:proofErr w:type="spell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«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bougette</w:t>
      </w:r>
      <w:proofErr w:type="spell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» – кошелёк, сумка, кожаный мешок, мешок с деньгами. В настоящее время термин утратил своё первоначальное значение, поскольку «бюджет» в современном понимании уже не обозначает «копилку» - физическую или счёт в банке, в которой хранятся средства.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Сегодня бюджет необходимо рассматривать как оформленный докумен-тально план поступлений и выплат. Так, например, бюджет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</w:t>
      </w:r>
      <w:r w:rsidR="00D36F19">
        <w:rPr>
          <w:rFonts w:ascii="Garamond" w:hAnsi="Garamond" w:cs="Garamond"/>
          <w:color w:val="262626"/>
          <w:sz w:val="28"/>
          <w:szCs w:val="28"/>
          <w:lang w:val="ru-RU"/>
        </w:rPr>
        <w:t>Ялов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ского сельского поселения Красногорского муниципального района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, ежегодно принимаемый </w:t>
      </w:r>
      <w:proofErr w:type="spellStart"/>
      <w:r w:rsidR="00D36F19">
        <w:rPr>
          <w:rFonts w:ascii="Garamond" w:hAnsi="Garamond" w:cs="Garamond"/>
          <w:color w:val="262626"/>
          <w:sz w:val="28"/>
          <w:szCs w:val="28"/>
          <w:lang w:val="ru-RU"/>
        </w:rPr>
        <w:t>Ялов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ским</w:t>
      </w:r>
      <w:proofErr w:type="spellEnd"/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сельским Советом народных депутатов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, в самом простом понимании представляет собой перечень источников поступлений (доходная часть бюджета), перечень направлений расходования поступающих средств (расходная часть бюджета), а также их ожидаемые годовые значения.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Общий объём бюджета не означает, что указанная сумма собрана за счет налогов и иных поступлений и по состоянию на начало года хранится на каком-либо счете, а в течение года расходуется. В действительности поступление и расходование средств «растянуто» в течение года и осуществляется приблизи-тельно равномерно. Этот процесс называется «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исполнением бюджета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». Так, различают исполнение бюджета по доходам (поступление в течение времени средств от уплаты налогов и сборов, безвозмездных поступлений на единый счет бюджета) и исполнение бюджета по расходам (выплаты в течение времени средств с единого счёта бюджета).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Если доходы бюджета превышают расходы, это значит, что бюджет сформирован с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профицитом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, если же наоборот – расходы превышают доходы, значит бюджет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дефицитный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 Наличие дефицита бюджета не означает, что ка-кие-либо из запланированных расходов не будут оплачены. Все принятые в бюджете обязательства должны быть исполнены, однако оплата некоторых рас-ходов будет осуществл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ена не за счет доходов, а за сч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ёт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источников финанси-рования дефицита бюджета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.К таковым относятся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:б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анковские кредиты,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 бюджетные кредиты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(кредиты,полученные от других бюджетов),остатки насчете бюджета (неиспользованные средства прошлого года) и иные источники.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Безвозмездные поступления в бюджет –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межбюджетные трансферты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(средства), предоставляемые одним бюджетом другому.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Межбюджетные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транс-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834A9" w:rsidRPr="0025604F" w:rsidSect="008E736C">
          <w:pgSz w:w="11906" w:h="16840"/>
          <w:pgMar w:top="911" w:right="820" w:bottom="1052" w:left="1700" w:header="720" w:footer="720" w:gutter="0"/>
          <w:cols w:space="720" w:equalWidth="0">
            <w:col w:w="9380"/>
          </w:cols>
          <w:noEndnote/>
        </w:sect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lastRenderedPageBreak/>
        <w:t xml:space="preserve">ферты формируют значительную часть бюджетов всех уровней. Так, доля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без-возмездных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поступлений в бюджет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поселения составляет около 6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0% общего объёма доходов.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Межбюджетные трансферты подразделяются на дотации, субсидии, суб-венции.</w:t>
      </w:r>
    </w:p>
    <w:p w:rsidR="009834A9" w:rsidRPr="00FB2D0B" w:rsidRDefault="009834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Дотации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предоставляются на безвозмездной и безвозвратной основе безустановления направлений и (или) условий их использования, т.е. направляются на цели, определяемые получателем самостоятельно. Дотации обычно назыв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ают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«нецелевыми межбюджетными трансфертами»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Субсидии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предоставляются на поддержку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реализации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полномочий,ис-полнение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которых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закреплено за получателем субсидий. Субсидии обычно предоставляются на условиях софинансирования – это означает, что получатель субсидии должен за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счет собственных сре</w:t>
      </w:r>
      <w:proofErr w:type="gramStart"/>
      <w:r>
        <w:rPr>
          <w:rFonts w:ascii="Garamond" w:hAnsi="Garamond" w:cs="Garamond"/>
          <w:color w:val="262626"/>
          <w:sz w:val="28"/>
          <w:szCs w:val="28"/>
          <w:lang w:val="ru-RU"/>
        </w:rPr>
        <w:t>дств пр</w:t>
      </w:r>
      <w:proofErr w:type="gramEnd"/>
      <w:r>
        <w:rPr>
          <w:rFonts w:ascii="Garamond" w:hAnsi="Garamond" w:cs="Garamond"/>
          <w:color w:val="262626"/>
          <w:sz w:val="28"/>
          <w:szCs w:val="28"/>
          <w:lang w:val="ru-RU"/>
        </w:rPr>
        <w:t>еду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смотреть определенную долю финансирования (обычно от 5% до 50%) на те же цели.</w:t>
      </w: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Субвенции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предоставляются на осуществление переданных полномочий,то есть полномочий, которые не закреплены за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получателем субвенции. Например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, полномочия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на осуществление первичного воинского учета на территориях, где отсутствуют комиссариаты и на выполнение передаваемых полномочий субъектов Российской Федерации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относятся к полномочиям Российской Федерации и в обычной ситуации должны исполняться федеральными органами государственной власти. Указанные полномочия были переданы для исполнения субъектам Российской Федерации. Для исполнения данных полномочий регионам предоставляются субвенции. 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Остальная доля доходов бюджета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(око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ло 4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0%) –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нало</w:t>
      </w:r>
      <w:r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говые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 и неналоговые доходы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В укрупнённой группировке налоговые и неналоговые доходы можно представить в следующем виде: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BB259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1. налоговые доходы:</w:t>
      </w:r>
    </w:p>
    <w:p w:rsidR="009834A9" w:rsidRDefault="009834A9" w:rsidP="00BB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FB2D0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End w:id="4"/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налоги на прибыль и налоги на доходы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(налог на прибыль органи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заций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, налог на доходы физических лиц);</w:t>
      </w:r>
    </w:p>
    <w:p w:rsidR="009834A9" w:rsidRDefault="009834A9" w:rsidP="00BB25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налоги на товары, работы, услуги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(акцизы: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на бензин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); </w:t>
      </w:r>
    </w:p>
    <w:p w:rsidR="009834A9" w:rsidRPr="0025604F" w:rsidRDefault="009834A9" w:rsidP="00BB25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налоги на совокупный доход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(налог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,в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зимаемый в связи с примене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нием</w:t>
      </w:r>
    </w:p>
    <w:p w:rsidR="009834A9" w:rsidRPr="0025604F" w:rsidRDefault="009834A9" w:rsidP="00BB2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упрощенной системы налогообложения, единый налог на вмененный доход, единый сельскохозяйственный налог);</w:t>
      </w:r>
    </w:p>
    <w:p w:rsidR="009834A9" w:rsidRPr="0025604F" w:rsidRDefault="009834A9" w:rsidP="00BB2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налоги на имущество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(налог на имущество организаций,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транспорт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ный налог, налог на имущество физических лиц);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40" w:firstLine="54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 xml:space="preserve">государственная пошлина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(средства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,в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зимаемые за совершение </w:t>
      </w:r>
    </w:p>
    <w:p w:rsidR="009834A9" w:rsidRPr="0025604F" w:rsidRDefault="009834A9" w:rsidP="00FB2D0B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40" w:firstLine="27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ю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ридически значимых действий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);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2. неналоговые доходы: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5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доходы от использования имущества, находящегося в государ-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lastRenderedPageBreak/>
        <w:t xml:space="preserve">ственной и муниципальной собственности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(доходы от сдачи в арендугосударственного и муниципального имущества);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доходы от продажи материальных и нематериальных активов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080" w:right="80" w:hanging="54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(доходы от приватизации государственного и муниципального имущества); административные платежи и сборы; штрафы, санкции, возмещение ущерба;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Прочие неналоговые доходы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Все источники формирования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налоговых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и неналоговых доходов в соот-ветствии с Бюджетным кодексом Российской Федерации закреплены за соот-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ветствующими бюджетами 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бюджетной системы Российской Федерации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В состав бюджетной системы входят:</w:t>
      </w: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rPr>
          <w:rFonts w:ascii="Times New Roman" w:hAnsi="Times New Roman"/>
          <w:sz w:val="24"/>
          <w:szCs w:val="24"/>
          <w:lang w:val="ru-RU"/>
        </w:rPr>
      </w:pPr>
      <w:bookmarkStart w:id="5" w:name="page17"/>
      <w:bookmarkEnd w:id="5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федеральный бюджет и бюджеты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государственных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внебюджетных фон-дов Российской Федерации;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бюджеты субъектов Российской Федерации и бюджеты территориальных государственных внебюджетных фондов;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1360" w:right="4300" w:hanging="372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местные бюджеты, в том числе: бюджеты муниципальных районов; бюджеты городских округов;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бюджеты городских и сельских поселений.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Закрепление доходов между уровнями бюджетной системы представлено в таблице 1.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1700"/>
        <w:gridCol w:w="1700"/>
        <w:gridCol w:w="860"/>
        <w:gridCol w:w="280"/>
        <w:gridCol w:w="500"/>
        <w:gridCol w:w="60"/>
        <w:gridCol w:w="30"/>
      </w:tblGrid>
      <w:tr w:rsidR="009834A9" w:rsidRPr="00675812" w:rsidTr="00B77448">
        <w:trPr>
          <w:trHeight w:val="363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363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Закрепление доходов между уровнями бюджетной 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7"/>
        </w:trPr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3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Нормативы зачисления доходов в соответству-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Налоги и сборы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ющиебюджетыбюджетнойсистемы,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96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05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федеральный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местные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2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субъекта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бюджеты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9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1. Налогнаприбыльорганизаций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(</w:t>
            </w:r>
            <w:proofErr w:type="gramStart"/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поставке</w:t>
            </w:r>
            <w:proofErr w:type="gramEnd"/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2,0%)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2. Налогнаприбыльорганизаций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(</w:t>
            </w:r>
            <w:proofErr w:type="gramStart"/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поставке</w:t>
            </w:r>
            <w:proofErr w:type="gramEnd"/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18,0%)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6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3. Налогнадобавленнуюстоимость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79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7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10 – </w:t>
            </w:r>
            <w:r w:rsidRPr="00675812">
              <w:rPr>
                <w:rFonts w:ascii="Garamond" w:hAnsi="Garamond" w:cs="Garamond"/>
                <w:color w:val="262626"/>
                <w:sz w:val="19"/>
                <w:szCs w:val="19"/>
              </w:rPr>
              <w:t>в бюджеты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поселений и го-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9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4. 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родскихокругов</w:t>
            </w: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5 – </w:t>
            </w:r>
            <w:r w:rsidRPr="00675812">
              <w:rPr>
                <w:rFonts w:ascii="Garamond" w:hAnsi="Garamond" w:cs="Garamond"/>
                <w:color w:val="262626"/>
                <w:sz w:val="19"/>
                <w:szCs w:val="19"/>
              </w:rPr>
              <w:t>в бюджеты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4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муниципальных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5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районов, город-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57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скихокругов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9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5. Акцизы, в томчисле: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lastRenderedPageBreak/>
              <w:t>на спирт этиловый из пищевого сырья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50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наспиртосодержащуюпродукцию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50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2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наавтомобильныйбензин, прямогонный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передаетсяне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02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менее 10% обще-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бензин, дизельное топливо, моторные масла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28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72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гообъемадохо-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для дизельных и карбюраторных (ин-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довподиффе-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08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85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жекторных) двигателей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ренцированным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5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0"/>
                <w:szCs w:val="20"/>
              </w:rPr>
              <w:t>нормативам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27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на алкогольную продукцию с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объемной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до-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0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лей этилового спирта свыше 9 процентов (за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40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31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исключением пива, вин, винных напитков)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3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FB2D0B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page19"/>
            <w:bookmarkEnd w:id="6"/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Нормативы зачисления доходов в соответству-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Налоги и сборы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ющиебюджетыбюджетнойсистемы,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96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05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федеральный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местные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23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субъекта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бюджеты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9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на алкогольную продукцию с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объемной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до-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0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лей этилового спирта свыше 9 процентов,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31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включающую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пиво, вина, винные напитки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на алкогольную продукцию с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объемной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до-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лей этилового спирта до 9 % включительно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5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натабачнуюпродукцию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1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6. Налогнадобычуобщераспространенных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полезныхископаемых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7. Налог на добычу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0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(за исключением полезных ископаемых 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1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видеуглеводородногосырья, природных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алмазов и общераспространенныхполезных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ископаемых)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8. Сбор за пользование объектами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водных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20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7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биологическихресурсов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9. Сбор за пользование объектами животно-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гомира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6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10. Налог, взимаемый в связи с применени-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5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емупрощеннойсистемыналогообложения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4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99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11. Единыйсельскохозяйственныйналог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27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подлежит зачислению по месту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09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12. Государственнаяпошлина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регистрации, совершенияюридическизначи-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B77448">
        <w:trPr>
          <w:trHeight w:val="31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мых действий или выдачи документов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B77448">
        <w:trPr>
          <w:trHeight w:val="3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13. Налогнаимуществоорганизаций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14. Налогнаигорныйбизнес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15. Транспортныйналог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16. Земельныйналог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17. 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272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18. Налог, взимаемый в связи с применени-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3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емпатентнойсистемыналогообложения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156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B77448">
        <w:trPr>
          <w:trHeight w:val="3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834A9" w:rsidRDefault="0098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34A9" w:rsidSect="008E736C">
          <w:pgSz w:w="11906" w:h="16840"/>
          <w:pgMar w:top="707" w:right="700" w:bottom="1440" w:left="1420" w:header="720" w:footer="720" w:gutter="0"/>
          <w:cols w:space="720" w:equalWidth="0">
            <w:col w:w="9780"/>
          </w:cols>
          <w:noEndnote/>
        </w:sectPr>
      </w:pPr>
    </w:p>
    <w:p w:rsidR="009834A9" w:rsidRDefault="009834A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Аналогично доходам за различными уровнями бюджетной системы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за-креплены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полномочия, которые должны исполняться за счет соответствующих бюджетов (таблица 2).</w:t>
      </w:r>
    </w:p>
    <w:p w:rsidR="009834A9" w:rsidRPr="0025604F" w:rsidRDefault="009834A9" w:rsidP="00B7744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bookmarkStart w:id="7" w:name="page21"/>
      <w:bookmarkEnd w:id="7"/>
    </w:p>
    <w:p w:rsidR="009834A9" w:rsidRPr="0025604F" w:rsidRDefault="009834A9" w:rsidP="00FB2D0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680" w:right="100" w:firstLine="725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Таблица 2 Закрепление расходных полномочий за уровнями бюджетной системы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80"/>
        <w:gridCol w:w="1560"/>
        <w:gridCol w:w="80"/>
        <w:gridCol w:w="1560"/>
        <w:gridCol w:w="1640"/>
        <w:gridCol w:w="30"/>
      </w:tblGrid>
      <w:tr w:rsidR="009834A9" w:rsidRPr="00675812" w:rsidTr="00F12BB1">
        <w:trPr>
          <w:trHeight w:val="301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Расходноеполномочие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Уровеньбюджетнойсистемы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9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федеральный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местный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6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1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7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Национальнаяоборона, мобилизационная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подготовкаэкономики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Национальнаябезопасность и правоохра-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F12BB1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нительная деятельность </w:t>
            </w:r>
            <w:r w:rsidRPr="0025604F">
              <w:rPr>
                <w:rFonts w:ascii="Garamond" w:hAnsi="Garamond" w:cs="Garamond"/>
                <w:color w:val="262626"/>
                <w:sz w:val="19"/>
                <w:szCs w:val="19"/>
                <w:lang w:val="ru-RU"/>
              </w:rPr>
              <w:t>(органы прокуратуры и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64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следствия, органы внутренних дел, органы юстиции,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внутренние войска, система исполнения наказаний,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8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органы пограничной службы и пр.)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7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Защита населения и территории от чрезвы-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чайных ситуаций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природного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и техноген-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31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ного характера, гражданская оборона,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по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F12BB1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жарнаябезопасность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Охранаокружающейсреды, экологическая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8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Поддержкасельскогохозяйства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F12BB1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Дорожная деятельность (в отношении дорог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5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F12BB1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соответствующегозначения: федерального,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2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регионального, местного)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4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Созданиесоциальноблагоприятнойсреды,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F12BB1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благоустройство (</w:t>
            </w:r>
            <w:r w:rsidRPr="0025604F">
              <w:rPr>
                <w:rFonts w:ascii="Garamond" w:hAnsi="Garamond" w:cs="Garamond"/>
                <w:color w:val="262626"/>
                <w:sz w:val="19"/>
                <w:szCs w:val="19"/>
                <w:lang w:val="ru-RU"/>
              </w:rPr>
              <w:t>тепл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19"/>
                <w:szCs w:val="19"/>
                <w:lang w:val="ru-RU"/>
              </w:rPr>
              <w:t>о-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19"/>
                <w:szCs w:val="19"/>
                <w:lang w:val="ru-RU"/>
              </w:rPr>
              <w:t>,газо-и водоснабжение,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6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 xml:space="preserve">водоотведение, снабжение населения топливом,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со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здание парковок, озеленение, освещение, организа-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 xml:space="preserve">ция сбора и вывоза бытовых отходов и мусора,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со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F12BB1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0"/>
                <w:szCs w:val="20"/>
                <w:lang w:val="ru-RU"/>
              </w:rPr>
              <w:t>держание пляжей, организация ритуальных услуг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F12BB1">
        <w:trPr>
          <w:trHeight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0"/>
                <w:szCs w:val="20"/>
              </w:rPr>
              <w:t>содержаниеместзахоронения)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Градостроительнаядеятельность, террито-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F12BB1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риальное планирование, контроль </w:t>
            </w:r>
            <w:proofErr w:type="gramStart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за</w:t>
            </w:r>
            <w:proofErr w:type="gramEnd"/>
            <w:r w:rsidRPr="0025604F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 xml:space="preserve"> доле-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F12BB1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вымстроительством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Организациятранспортногообслуживания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населения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Оказаниесоциальнойпомощинаселению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7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Оказаниегражданамбесплатноймедицин-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скойпомощи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Культура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Дошкольноеобразование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Общееобразование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Среднеепрофессиональноеобразование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8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7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lastRenderedPageBreak/>
              <w:t>Профессиональнаяподготовка, переподго-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товка и повышениеквалификации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Высшее и послевузовскоепрофессиональ-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ноеобразование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16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bookmarkStart w:id="8" w:name="page23"/>
            <w:bookmarkEnd w:id="8"/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Расходноеполномочие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Уровеньбюджетнойсистемы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9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федеральный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местный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6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11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Пенсионноеобеспечение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Физическаякультура и спорт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color w:val="262626"/>
                <w:sz w:val="24"/>
                <w:szCs w:val="24"/>
              </w:rPr>
              <w:t>Периодическаяпечать и издательства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12BB1">
        <w:trPr>
          <w:trHeight w:val="28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834A9" w:rsidRDefault="009834A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Совокупность бюджетов различных уровней образует </w:t>
      </w:r>
      <w:r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консолидирован</w:t>
      </w: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t>ный бюджет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.Т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ак,например,свод областного бюджета и местных бюджетовобразует консолидированный бюджет Брянской области. Свод федерального бюджета и консолидированных бюджетов субъектов Российской Федерации образует консолидированный бюджет Российской Федерации.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2. Как читать бюджет?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120" w:right="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Бюджет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(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местный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бюджет) состоит из текста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решения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о бюджете, и приложений к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решению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C33F0E" w:rsidRDefault="009834A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C33F0E">
        <w:rPr>
          <w:rFonts w:ascii="Garamond" w:hAnsi="Garamond" w:cs="Garamond"/>
          <w:color w:val="262626"/>
          <w:sz w:val="28"/>
          <w:szCs w:val="28"/>
          <w:lang w:val="ru-RU"/>
        </w:rPr>
        <w:t>В тексте решения о бюджете устанавливаются: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proofErr w:type="gramStart"/>
      <w:r w:rsidRPr="00C33F0E">
        <w:rPr>
          <w:rFonts w:ascii="Garamond" w:hAnsi="Garamond"/>
          <w:sz w:val="28"/>
          <w:szCs w:val="28"/>
          <w:lang w:val="ru-RU"/>
        </w:rPr>
        <w:t>Пункт 1,2 решения утверждает основные характеристики бюджета поселения на 2014 год и на плановый период 2015 и 2016 годов (доходы, расходы, показатели сбалансированности бюджета, а также верхний предел муниципального внутреннего долга</w:t>
      </w:r>
      <w:r w:rsidRPr="00C33F0E">
        <w:rPr>
          <w:rFonts w:ascii="Garamond" w:hAnsi="Garamond"/>
          <w:sz w:val="28"/>
          <w:szCs w:val="28"/>
          <w:lang w:val="ru-RU"/>
        </w:rPr>
        <w:tab/>
      </w:r>
      <w:r w:rsidR="00D36F19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района).</w:t>
      </w:r>
      <w:proofErr w:type="gramEnd"/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3 решения утверждает прогнозируемые доходы  бюджета </w:t>
      </w:r>
      <w:r w:rsidR="00D36F19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 xml:space="preserve">ского сельского поселения Красногорского муниципального района на 2014 год и </w:t>
      </w:r>
      <w:proofErr w:type="gramStart"/>
      <w:r w:rsidRPr="00C33F0E">
        <w:rPr>
          <w:rFonts w:ascii="Garamond" w:hAnsi="Garamond"/>
          <w:sz w:val="28"/>
          <w:szCs w:val="28"/>
          <w:lang w:val="ru-RU"/>
        </w:rPr>
        <w:t>на</w:t>
      </w:r>
      <w:proofErr w:type="gramEnd"/>
      <w:r w:rsidRPr="00C33F0E">
        <w:rPr>
          <w:rFonts w:ascii="Garamond" w:hAnsi="Garamond"/>
          <w:sz w:val="28"/>
          <w:szCs w:val="28"/>
          <w:lang w:val="ru-RU"/>
        </w:rPr>
        <w:t xml:space="preserve"> плановый период 2015 и 2016 годов.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4 решения  утверждает нормативы распределения доходов на 2014 год и на плановый период 2015 и 2016 годов.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5  решения утверждает   перечень  главных  администраторов  доходов  бюджета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6 решения устанавливает перечень главных администраторов источников финансирования дефицита бюджета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поселения.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7 решения устанавливает порядок определения части прибыли муниципальных, унитарных предприятий, подлежащей перечислению в доход бюджета.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8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2014 – 2016 годы.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9 решения устанавливает ведомственную структуру расходов бюджета 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</w:t>
      </w:r>
      <w:r w:rsidRPr="00C33F0E">
        <w:rPr>
          <w:rFonts w:ascii="Garamond" w:hAnsi="Garamond"/>
          <w:sz w:val="28"/>
          <w:szCs w:val="28"/>
          <w:lang w:val="ru-RU"/>
        </w:rPr>
        <w:lastRenderedPageBreak/>
        <w:t>района.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10 решения устанавливает объем бюджетных ассигнований на исполнение публичных нормативных обязательств на 2014-2016 годы.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11 решения устанавливает, что принятые, но не исполненные в 2013 году обязательства осуществляется за счет средств бюджета аналогичных мероприятий в 2014 году.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12 решения устанавливает право на внесение изменений в сводную бюджетную роспись.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13 решения устанавливает объем межбюджетных трансфертов, получаемых из других бюджетов.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14 решения устанавливает программу распределения бюджетных ассигнований на реализацию муниципальных целевых программ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 на 2014 -2015 годы.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15 решения устанавливает размер резервного фонда администрации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  на 2014 – 2016 годы.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16  решения  устанавливает объем предоставления субсидий юридическим лицам</w:t>
      </w:r>
      <w:proofErr w:type="gramStart"/>
      <w:r w:rsidRPr="00C33F0E">
        <w:rPr>
          <w:rFonts w:ascii="Garamond" w:hAnsi="Garamond"/>
          <w:sz w:val="28"/>
          <w:szCs w:val="28"/>
          <w:lang w:val="ru-RU"/>
        </w:rPr>
        <w:t xml:space="preserve"> .</w:t>
      </w:r>
      <w:proofErr w:type="gramEnd"/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17 решения устанавливает что руководители органов местного самоуправления не вправе принимать </w:t>
      </w:r>
      <w:proofErr w:type="gramStart"/>
      <w:r w:rsidRPr="00C33F0E">
        <w:rPr>
          <w:rFonts w:ascii="Garamond" w:hAnsi="Garamond"/>
          <w:sz w:val="28"/>
          <w:szCs w:val="28"/>
          <w:lang w:val="ru-RU"/>
        </w:rPr>
        <w:t>решения</w:t>
      </w:r>
      <w:proofErr w:type="gramEnd"/>
      <w:r w:rsidRPr="00C33F0E">
        <w:rPr>
          <w:rFonts w:ascii="Garamond" w:hAnsi="Garamond"/>
          <w:sz w:val="28"/>
          <w:szCs w:val="28"/>
          <w:lang w:val="ru-RU"/>
        </w:rPr>
        <w:t xml:space="preserve"> приводящие к увеличению штатной численности.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 Пункт 18 решения устанавливает в расходной части  бюджета поселения иные межбюджетные </w:t>
      </w:r>
      <w:proofErr w:type="gramStart"/>
      <w:r w:rsidRPr="00C33F0E">
        <w:rPr>
          <w:rFonts w:ascii="Garamond" w:hAnsi="Garamond"/>
          <w:sz w:val="28"/>
          <w:szCs w:val="28"/>
          <w:lang w:val="ru-RU"/>
        </w:rPr>
        <w:t>трансферты</w:t>
      </w:r>
      <w:proofErr w:type="gramEnd"/>
      <w:r w:rsidRPr="00C33F0E">
        <w:rPr>
          <w:rFonts w:ascii="Garamond" w:hAnsi="Garamond"/>
          <w:sz w:val="28"/>
          <w:szCs w:val="28"/>
          <w:lang w:val="ru-RU"/>
        </w:rPr>
        <w:t xml:space="preserve"> передаваемые районному  бюджету  из бюджета сельского поселения  в соответствии с Решением сельского Совета народных депутатов «О бюджете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 на 2014 год и на плановый период 2015 и 2016 годов»  на выполнение  принятых муниципальным районом полномочий.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>Пункт 19 решения устанавливает объем и структуру источников внутреннего финансирования дефицита бюджета поселения.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20 решения  устанавливает верхний предел муниципального внутреннего долга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 по муниципальным гарантиям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 на 1 января 2015 года, на 1 января 2016 года, на 1 января 2017 года.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          Пункт 21 решения предоставляет право главе администрации  поселения   осуществлять в 2014  году списание задолженности юридических лиц</w:t>
      </w:r>
    </w:p>
    <w:p w:rsidR="009834A9" w:rsidRPr="008F107D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t xml:space="preserve">Пункт 22 решения определяет формат и сроки предоставления отчетности об исполнении бюджета  </w:t>
      </w:r>
      <w:r w:rsidR="00D36F19">
        <w:rPr>
          <w:rFonts w:ascii="Garamond" w:hAnsi="Garamond"/>
          <w:sz w:val="28"/>
          <w:szCs w:val="28"/>
          <w:lang w:val="ru-RU"/>
        </w:rPr>
        <w:t>Яловского</w:t>
      </w:r>
      <w:r w:rsidRPr="00C33F0E">
        <w:rPr>
          <w:rFonts w:ascii="Garamond" w:hAnsi="Garamond"/>
          <w:sz w:val="28"/>
          <w:szCs w:val="28"/>
          <w:lang w:val="ru-RU"/>
        </w:rPr>
        <w:t xml:space="preserve"> сельского поселения Красногорского муниципального района.</w:t>
      </w:r>
    </w:p>
    <w:p w:rsidR="009834A9" w:rsidRPr="008F107D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</w:p>
    <w:p w:rsidR="009834A9" w:rsidRPr="008F107D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</w:p>
    <w:p w:rsidR="009834A9" w:rsidRPr="008F107D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Garamond" w:hAnsi="Garamond"/>
          <w:sz w:val="28"/>
          <w:szCs w:val="28"/>
          <w:lang w:val="ru-RU"/>
        </w:rPr>
      </w:pP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/>
          <w:sz w:val="28"/>
          <w:szCs w:val="28"/>
          <w:lang w:val="ru-RU"/>
        </w:rPr>
        <w:lastRenderedPageBreak/>
        <w:t>Решение  содержит 13 приложений: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Garamond" w:hAnsi="Garamond"/>
          <w:sz w:val="28"/>
          <w:szCs w:val="28"/>
          <w:lang w:val="ru-RU"/>
        </w:rPr>
      </w:pP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1: прогнозируемые доходы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 на 2014 год;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2: прогнозируемые доходы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 на плановый период 2015 и 2016 годов;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3: нормативы распределения доходов на 2014 год и на плановый период 2015 и 2016 годов в  бюджет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4: перечень главных администраторов доходов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4.1: перечень главных администраторов источников финансирования дефицита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поселения;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>приложение 5: распределение бюджетных ассигнований по разделам и подразделам, целевым статьям и видам расходов классификации расходов бюджета на 2014 год;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>приложение 6: распределение бюджетных ассигнований по разделам и подразделам, целевым статьям и видам расходов классификации расходов бюджета на плановый период 2015 и 2016 годов;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7: ведомственная структура расходов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  на 2014 год;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8: ведомственная структура расходов бюджета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 на плановый период 2015 и 2016 годов;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9: программа распределения бюджетных ассигнований на реализацию муниципальных целевых программ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 xml:space="preserve">ского сельского поселения Красногорского муниципального района на 2014 год; 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приложение 10: программа распределения бюджетных ассигнований на реализацию муниципальных целевых программ </w:t>
      </w:r>
      <w:r w:rsidR="00E63AC5">
        <w:rPr>
          <w:rFonts w:ascii="Garamond" w:hAnsi="Garamond"/>
          <w:sz w:val="28"/>
          <w:szCs w:val="28"/>
          <w:lang w:val="ru-RU"/>
        </w:rPr>
        <w:t>Ялов</w:t>
      </w:r>
      <w:r w:rsidRPr="00C33F0E">
        <w:rPr>
          <w:rFonts w:ascii="Garamond" w:hAnsi="Garamond"/>
          <w:sz w:val="28"/>
          <w:szCs w:val="28"/>
          <w:lang w:val="ru-RU"/>
        </w:rPr>
        <w:t>ского сельского поселения Красногорского муниципального района на 2015-2016 годы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 xml:space="preserve"> приложение 11: передача иных межбюджетных трансфертов сельских поселений на выполнение передаваемых муниципальному району полномочий по осуществлению внешнего муниципального финансового контроля на 2014-2016 годы;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>Приложение 12: объем и структура источников внутреннего финансирования дефицита бюджета на 2014 год;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firstLine="820"/>
        <w:rPr>
          <w:rFonts w:ascii="Garamond" w:hAnsi="Garamond"/>
          <w:sz w:val="28"/>
          <w:szCs w:val="28"/>
          <w:lang w:val="ru-RU"/>
        </w:rPr>
      </w:pPr>
      <w:r w:rsidRPr="00C33F0E">
        <w:rPr>
          <w:rFonts w:ascii="Garamond" w:hAnsi="Garamond" w:cs="Garamond"/>
          <w:sz w:val="28"/>
          <w:szCs w:val="28"/>
          <w:lang w:val="ru-RU"/>
        </w:rPr>
        <w:t></w:t>
      </w:r>
      <w:r w:rsidRPr="00C33F0E">
        <w:rPr>
          <w:rFonts w:ascii="Garamond" w:hAnsi="Garamond"/>
          <w:sz w:val="28"/>
          <w:szCs w:val="28"/>
          <w:lang w:val="ru-RU"/>
        </w:rPr>
        <w:tab/>
        <w:t>Приложение 13: объем и структура источников внутреннего финансирования дефицита бюджета на 2015-2016 годы;</w:t>
      </w:r>
    </w:p>
    <w:p w:rsidR="009834A9" w:rsidRPr="00C33F0E" w:rsidRDefault="009834A9" w:rsidP="00C33F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8"/>
          <w:szCs w:val="28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8F107D" w:rsidRDefault="009834A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8F107D" w:rsidRDefault="009834A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28"/>
          <w:szCs w:val="28"/>
          <w:lang w:val="ru-RU"/>
        </w:rPr>
        <w:lastRenderedPageBreak/>
        <w:t>Бюджетная классификация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Представление доходов и расходов  бюджета осуществляется в соответствии с бюджетной классификацией.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Бюджетная классификация – коды, предназначенные для обозначения и группировки доходов, расходов и источни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ков финансирования дефицита бюд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жета.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45BE2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820" w:right="4380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Бюджетная классификация включает: классификацию доходов бюджета;</w:t>
      </w: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820" w:right="438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классификацию расходов бюджета;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40" w:right="10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классификацию источников финансирования дефицита бюджета; классификацию операций сектора государственного управления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(КОСГУ).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На территории Российской Федерации применяется единая структура бюджетной классификации.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Большинство кодов бюджетной классификации также едины для всех без исключения бюджетов.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Это позволяет осуществлять детальное сравнение бюджетов различных территорий.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В таблице, приведенной ниже, – пример классификации доходов бюджета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(выдержка из приложения 1 к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решению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о бюджете).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100"/>
        <w:gridCol w:w="199"/>
        <w:gridCol w:w="4181"/>
        <w:gridCol w:w="120"/>
        <w:gridCol w:w="1380"/>
        <w:gridCol w:w="160"/>
        <w:gridCol w:w="640"/>
        <w:gridCol w:w="30"/>
      </w:tblGrid>
      <w:tr w:rsidR="009834A9" w:rsidRPr="00675812" w:rsidTr="00FE735D">
        <w:trPr>
          <w:trHeight w:val="44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99"/>
                <w:sz w:val="24"/>
                <w:szCs w:val="24"/>
              </w:rPr>
              <w:t>Кодбюджетнойкласси-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99"/>
                <w:sz w:val="24"/>
                <w:szCs w:val="24"/>
              </w:rPr>
              <w:t>Суммана 2014 год,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99"/>
                <w:sz w:val="24"/>
                <w:szCs w:val="24"/>
              </w:rPr>
              <w:t>фикации Российской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Наименование доходов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154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99"/>
                <w:sz w:val="24"/>
                <w:szCs w:val="24"/>
              </w:rPr>
              <w:t>Федерации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156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18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FE735D">
        <w:trPr>
          <w:trHeight w:val="30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88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w w:val="88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9834A9" w:rsidRPr="00675812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НАЛОГОВЫЕ И НЕНАЛОГОВЫЕ ДО-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sz w:val="24"/>
                <w:szCs w:val="24"/>
                <w:lang w:val="ru-RU"/>
              </w:rPr>
              <w:t>715200</w:t>
            </w:r>
            <w:r w:rsidR="009834A9">
              <w:rPr>
                <w:rFonts w:ascii="Garamond" w:hAnsi="Garamond" w:cs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71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9834A9" w:rsidRPr="00675812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ХОДЫ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1" w:type="dxa"/>
            <w:vMerge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9834A9" w:rsidRPr="00675812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7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00000 00 0000 000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Налогинаприбыль, доходы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77700,00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8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</w:rPr>
              <w:t>000 0</w:t>
            </w:r>
            <w:r>
              <w:rPr>
                <w:rFonts w:ascii="Garamond" w:hAnsi="Garamond" w:cs="Garamond"/>
                <w:sz w:val="24"/>
                <w:szCs w:val="24"/>
                <w:lang w:val="ru-RU"/>
              </w:rPr>
              <w:t>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FE735D" w:rsidRDefault="009834A9" w:rsidP="00FE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35D"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Налог на </w:t>
            </w:r>
            <w:r>
              <w:rPr>
                <w:rFonts w:ascii="Garamond" w:hAnsi="Garamond" w:cs="Garamond"/>
                <w:sz w:val="24"/>
                <w:szCs w:val="24"/>
                <w:lang w:val="ru-RU"/>
              </w:rPr>
              <w:t>доходы физических лиц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77700,00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1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0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9" w:name="page29"/>
            <w:bookmarkEnd w:id="9"/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  <w:lang w:val="ru-RU"/>
              </w:rPr>
              <w:t>2</w:t>
            </w: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010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  <w:lang w:val="ru-RU"/>
              </w:rPr>
              <w:t>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34A9" w:rsidRPr="00FE735D" w:rsidRDefault="009834A9">
            <w:pPr>
              <w:rPr>
                <w:lang w:val="ru-RU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77700</w:t>
            </w:r>
            <w:r w:rsidR="009834A9"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47147F" w:rsidTr="00251751">
        <w:trPr>
          <w:trHeight w:val="17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34A9" w:rsidRPr="00251751" w:rsidRDefault="009834A9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251751">
              <w:rPr>
                <w:rFonts w:ascii="Cambria" w:hAnsi="Cambria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251751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251751">
        <w:trPr>
          <w:trHeight w:val="3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FE735D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251751">
        <w:trPr>
          <w:trHeight w:val="36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C1A9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47147F" w:rsidTr="00251751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151EFA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834A9" w:rsidRPr="00675812" w:rsidTr="00251751">
        <w:trPr>
          <w:trHeight w:val="37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lastRenderedPageBreak/>
              <w:t>2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sz w:val="24"/>
                <w:szCs w:val="24"/>
                <w:lang w:val="ru-RU"/>
              </w:rPr>
              <w:t>1165049</w:t>
            </w:r>
            <w:r w:rsidR="009834A9">
              <w:rPr>
                <w:rFonts w:ascii="Garamond" w:hAnsi="Garamond" w:cs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ДотациибюджетамсубъектовРоссий-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1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25604F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604F">
              <w:rPr>
                <w:rFonts w:ascii="Garamond" w:hAnsi="Garamond" w:cs="Garamond"/>
                <w:sz w:val="24"/>
                <w:szCs w:val="24"/>
                <w:lang w:val="ru-RU"/>
              </w:rPr>
              <w:t>ской Федерации и муниципальных об-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FE735D" w:rsidRDefault="006C1A9A" w:rsidP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760000</w:t>
            </w:r>
            <w:r w:rsidR="009834A9"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4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269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2 02 01001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00 0000 151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Дотациинавыравниваниебюд-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343000</w:t>
            </w:r>
            <w:r w:rsidR="009834A9"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69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жетнойобеспеченности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6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2 02 03</w:t>
            </w:r>
            <w:r w:rsidRPr="00675812"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СубвенциибюджетамсубъектовРос-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31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сийской Федерации и муниципальных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9834A9" w:rsidRPr="00FE735D" w:rsidRDefault="006C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62049</w:t>
            </w:r>
            <w:r w:rsidR="009834A9">
              <w:rPr>
                <w:rFonts w:ascii="Garamond" w:hAnsi="Garamond" w:cs="Garamond"/>
                <w:w w:val="99"/>
                <w:sz w:val="24"/>
                <w:szCs w:val="24"/>
                <w:lang w:val="ru-RU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8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34A9" w:rsidRPr="00675812" w:rsidTr="00251751">
        <w:trPr>
          <w:trHeight w:val="2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4A9" w:rsidRPr="00675812" w:rsidRDefault="009834A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834A9" w:rsidRDefault="009834A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Таким образом, бюджетная классификация образует «лестницу» - груп-пировочные коды верхнего уровня «раскладываются» на коды нижнего уровня, которые в свою очередь могут являться группировочными кодами и включать коды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более нижнего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уровня.</w:t>
      </w:r>
    </w:p>
    <w:p w:rsidR="009834A9" w:rsidRPr="00717E11" w:rsidRDefault="009834A9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8F107D" w:rsidRDefault="009834A9" w:rsidP="008F107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center"/>
        <w:rPr>
          <w:rFonts w:ascii="Garamond" w:hAnsi="Garamond"/>
          <w:b/>
          <w:sz w:val="28"/>
          <w:szCs w:val="28"/>
          <w:lang w:val="ru-RU"/>
        </w:rPr>
      </w:pPr>
      <w:r w:rsidRPr="008F107D">
        <w:rPr>
          <w:rFonts w:ascii="Garamond" w:hAnsi="Garamond"/>
          <w:b/>
          <w:sz w:val="28"/>
          <w:szCs w:val="28"/>
          <w:lang w:val="ru-RU"/>
        </w:rPr>
        <w:t>СТРУКТУРА КЛАССИФИКАЦИИ ДОХОДОВ</w:t>
      </w:r>
    </w:p>
    <w:p w:rsidR="009834A9" w:rsidRPr="008F107D" w:rsidRDefault="009834A9" w:rsidP="008F107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center"/>
        <w:rPr>
          <w:rFonts w:ascii="Garamond" w:hAnsi="Garamond"/>
          <w:sz w:val="24"/>
          <w:szCs w:val="24"/>
          <w:lang w:val="ru-RU"/>
        </w:rPr>
      </w:pPr>
    </w:p>
    <w:tbl>
      <w:tblPr>
        <w:tblStyle w:val="a5"/>
        <w:tblW w:w="0" w:type="auto"/>
        <w:tblInd w:w="3121" w:type="dxa"/>
        <w:tblLook w:val="01E0"/>
      </w:tblPr>
      <w:tblGrid>
        <w:gridCol w:w="3969"/>
      </w:tblGrid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ГЛАВНЫЙ АДМИНИСТРАТОР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ГРУППА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ПОДГРУППА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СТАТЬЯ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ПОДСТАТЬЯ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ЭЛЕМЕНТ</w:t>
            </w:r>
          </w:p>
        </w:tc>
      </w:tr>
      <w:tr w:rsidR="009834A9" w:rsidTr="008F107D">
        <w:tc>
          <w:tcPr>
            <w:tcW w:w="3969" w:type="dxa"/>
          </w:tcPr>
          <w:p w:rsidR="009834A9" w:rsidRPr="008F107D" w:rsidRDefault="009834A9" w:rsidP="008F10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auto"/>
              <w:ind w:right="10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ПОДВИД</w:t>
            </w:r>
          </w:p>
        </w:tc>
      </w:tr>
    </w:tbl>
    <w:p w:rsidR="009834A9" w:rsidRDefault="00983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31"/>
      <w:bookmarkEnd w:id="10"/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8F10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Так, в классификации доходов бюджета существуют две основных группы доходов – 1 00 00000 00 0000 000 (налоговые и неналоговые доходы), называе-мый обычно «единица» и 2 00 00000 00 0000 000 (безвозмездные поступления), или «двойка».</w:t>
      </w:r>
    </w:p>
    <w:p w:rsidR="009834A9" w:rsidRPr="0025604F" w:rsidRDefault="009834A9" w:rsidP="008F10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8F107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Аналогичную «лестничную» структуру имеет классификация расходов бюджета.</w:t>
      </w:r>
    </w:p>
    <w:p w:rsidR="009834A9" w:rsidRPr="0025604F" w:rsidRDefault="009834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7707A1" w:rsidRDefault="009834A9" w:rsidP="007707A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center"/>
        <w:rPr>
          <w:rFonts w:ascii="Garamond" w:hAnsi="Garamond"/>
          <w:b/>
          <w:sz w:val="28"/>
          <w:szCs w:val="28"/>
          <w:lang w:val="ru-RU"/>
        </w:rPr>
      </w:pPr>
      <w:r w:rsidRPr="008F107D">
        <w:rPr>
          <w:rFonts w:ascii="Garamond" w:hAnsi="Garamond"/>
          <w:b/>
          <w:sz w:val="28"/>
          <w:szCs w:val="28"/>
          <w:lang w:val="ru-RU"/>
        </w:rPr>
        <w:t>СТРУКТУРА КЛАССИФИКАЦИИ РАСХОДОВ</w:t>
      </w:r>
    </w:p>
    <w:p w:rsidR="009834A9" w:rsidRPr="008F107D" w:rsidRDefault="009834A9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  <w:lang w:val="ru-RU"/>
        </w:rPr>
      </w:pPr>
    </w:p>
    <w:tbl>
      <w:tblPr>
        <w:tblStyle w:val="a5"/>
        <w:tblW w:w="0" w:type="auto"/>
        <w:tblInd w:w="3085" w:type="dxa"/>
        <w:tblLook w:val="01E0"/>
      </w:tblPr>
      <w:tblGrid>
        <w:gridCol w:w="3969"/>
      </w:tblGrid>
      <w:tr w:rsidR="009834A9" w:rsidRPr="008F107D" w:rsidTr="008F107D">
        <w:tc>
          <w:tcPr>
            <w:tcW w:w="3969" w:type="dxa"/>
          </w:tcPr>
          <w:p w:rsidR="009834A9" w:rsidRPr="008F107D" w:rsidRDefault="009834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  <w:lang w:val="ru-RU"/>
              </w:rPr>
            </w:pPr>
          </w:p>
          <w:p w:rsidR="009834A9" w:rsidRPr="008F107D" w:rsidRDefault="009834A9" w:rsidP="008F10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8F107D">
              <w:rPr>
                <w:rFonts w:ascii="Garamond" w:hAnsi="Garamond"/>
                <w:sz w:val="24"/>
                <w:szCs w:val="24"/>
                <w:lang w:val="ru-RU"/>
              </w:rPr>
              <w:t>РАЗДЕЛ</w:t>
            </w:r>
          </w:p>
        </w:tc>
      </w:tr>
      <w:tr w:rsidR="009834A9" w:rsidRPr="008F107D" w:rsidTr="008F107D">
        <w:tc>
          <w:tcPr>
            <w:tcW w:w="3969" w:type="dxa"/>
          </w:tcPr>
          <w:p w:rsidR="009834A9" w:rsidRDefault="009834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  <w:lang w:val="ru-RU"/>
              </w:rPr>
            </w:pPr>
          </w:p>
          <w:p w:rsidR="009834A9" w:rsidRPr="008F107D" w:rsidRDefault="009834A9" w:rsidP="008F10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ПОДРАЗДЕЛ</w:t>
            </w:r>
          </w:p>
        </w:tc>
      </w:tr>
      <w:tr w:rsidR="009834A9" w:rsidRPr="008F107D" w:rsidTr="008F107D">
        <w:tc>
          <w:tcPr>
            <w:tcW w:w="3969" w:type="dxa"/>
          </w:tcPr>
          <w:p w:rsidR="009834A9" w:rsidRDefault="009834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  <w:lang w:val="ru-RU"/>
              </w:rPr>
            </w:pPr>
          </w:p>
          <w:p w:rsidR="009834A9" w:rsidRDefault="009834A9" w:rsidP="008F10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ЦЕЛЕВАЯ СТАТЬЯ</w:t>
            </w:r>
          </w:p>
        </w:tc>
      </w:tr>
      <w:tr w:rsidR="009834A9" w:rsidRPr="008F107D" w:rsidTr="008F107D">
        <w:tc>
          <w:tcPr>
            <w:tcW w:w="3969" w:type="dxa"/>
          </w:tcPr>
          <w:p w:rsidR="009834A9" w:rsidRDefault="009834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/>
                <w:sz w:val="24"/>
                <w:szCs w:val="24"/>
                <w:lang w:val="ru-RU"/>
              </w:rPr>
            </w:pPr>
          </w:p>
          <w:p w:rsidR="009834A9" w:rsidRDefault="009834A9" w:rsidP="008F10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ВИД РАСХОДОВ</w:t>
            </w:r>
          </w:p>
        </w:tc>
      </w:tr>
    </w:tbl>
    <w:p w:rsidR="009834A9" w:rsidRDefault="00983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  <w:bookmarkStart w:id="11" w:name="page33"/>
      <w:bookmarkEnd w:id="11"/>
    </w:p>
    <w:p w:rsidR="004B237E" w:rsidRDefault="004B237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4B237E" w:rsidRDefault="004B237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4B237E" w:rsidRPr="00300390" w:rsidRDefault="004B237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9834A9" w:rsidP="0030039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«Функ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циональная» структура расходов, в которой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основная группировка осуществляется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 разделам (Рз) и подразделам (Пр)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(приложение 5,6 к решению)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. </w:t>
      </w:r>
    </w:p>
    <w:p w:rsidR="009834A9" w:rsidRDefault="009834A9" w:rsidP="0030039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  <w:r>
        <w:rPr>
          <w:rFonts w:ascii="Garamond" w:hAnsi="Garamond" w:cs="Garamond"/>
          <w:color w:val="262626"/>
          <w:sz w:val="28"/>
          <w:szCs w:val="28"/>
        </w:rPr>
        <w:t>Например:</w:t>
      </w:r>
    </w:p>
    <w:p w:rsidR="009834A9" w:rsidRPr="00021A9A" w:rsidRDefault="009834A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3860"/>
        <w:gridCol w:w="961"/>
        <w:gridCol w:w="965"/>
        <w:gridCol w:w="1377"/>
        <w:gridCol w:w="816"/>
        <w:gridCol w:w="1597"/>
      </w:tblGrid>
      <w:tr w:rsidR="009834A9" w:rsidTr="00021A9A">
        <w:tc>
          <w:tcPr>
            <w:tcW w:w="3936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  <w:r w:rsidRPr="00083D06"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 показателя</w:t>
            </w:r>
          </w:p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Рз</w:t>
            </w: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418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35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623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Сумма на 2014 год</w:t>
            </w:r>
          </w:p>
        </w:tc>
      </w:tr>
      <w:tr w:rsidR="009834A9" w:rsidTr="00021A9A">
        <w:tc>
          <w:tcPr>
            <w:tcW w:w="3936" w:type="dxa"/>
            <w:vAlign w:val="bottom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4</w:t>
            </w:r>
          </w:p>
        </w:tc>
        <w:tc>
          <w:tcPr>
            <w:tcW w:w="835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5</w:t>
            </w:r>
          </w:p>
        </w:tc>
        <w:tc>
          <w:tcPr>
            <w:tcW w:w="1623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6</w:t>
            </w:r>
          </w:p>
        </w:tc>
      </w:tr>
      <w:tr w:rsidR="009834A9" w:rsidTr="00021A9A">
        <w:tc>
          <w:tcPr>
            <w:tcW w:w="3936" w:type="dxa"/>
            <w:vAlign w:val="bottom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083D06">
              <w:rPr>
                <w:rFonts w:ascii="Garamond" w:hAnsi="Garamond" w:cs="Garamond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083D06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92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9834A9" w:rsidRPr="00083D06" w:rsidRDefault="009834A9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9834A9" w:rsidRPr="00083D06" w:rsidRDefault="004B237E" w:rsidP="000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796700</w:t>
            </w:r>
            <w:r w:rsid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,00</w:t>
            </w:r>
          </w:p>
        </w:tc>
      </w:tr>
    </w:tbl>
    <w:p w:rsidR="009834A9" w:rsidRPr="00021A9A" w:rsidRDefault="009834A9" w:rsidP="00021A9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383D9C" w:rsidRDefault="009834A9" w:rsidP="00383D9C">
      <w:pPr>
        <w:autoSpaceDE w:val="0"/>
        <w:autoSpaceDN w:val="0"/>
        <w:adjustRightInd w:val="0"/>
        <w:ind w:firstLine="540"/>
        <w:jc w:val="both"/>
        <w:outlineLvl w:val="3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Верхний уровень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классификации расходов –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Раздел (Рз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) </w:t>
      </w:r>
      <w:r>
        <w:rPr>
          <w:rFonts w:ascii="Garamond" w:hAnsi="Garamond"/>
          <w:sz w:val="28"/>
          <w:szCs w:val="28"/>
          <w:lang w:val="ru-RU"/>
        </w:rPr>
        <w:t>Классификация расходов бюджета</w:t>
      </w:r>
      <w:r w:rsidRPr="00383D9C">
        <w:rPr>
          <w:rFonts w:ascii="Garamond" w:hAnsi="Garamond"/>
          <w:sz w:val="28"/>
          <w:szCs w:val="28"/>
          <w:lang w:val="ru-RU"/>
        </w:rPr>
        <w:t xml:space="preserve"> содержит </w:t>
      </w:r>
      <w:r>
        <w:rPr>
          <w:rFonts w:ascii="Garamond" w:hAnsi="Garamond"/>
          <w:sz w:val="28"/>
          <w:szCs w:val="28"/>
          <w:lang w:val="ru-RU"/>
        </w:rPr>
        <w:t>семь</w:t>
      </w:r>
      <w:r w:rsidRPr="00383D9C">
        <w:rPr>
          <w:rFonts w:ascii="Garamond" w:hAnsi="Garamond"/>
          <w:sz w:val="28"/>
          <w:szCs w:val="28"/>
          <w:lang w:val="ru-RU"/>
        </w:rPr>
        <w:t xml:space="preserve"> разделов, отражающих направление финансовых ресурсов на выполнение основных функций </w:t>
      </w:r>
      <w:r>
        <w:rPr>
          <w:rFonts w:ascii="Garamond" w:hAnsi="Garamond"/>
          <w:sz w:val="28"/>
          <w:szCs w:val="28"/>
          <w:lang w:val="ru-RU"/>
        </w:rPr>
        <w:t>поселения</w:t>
      </w:r>
      <w:r w:rsidRPr="00383D9C">
        <w:rPr>
          <w:rFonts w:ascii="Garamond" w:hAnsi="Garamond"/>
          <w:sz w:val="28"/>
          <w:szCs w:val="28"/>
          <w:lang w:val="ru-RU"/>
        </w:rPr>
        <w:t xml:space="preserve">. Разделы детализированы подразделами, конкретизирующими направление бюджетных средств на выполнение функций </w:t>
      </w:r>
      <w:r>
        <w:rPr>
          <w:rFonts w:ascii="Garamond" w:hAnsi="Garamond"/>
          <w:sz w:val="28"/>
          <w:szCs w:val="28"/>
          <w:lang w:val="ru-RU"/>
        </w:rPr>
        <w:t>поселения</w:t>
      </w:r>
      <w:r w:rsidRPr="00383D9C">
        <w:rPr>
          <w:rFonts w:ascii="Garamond" w:hAnsi="Garamond"/>
          <w:sz w:val="28"/>
          <w:szCs w:val="28"/>
          <w:lang w:val="ru-RU"/>
        </w:rPr>
        <w:t xml:space="preserve"> в пределах разделов.</w:t>
      </w:r>
    </w:p>
    <w:p w:rsidR="009834A9" w:rsidRPr="00383D9C" w:rsidRDefault="009834A9" w:rsidP="00383D9C">
      <w:pPr>
        <w:autoSpaceDE w:val="0"/>
        <w:autoSpaceDN w:val="0"/>
        <w:adjustRightInd w:val="0"/>
        <w:ind w:firstLine="540"/>
        <w:jc w:val="both"/>
        <w:outlineLvl w:val="3"/>
        <w:rPr>
          <w:rFonts w:ascii="Garamond" w:hAnsi="Garamond"/>
          <w:sz w:val="28"/>
          <w:szCs w:val="28"/>
          <w:lang w:val="ru-RU"/>
        </w:rPr>
      </w:pPr>
      <w:r w:rsidRPr="00383D9C">
        <w:rPr>
          <w:rFonts w:ascii="Garamond" w:hAnsi="Garamond"/>
          <w:sz w:val="28"/>
          <w:szCs w:val="28"/>
          <w:lang w:val="ru-RU"/>
        </w:rPr>
        <w:t>Разделы и подразделы классификации расходов являются едиными и используются при составлении, у</w:t>
      </w:r>
      <w:r>
        <w:rPr>
          <w:rFonts w:ascii="Garamond" w:hAnsi="Garamond"/>
          <w:sz w:val="28"/>
          <w:szCs w:val="28"/>
          <w:lang w:val="ru-RU"/>
        </w:rPr>
        <w:t>тверждении и исполнении бюджетапоселения</w:t>
      </w:r>
      <w:r w:rsidRPr="00383D9C">
        <w:rPr>
          <w:rFonts w:ascii="Garamond" w:hAnsi="Garamond"/>
          <w:sz w:val="28"/>
          <w:szCs w:val="28"/>
          <w:lang w:val="ru-RU"/>
        </w:rPr>
        <w:t>.</w:t>
      </w:r>
    </w:p>
    <w:p w:rsidR="009834A9" w:rsidRDefault="009834A9" w:rsidP="00383D9C">
      <w:pPr>
        <w:autoSpaceDE w:val="0"/>
        <w:autoSpaceDN w:val="0"/>
        <w:adjustRightInd w:val="0"/>
        <w:ind w:firstLine="720"/>
        <w:jc w:val="both"/>
        <w:outlineLvl w:val="4"/>
        <w:rPr>
          <w:rFonts w:ascii="Garamond" w:hAnsi="Garamond"/>
          <w:sz w:val="28"/>
          <w:szCs w:val="28"/>
          <w:lang w:val="ru-RU"/>
        </w:rPr>
      </w:pPr>
      <w:r w:rsidRPr="00383D9C">
        <w:rPr>
          <w:rFonts w:ascii="Garamond" w:hAnsi="Garamond"/>
          <w:sz w:val="28"/>
          <w:szCs w:val="28"/>
          <w:lang w:val="ru-RU"/>
        </w:rPr>
        <w:t xml:space="preserve">Раздел 0100 "Общегосударственные вопросы" состоит из </w:t>
      </w:r>
      <w:r>
        <w:rPr>
          <w:rFonts w:ascii="Garamond" w:hAnsi="Garamond"/>
          <w:sz w:val="28"/>
          <w:szCs w:val="28"/>
          <w:lang w:val="ru-RU"/>
        </w:rPr>
        <w:t>трех</w:t>
      </w:r>
      <w:r w:rsidRPr="00383D9C">
        <w:rPr>
          <w:rFonts w:ascii="Garamond" w:hAnsi="Garamond"/>
          <w:sz w:val="28"/>
          <w:szCs w:val="28"/>
          <w:lang w:val="ru-RU"/>
        </w:rPr>
        <w:t xml:space="preserve"> подразделов и аккумулирует расход</w:t>
      </w:r>
      <w:r>
        <w:rPr>
          <w:rFonts w:ascii="Garamond" w:hAnsi="Garamond"/>
          <w:sz w:val="28"/>
          <w:szCs w:val="28"/>
          <w:lang w:val="ru-RU"/>
        </w:rPr>
        <w:t>ы на общегосударственные вопросы (</w:t>
      </w:r>
      <w:r w:rsidRPr="00383D9C">
        <w:rPr>
          <w:rFonts w:ascii="Garamond" w:hAnsi="Garamond"/>
          <w:sz w:val="28"/>
          <w:szCs w:val="28"/>
          <w:lang w:val="ru-RU"/>
        </w:rPr>
        <w:t>на обеспечение деятельности органов местного самоуправления</w:t>
      </w:r>
      <w:r>
        <w:rPr>
          <w:rFonts w:ascii="Garamond" w:hAnsi="Garamond"/>
          <w:sz w:val="28"/>
          <w:szCs w:val="28"/>
          <w:lang w:val="ru-RU"/>
        </w:rPr>
        <w:t>)</w:t>
      </w:r>
    </w:p>
    <w:p w:rsidR="009834A9" w:rsidRPr="00021A9A" w:rsidRDefault="009834A9" w:rsidP="0030039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3851"/>
        <w:gridCol w:w="963"/>
        <w:gridCol w:w="967"/>
        <w:gridCol w:w="1379"/>
        <w:gridCol w:w="817"/>
        <w:gridCol w:w="1599"/>
      </w:tblGrid>
      <w:tr w:rsidR="009834A9" w:rsidRPr="00131F8E" w:rsidTr="007C6C62">
        <w:tc>
          <w:tcPr>
            <w:tcW w:w="393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 показателя</w:t>
            </w:r>
          </w:p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Рз</w:t>
            </w: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418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35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623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Сумма на 2014 год</w:t>
            </w:r>
          </w:p>
        </w:tc>
      </w:tr>
      <w:tr w:rsidR="009834A9" w:rsidRPr="00131F8E" w:rsidTr="007C6C62">
        <w:tc>
          <w:tcPr>
            <w:tcW w:w="3936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4</w:t>
            </w:r>
          </w:p>
        </w:tc>
        <w:tc>
          <w:tcPr>
            <w:tcW w:w="835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5</w:t>
            </w:r>
          </w:p>
        </w:tc>
        <w:tc>
          <w:tcPr>
            <w:tcW w:w="1623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6</w:t>
            </w:r>
          </w:p>
        </w:tc>
      </w:tr>
      <w:tr w:rsidR="009834A9" w:rsidRPr="00131F8E" w:rsidTr="007C6C62">
        <w:tc>
          <w:tcPr>
            <w:tcW w:w="3936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92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8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9834A9" w:rsidRPr="00131F8E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208300</w:t>
            </w:r>
            <w:r w:rsid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,00</w:t>
            </w:r>
          </w:p>
        </w:tc>
      </w:tr>
    </w:tbl>
    <w:p w:rsidR="009834A9" w:rsidRPr="00131F8E" w:rsidRDefault="009834A9" w:rsidP="00300390">
      <w:pPr>
        <w:autoSpaceDE w:val="0"/>
        <w:autoSpaceDN w:val="0"/>
        <w:adjustRightInd w:val="0"/>
        <w:ind w:firstLine="720"/>
        <w:jc w:val="both"/>
        <w:outlineLvl w:val="4"/>
        <w:rPr>
          <w:rFonts w:ascii="Garamond" w:hAnsi="Garamond"/>
          <w:sz w:val="24"/>
          <w:szCs w:val="24"/>
          <w:lang w:val="ru-RU"/>
        </w:rPr>
      </w:pPr>
    </w:p>
    <w:p w:rsidR="009834A9" w:rsidRDefault="009834A9" w:rsidP="00300390">
      <w:pPr>
        <w:autoSpaceDE w:val="0"/>
        <w:autoSpaceDN w:val="0"/>
        <w:adjustRightInd w:val="0"/>
        <w:ind w:firstLine="720"/>
        <w:jc w:val="both"/>
        <w:outlineLvl w:val="4"/>
        <w:rPr>
          <w:rFonts w:ascii="Garamond" w:hAnsi="Garamond"/>
          <w:sz w:val="28"/>
          <w:szCs w:val="28"/>
          <w:lang w:val="ru-RU"/>
        </w:rPr>
      </w:pPr>
      <w:r w:rsidRPr="00300390">
        <w:rPr>
          <w:rFonts w:ascii="Garamond" w:hAnsi="Garamond"/>
          <w:sz w:val="28"/>
          <w:szCs w:val="28"/>
          <w:lang w:val="ru-RU"/>
        </w:rPr>
        <w:t>По подразделу 0102 "Функционирование высшего должностного лица субъекта Российской Федерации и муниципального образования" подлежат отражению расходы на содержание глав администраций органов местного самоуправления</w:t>
      </w:r>
      <w:r>
        <w:rPr>
          <w:rFonts w:ascii="Garamond" w:hAnsi="Garamond"/>
          <w:sz w:val="28"/>
          <w:szCs w:val="28"/>
          <w:lang w:val="ru-RU"/>
        </w:rPr>
        <w:t>.</w:t>
      </w:r>
    </w:p>
    <w:tbl>
      <w:tblPr>
        <w:tblStyle w:val="a5"/>
        <w:tblW w:w="0" w:type="auto"/>
        <w:tblLook w:val="01E0"/>
      </w:tblPr>
      <w:tblGrid>
        <w:gridCol w:w="3822"/>
        <w:gridCol w:w="962"/>
        <w:gridCol w:w="967"/>
        <w:gridCol w:w="1401"/>
        <w:gridCol w:w="818"/>
        <w:gridCol w:w="1606"/>
      </w:tblGrid>
      <w:tr w:rsidR="009834A9" w:rsidTr="007C6C62">
        <w:tc>
          <w:tcPr>
            <w:tcW w:w="3936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  <w:r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 показателя</w:t>
            </w:r>
          </w:p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Рз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623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Сумма на 2014 год</w:t>
            </w:r>
          </w:p>
        </w:tc>
      </w:tr>
      <w:tr w:rsidR="009834A9" w:rsidTr="007C6C62">
        <w:tc>
          <w:tcPr>
            <w:tcW w:w="3936" w:type="dxa"/>
            <w:vAlign w:val="bottom"/>
          </w:tcPr>
          <w:p w:rsidR="009834A9" w:rsidRPr="0025604F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4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5</w:t>
            </w:r>
          </w:p>
        </w:tc>
        <w:tc>
          <w:tcPr>
            <w:tcW w:w="1623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6</w:t>
            </w:r>
          </w:p>
        </w:tc>
      </w:tr>
      <w:tr w:rsidR="009834A9" w:rsidTr="007C6C62">
        <w:tc>
          <w:tcPr>
            <w:tcW w:w="3936" w:type="dxa"/>
            <w:vAlign w:val="bottom"/>
          </w:tcPr>
          <w:p w:rsidR="009834A9" w:rsidRPr="00300390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01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02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0020300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9834A9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2083</w:t>
            </w:r>
            <w:r w:rsidR="00131F8E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00,00</w:t>
            </w:r>
          </w:p>
        </w:tc>
      </w:tr>
    </w:tbl>
    <w:p w:rsidR="009834A9" w:rsidRDefault="009834A9" w:rsidP="006A05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 w:rsidP="006A05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 w:rsidP="006A05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Уточнение направления расходов – код вида расходов (ВР).</w:t>
      </w:r>
    </w:p>
    <w:p w:rsidR="009834A9" w:rsidRDefault="009834A9" w:rsidP="006A05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  <w:lang w:val="ru-RU"/>
        </w:rPr>
      </w:pPr>
    </w:p>
    <w:tbl>
      <w:tblPr>
        <w:tblStyle w:val="a5"/>
        <w:tblW w:w="0" w:type="auto"/>
        <w:tblLook w:val="01E0"/>
      </w:tblPr>
      <w:tblGrid>
        <w:gridCol w:w="3819"/>
        <w:gridCol w:w="962"/>
        <w:gridCol w:w="967"/>
        <w:gridCol w:w="1401"/>
        <w:gridCol w:w="822"/>
        <w:gridCol w:w="1605"/>
      </w:tblGrid>
      <w:tr w:rsidR="009834A9" w:rsidTr="007C6C62">
        <w:tc>
          <w:tcPr>
            <w:tcW w:w="3936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675812"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  <w:r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 показателя</w:t>
            </w:r>
          </w:p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Рз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623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Сумма на 2014 год</w:t>
            </w:r>
          </w:p>
        </w:tc>
      </w:tr>
      <w:tr w:rsidR="009834A9" w:rsidTr="007C6C62">
        <w:tc>
          <w:tcPr>
            <w:tcW w:w="3936" w:type="dxa"/>
            <w:vAlign w:val="bottom"/>
          </w:tcPr>
          <w:p w:rsidR="009834A9" w:rsidRPr="0025604F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4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5</w:t>
            </w:r>
          </w:p>
        </w:tc>
        <w:tc>
          <w:tcPr>
            <w:tcW w:w="1623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6</w:t>
            </w:r>
          </w:p>
        </w:tc>
      </w:tr>
      <w:tr w:rsidR="009834A9" w:rsidTr="007C6C62">
        <w:tc>
          <w:tcPr>
            <w:tcW w:w="3936" w:type="dxa"/>
            <w:vAlign w:val="bottom"/>
          </w:tcPr>
          <w:p w:rsidR="009834A9" w:rsidRPr="007C6C62" w:rsidRDefault="009834A9" w:rsidP="006A052A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7C6C62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  <w:p w:rsidR="009834A9" w:rsidRPr="007C6C62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01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02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0020300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23" w:type="dxa"/>
          </w:tcPr>
          <w:p w:rsidR="009834A9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2083</w:t>
            </w:r>
            <w:r w:rsidR="00131F8E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00,00</w:t>
            </w:r>
          </w:p>
        </w:tc>
      </w:tr>
      <w:tr w:rsidR="009834A9" w:rsidTr="007C6C62">
        <w:tc>
          <w:tcPr>
            <w:tcW w:w="3936" w:type="dxa"/>
            <w:vAlign w:val="bottom"/>
          </w:tcPr>
          <w:p w:rsidR="009834A9" w:rsidRPr="007C6C62" w:rsidRDefault="009834A9" w:rsidP="006A052A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7C6C62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01</w:t>
            </w:r>
          </w:p>
        </w:tc>
        <w:tc>
          <w:tcPr>
            <w:tcW w:w="992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02</w:t>
            </w:r>
          </w:p>
        </w:tc>
        <w:tc>
          <w:tcPr>
            <w:tcW w:w="1418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0020300</w:t>
            </w:r>
          </w:p>
        </w:tc>
        <w:tc>
          <w:tcPr>
            <w:tcW w:w="835" w:type="dxa"/>
          </w:tcPr>
          <w:p w:rsidR="009834A9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120</w:t>
            </w:r>
          </w:p>
        </w:tc>
        <w:tc>
          <w:tcPr>
            <w:tcW w:w="1623" w:type="dxa"/>
          </w:tcPr>
          <w:p w:rsidR="009834A9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2083</w:t>
            </w:r>
            <w:r w:rsidR="00131F8E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00,00</w:t>
            </w:r>
          </w:p>
        </w:tc>
      </w:tr>
    </w:tbl>
    <w:p w:rsidR="009834A9" w:rsidRPr="0025604F" w:rsidRDefault="009834A9" w:rsidP="006A05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6A052A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Приложениями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7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и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8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утверждается также «ведомственная» структура расходов, основная группировка в которой ос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>уществляется по ведомствам - ор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ганам государственной власти. Те же расходы </w:t>
      </w:r>
      <w:r w:rsidRPr="006A052A">
        <w:rPr>
          <w:rFonts w:ascii="Garamond" w:hAnsi="Garamond" w:cs="Garamond"/>
          <w:sz w:val="28"/>
          <w:szCs w:val="28"/>
          <w:lang w:val="ru-RU"/>
        </w:rPr>
        <w:t>Г</w:t>
      </w:r>
      <w:r>
        <w:rPr>
          <w:rFonts w:ascii="Garamond" w:hAnsi="Garamond" w:cs="Garamond"/>
          <w:sz w:val="28"/>
          <w:szCs w:val="28"/>
          <w:lang w:val="ru-RU"/>
        </w:rPr>
        <w:t>лавы</w:t>
      </w:r>
      <w:r w:rsidRPr="006A052A">
        <w:rPr>
          <w:rFonts w:ascii="Garamond" w:hAnsi="Garamond" w:cs="Garamond"/>
          <w:sz w:val="28"/>
          <w:szCs w:val="28"/>
          <w:lang w:val="ru-RU"/>
        </w:rPr>
        <w:t xml:space="preserve"> муниципального образования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в составе ведомственной структуры р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асходов выглядят следующим обра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зом:</w:t>
      </w:r>
    </w:p>
    <w:tbl>
      <w:tblPr>
        <w:tblStyle w:val="a5"/>
        <w:tblW w:w="0" w:type="auto"/>
        <w:tblLook w:val="01E0"/>
      </w:tblPr>
      <w:tblGrid>
        <w:gridCol w:w="3617"/>
        <w:gridCol w:w="911"/>
        <w:gridCol w:w="874"/>
        <w:gridCol w:w="892"/>
        <w:gridCol w:w="1336"/>
        <w:gridCol w:w="777"/>
        <w:gridCol w:w="1169"/>
      </w:tblGrid>
      <w:tr w:rsidR="009834A9" w:rsidTr="007C6C62">
        <w:tc>
          <w:tcPr>
            <w:tcW w:w="379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 xml:space="preserve"> показателя</w:t>
            </w:r>
          </w:p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КВСР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Рз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Пр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ВР</w:t>
            </w:r>
          </w:p>
        </w:tc>
        <w:tc>
          <w:tcPr>
            <w:tcW w:w="95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Сумма на 2014 год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F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3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5</w:t>
            </w:r>
          </w:p>
        </w:tc>
        <w:tc>
          <w:tcPr>
            <w:tcW w:w="95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6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Ялов</w:t>
            </w:r>
            <w:r w:rsidR="009834A9" w:rsidRPr="00131F8E">
              <w:rPr>
                <w:rFonts w:ascii="Times New Roman" w:hAnsi="Times New Roman"/>
                <w:sz w:val="24"/>
                <w:szCs w:val="24"/>
                <w:lang w:val="ru-RU"/>
              </w:rPr>
              <w:t>ское сельское поселение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9834A9" w:rsidRPr="00131F8E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796700,00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9834A9" w:rsidRPr="00131F8E" w:rsidRDefault="004B237E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796700,00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02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9834A9" w:rsidRPr="00131F8E" w:rsidRDefault="00E7727A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208300,00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Garamond" w:hAnsi="Garamond" w:cs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02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954" w:type="dxa"/>
          </w:tcPr>
          <w:p w:rsidR="009834A9" w:rsidRPr="00131F8E" w:rsidRDefault="00E7727A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208300,00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02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4" w:type="dxa"/>
          </w:tcPr>
          <w:p w:rsidR="009834A9" w:rsidRPr="00131F8E" w:rsidRDefault="00E7727A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208300,00</w:t>
            </w:r>
          </w:p>
        </w:tc>
      </w:tr>
      <w:tr w:rsidR="009834A9" w:rsidTr="007C6C62">
        <w:tc>
          <w:tcPr>
            <w:tcW w:w="3797" w:type="dxa"/>
            <w:vAlign w:val="bottom"/>
          </w:tcPr>
          <w:p w:rsidR="009834A9" w:rsidRPr="00131F8E" w:rsidRDefault="009834A9" w:rsidP="007C6C62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муниципальных органов</w:t>
            </w:r>
          </w:p>
        </w:tc>
        <w:tc>
          <w:tcPr>
            <w:tcW w:w="92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004</w:t>
            </w:r>
          </w:p>
        </w:tc>
        <w:tc>
          <w:tcPr>
            <w:tcW w:w="949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01</w:t>
            </w:r>
          </w:p>
        </w:tc>
        <w:tc>
          <w:tcPr>
            <w:tcW w:w="957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02</w:t>
            </w:r>
          </w:p>
        </w:tc>
        <w:tc>
          <w:tcPr>
            <w:tcW w:w="1394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816" w:type="dxa"/>
          </w:tcPr>
          <w:p w:rsidR="009834A9" w:rsidRPr="00131F8E" w:rsidRDefault="009834A9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 w:rsidRPr="00131F8E"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120</w:t>
            </w:r>
          </w:p>
        </w:tc>
        <w:tc>
          <w:tcPr>
            <w:tcW w:w="954" w:type="dxa"/>
          </w:tcPr>
          <w:p w:rsidR="009834A9" w:rsidRPr="00131F8E" w:rsidRDefault="00E7727A" w:rsidP="007C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  <w:lang w:val="ru-RU"/>
              </w:rPr>
              <w:t>208300,00</w:t>
            </w:r>
          </w:p>
        </w:tc>
      </w:tr>
    </w:tbl>
    <w:p w:rsidR="009834A9" w:rsidRPr="0025604F" w:rsidRDefault="009834A9" w:rsidP="007C6C62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lastRenderedPageBreak/>
        <w:t>Наименования и коды бюджетной классификации преимущественно установлены Министерством финансов Российской Федерации (приказ Мин-фина России от 01.07.2013 № 65н «Об утверждении Указаний о порядке при-менения бюджетной классификации Россий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>ской Федерации»). Субъектам Рос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сийской Федерации и органам местного самоуправления предоставлено право самостоятельно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устанавливать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коды и наименования целевых статей расходов.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7C6C62" w:rsidRDefault="009834A9" w:rsidP="007C6C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Последние три знака двадцатизначного кода бюджетной классификации (классификация операций сектора государственного управления – КОСГУ) не утверждается законом о бюджете (все коды в составе закона имеют 17 знаков). Распределение расходов областного бюджета по полному двадцатизначному коду бюджетной классификации (сводная бюджетная роспись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).</w:t>
      </w:r>
    </w:p>
    <w:p w:rsidR="009834A9" w:rsidRPr="00300390" w:rsidRDefault="009834A9" w:rsidP="007C6C62">
      <w:pPr>
        <w:autoSpaceDE w:val="0"/>
        <w:autoSpaceDN w:val="0"/>
        <w:adjustRightInd w:val="0"/>
        <w:jc w:val="both"/>
        <w:outlineLvl w:val="4"/>
        <w:rPr>
          <w:rFonts w:ascii="Garamond" w:hAnsi="Garamond"/>
          <w:sz w:val="28"/>
          <w:szCs w:val="28"/>
          <w:lang w:val="ru-RU"/>
        </w:rPr>
      </w:pP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3. Как составляется бюджет?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7C6C62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Проект  бюджета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формируется и утверждается сроком на три года – очередной финансовый год и на плановый период.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Проект бюджета основывается на следующих основных документах.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послание Президента Российск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>ой Федерации Федеральному Собра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нию </w:t>
      </w:r>
      <w:r>
        <w:rPr>
          <w:rFonts w:ascii="Garamond" w:hAnsi="Garamond" w:cs="Garamond"/>
          <w:color w:val="262626"/>
          <w:sz w:val="28"/>
          <w:szCs w:val="28"/>
        </w:rPr>
        <w:t xml:space="preserve">Российской Федерации; </w:t>
      </w: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бюджетное послание Президент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>а Российской Федерации о бюджет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ной политике; </w:t>
      </w: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долгосрочная бюджетная стратегия Российской Федерации; 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44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направления бюджетной политики Российской Федера- 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 w:rsidP="007C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Garamond" w:hAnsi="Garamond" w:cs="Garamond"/>
          <w:color w:val="262626"/>
          <w:sz w:val="28"/>
          <w:szCs w:val="28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>ции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; </w:t>
      </w:r>
    </w:p>
    <w:p w:rsidR="009834A9" w:rsidRDefault="009834A9" w:rsidP="007C6C62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направления налоговой политики Российской Федерации; </w:t>
      </w: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направления бюджетной, налоговой и долговой политики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Брянской области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; </w:t>
      </w:r>
    </w:p>
    <w:p w:rsidR="009834A9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022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итоги и прогноз социально-экономического развития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Брянской области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. </w:t>
      </w:r>
    </w:p>
    <w:p w:rsidR="009834A9" w:rsidRPr="0025604F" w:rsidRDefault="009834A9" w:rsidP="007C6C62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направления бюджетной, налоговой и долговой политики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сельского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; </w:t>
      </w:r>
    </w:p>
    <w:p w:rsidR="009834A9" w:rsidRDefault="009834A9" w:rsidP="0044454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022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итоги и прогноз социально-экономического развития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сельского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A45BE2" w:rsidRDefault="00A45BE2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A45BE2" w:rsidRDefault="00A45BE2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083D06" w:rsidRPr="0025604F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9834A9" w:rsidP="007C6C62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 w:rsidP="007C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Основными этапами подготовки бюджета являются: </w:t>
      </w:r>
    </w:p>
    <w:p w:rsidR="00812906" w:rsidRDefault="00812906" w:rsidP="007C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812906" w:rsidRDefault="00812906" w:rsidP="007C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38"/>
        <w:gridCol w:w="4821"/>
        <w:gridCol w:w="2809"/>
      </w:tblGrid>
      <w:tr w:rsidR="00812906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4838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Направление деятельности</w:t>
            </w:r>
          </w:p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Ключевые участники</w:t>
            </w:r>
          </w:p>
        </w:tc>
      </w:tr>
      <w:tr w:rsidR="00812906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Июль, август</w:t>
            </w:r>
          </w:p>
        </w:tc>
        <w:tc>
          <w:tcPr>
            <w:tcW w:w="4838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2817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Администрация поселения</w:t>
            </w:r>
          </w:p>
        </w:tc>
      </w:tr>
      <w:tr w:rsidR="00812906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4838" w:type="dxa"/>
          </w:tcPr>
          <w:p w:rsidR="00812906" w:rsidRP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Определение основных подходов к </w:t>
            </w: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форми</w:t>
            </w: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рованию бюджета</w:t>
            </w:r>
          </w:p>
          <w:p w:rsidR="00812906" w:rsidRP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Подготовка проекта основных направлений</w:t>
            </w:r>
          </w:p>
          <w:p w:rsidR="00812906" w:rsidRP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бюджетной, налоговой и долговой политики</w:t>
            </w:r>
          </w:p>
          <w:p w:rsidR="00812906" w:rsidRP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proofErr w:type="gramStart"/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Определение параметров бюджета (доходы,</w:t>
            </w:r>
            <w:proofErr w:type="gramEnd"/>
          </w:p>
          <w:p w:rsid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расходы, дефицит / профицит), </w:t>
            </w:r>
          </w:p>
          <w:p w:rsid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Администрация поселения</w:t>
            </w:r>
          </w:p>
        </w:tc>
      </w:tr>
      <w:tr w:rsidR="00812906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838" w:type="dxa"/>
          </w:tcPr>
          <w:p w:rsidR="00986300" w:rsidRDefault="00812906" w:rsidP="009863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Определение параметров бюджета (до</w:t>
            </w:r>
            <w:r w:rsidR="00986300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ходы, расходы, дефицит/ профицит)</w:t>
            </w:r>
          </w:p>
          <w:p w:rsidR="00986300" w:rsidRPr="00986300" w:rsidRDefault="00986300" w:rsidP="009863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п</w:t>
            </w:r>
            <w:r w:rsidRPr="00986300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одготовка проекта основных направленийбюджетной, налоговой политики</w:t>
            </w: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Администрация поселения</w:t>
            </w:r>
          </w:p>
        </w:tc>
      </w:tr>
      <w:tr w:rsidR="00812906" w:rsidRPr="0047147F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15 ноября</w:t>
            </w:r>
          </w:p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(не позднее)</w:t>
            </w:r>
          </w:p>
        </w:tc>
        <w:tc>
          <w:tcPr>
            <w:tcW w:w="4838" w:type="dxa"/>
          </w:tcPr>
          <w:p w:rsidR="00812906" w:rsidRDefault="00812906" w:rsidP="00E772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Представление проекта бюджета в </w:t>
            </w:r>
            <w:r w:rsidR="00E7727A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Ялов</w:t>
            </w: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ский сельский Совет народных депутатов</w:t>
            </w:r>
          </w:p>
        </w:tc>
        <w:tc>
          <w:tcPr>
            <w:tcW w:w="2817" w:type="dxa"/>
          </w:tcPr>
          <w:p w:rsidR="00812906" w:rsidRP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</w:tr>
      <w:tr w:rsidR="00812906" w:rsidTr="00812906">
        <w:tc>
          <w:tcPr>
            <w:tcW w:w="1843" w:type="dxa"/>
          </w:tcPr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Декабрь</w:t>
            </w:r>
          </w:p>
          <w:p w:rsidR="00812906" w:rsidRDefault="00812906" w:rsidP="007C6C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4838" w:type="dxa"/>
          </w:tcPr>
          <w:p w:rsid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 xml:space="preserve">Подписание и обнародование </w:t>
            </w:r>
            <w:r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решения о бюджете поселения</w:t>
            </w:r>
          </w:p>
        </w:tc>
        <w:tc>
          <w:tcPr>
            <w:tcW w:w="2817" w:type="dxa"/>
          </w:tcPr>
          <w:p w:rsidR="00812906" w:rsidRPr="00812906" w:rsidRDefault="00812906" w:rsidP="00812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</w:pPr>
            <w:r w:rsidRPr="00812906">
              <w:rPr>
                <w:rFonts w:ascii="Garamond" w:hAnsi="Garamond" w:cs="Garamond"/>
                <w:color w:val="262626"/>
                <w:sz w:val="28"/>
                <w:szCs w:val="28"/>
                <w:lang w:val="ru-RU"/>
              </w:rPr>
              <w:t>Администрация поселения</w:t>
            </w:r>
          </w:p>
        </w:tc>
      </w:tr>
    </w:tbl>
    <w:p w:rsidR="00812906" w:rsidRPr="0025604F" w:rsidRDefault="00812906" w:rsidP="007C6C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Default="009834A9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F2A47" w:rsidRPr="0025604F" w:rsidRDefault="009F2A47" w:rsidP="007C6C6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</w:tblGrid>
      <w:tr w:rsidR="00986300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300" w:rsidRPr="00675812" w:rsidRDefault="00986300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83D06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D06" w:rsidRPr="00083D06" w:rsidRDefault="00083D06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83D06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D06" w:rsidRDefault="00083D06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7421E" w:rsidRPr="00675812" w:rsidTr="009F2A47">
        <w:trPr>
          <w:trHeight w:val="1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21E" w:rsidRDefault="0037421E" w:rsidP="009F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  <w:bookmarkStart w:id="12" w:name="page41"/>
      <w:bookmarkEnd w:id="12"/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sz w:val="28"/>
          <w:szCs w:val="28"/>
          <w:lang w:val="ru-RU"/>
        </w:rPr>
      </w:pPr>
    </w:p>
    <w:p w:rsidR="008E736C" w:rsidRPr="0025604F" w:rsidRDefault="008E736C" w:rsidP="008E736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4</w:t>
      </w:r>
      <w:r w:rsidRPr="0025604F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. Основные параметры бюджета</w:t>
      </w:r>
      <w:r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 xml:space="preserve"> поселения</w:t>
      </w:r>
    </w:p>
    <w:p w:rsidR="008E736C" w:rsidRPr="0025604F" w:rsidRDefault="008E736C" w:rsidP="008E73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8E736C" w:rsidRPr="0025604F" w:rsidRDefault="008E736C" w:rsidP="008E736C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Под основными параметрами бюджета обычно понимают его основные характеристики – доходы, расходы и показатели сбалансированности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–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дефицит (профицит).</w:t>
      </w:r>
    </w:p>
    <w:p w:rsidR="008E736C" w:rsidRPr="0025604F" w:rsidRDefault="008E736C" w:rsidP="008E73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параметры бюджета с расшифровкой доходов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по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основным</w:t>
      </w:r>
    </w:p>
    <w:p w:rsidR="008E736C" w:rsidRPr="0025604F" w:rsidRDefault="008E736C" w:rsidP="008E736C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2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ис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т</w:t>
      </w:r>
      <w:r w:rsidR="00A95B06">
        <w:rPr>
          <w:rFonts w:ascii="Garamond" w:hAnsi="Garamond" w:cs="Garamond"/>
          <w:color w:val="262626"/>
          <w:sz w:val="28"/>
          <w:szCs w:val="28"/>
          <w:lang w:val="ru-RU"/>
        </w:rPr>
        <w:t xml:space="preserve">очникам </w:t>
      </w:r>
      <w:proofErr w:type="gramStart"/>
      <w:r w:rsidR="00A95B06">
        <w:rPr>
          <w:rFonts w:ascii="Garamond" w:hAnsi="Garamond" w:cs="Garamond"/>
          <w:color w:val="262626"/>
          <w:sz w:val="28"/>
          <w:szCs w:val="28"/>
          <w:lang w:val="ru-RU"/>
        </w:rPr>
        <w:t>представлены</w:t>
      </w:r>
      <w:proofErr w:type="gramEnd"/>
      <w:r w:rsidR="00A95B06">
        <w:rPr>
          <w:rFonts w:ascii="Garamond" w:hAnsi="Garamond" w:cs="Garamond"/>
          <w:color w:val="262626"/>
          <w:sz w:val="28"/>
          <w:szCs w:val="28"/>
          <w:lang w:val="ru-RU"/>
        </w:rPr>
        <w:t xml:space="preserve"> таблице 3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.</w:t>
      </w:r>
    </w:p>
    <w:p w:rsidR="008E736C" w:rsidRPr="0025604F" w:rsidRDefault="008E736C" w:rsidP="008E73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E736C" w:rsidRPr="0025604F" w:rsidRDefault="008E736C" w:rsidP="008E73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8E736C" w:rsidRDefault="008E736C" w:rsidP="008E736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Garamond" w:hAnsi="Garamond" w:cs="Garamond"/>
          <w:color w:val="262626"/>
          <w:sz w:val="28"/>
          <w:szCs w:val="28"/>
          <w:lang w:val="ru-RU"/>
        </w:rPr>
      </w:pP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Основные параметры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бюджета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на 2014 год и на </w:t>
      </w: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плановый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период 2015 и 2016 годо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в </w:t>
      </w:r>
    </w:p>
    <w:p w:rsidR="008E736C" w:rsidRDefault="00A95B06" w:rsidP="00A95B06">
      <w:pPr>
        <w:widowControl w:val="0"/>
        <w:autoSpaceDE w:val="0"/>
        <w:autoSpaceDN w:val="0"/>
        <w:adjustRightInd w:val="0"/>
        <w:spacing w:after="0" w:line="240" w:lineRule="auto"/>
        <w:ind w:left="8280" w:hanging="342"/>
        <w:rPr>
          <w:rFonts w:ascii="Garamond" w:hAnsi="Garamond" w:cs="Garamond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Таблица 3</w:t>
      </w:r>
      <w:r>
        <w:rPr>
          <w:rFonts w:ascii="Garamond" w:hAnsi="Garamond" w:cs="Garamond"/>
          <w:sz w:val="28"/>
          <w:szCs w:val="28"/>
          <w:lang w:val="ru-RU"/>
        </w:rPr>
        <w:tab/>
      </w:r>
    </w:p>
    <w:p w:rsidR="008E736C" w:rsidRPr="008E736C" w:rsidRDefault="00390D4E" w:rsidP="00390D4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jc w:val="right"/>
        <w:rPr>
          <w:rFonts w:ascii="Garamond" w:hAnsi="Garamond" w:cs="Garamond"/>
          <w:sz w:val="28"/>
          <w:szCs w:val="28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 xml:space="preserve">      </w:t>
      </w:r>
      <w:r w:rsidR="00A95B06">
        <w:rPr>
          <w:rFonts w:ascii="Garamond" w:hAnsi="Garamond" w:cs="Garamond"/>
          <w:sz w:val="28"/>
          <w:szCs w:val="28"/>
          <w:lang w:val="ru-RU"/>
        </w:rPr>
        <w:t xml:space="preserve">  (рублей)                              </w:t>
      </w:r>
      <w:r>
        <w:rPr>
          <w:rFonts w:ascii="Garamond" w:hAnsi="Garamond" w:cs="Garamond"/>
          <w:sz w:val="28"/>
          <w:szCs w:val="28"/>
          <w:lang w:val="ru-RU"/>
        </w:rPr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5"/>
        <w:gridCol w:w="1559"/>
        <w:gridCol w:w="2067"/>
        <w:gridCol w:w="1559"/>
      </w:tblGrid>
      <w:tr w:rsidR="009834A9" w:rsidRPr="007707A1" w:rsidTr="007707A1">
        <w:trPr>
          <w:cantSplit/>
          <w:trHeight w:val="1215"/>
          <w:tblHeader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47147F" w:rsidRDefault="009834A9" w:rsidP="007707A1">
            <w:pPr>
              <w:jc w:val="center"/>
              <w:rPr>
                <w:rFonts w:ascii="Garamond" w:hAnsi="Garamond"/>
                <w:bCs/>
                <w:sz w:val="24"/>
                <w:szCs w:val="24"/>
                <w:lang w:val="ru-RU"/>
              </w:rPr>
            </w:pPr>
            <w:r w:rsidRPr="0047147F">
              <w:rPr>
                <w:rFonts w:ascii="Garamond" w:hAnsi="Garamond"/>
                <w:bCs/>
                <w:sz w:val="24"/>
                <w:szCs w:val="24"/>
                <w:lang w:val="ru-RU"/>
              </w:rPr>
              <w:lastRenderedPageBreak/>
              <w:t>Показатель / период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2014 год</w:t>
            </w:r>
          </w:p>
        </w:tc>
        <w:tc>
          <w:tcPr>
            <w:tcW w:w="20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2016 год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bCs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  <w:lang w:val="ru-RU"/>
              </w:rPr>
              <w:t>Доходы  бюджета поселения,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38291B" w:rsidRDefault="0038291B" w:rsidP="007707A1">
            <w:pPr>
              <w:jc w:val="center"/>
              <w:rPr>
                <w:rFonts w:ascii="Garamond" w:hAnsi="Garamond"/>
                <w:bCs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1880249,00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2027293</w:t>
            </w:r>
            <w:r w:rsidR="009834A9" w:rsidRPr="007707A1">
              <w:rPr>
                <w:rFonts w:ascii="Garamond" w:hAnsi="Garamond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2067993</w:t>
            </w:r>
            <w:r w:rsidR="009834A9" w:rsidRPr="007707A1">
              <w:rPr>
                <w:rFonts w:ascii="Garamond" w:hAnsi="Garamond"/>
                <w:bCs/>
                <w:sz w:val="24"/>
                <w:szCs w:val="24"/>
              </w:rPr>
              <w:t>,00</w:t>
            </w:r>
          </w:p>
        </w:tc>
      </w:tr>
      <w:tr w:rsidR="009834A9" w:rsidRPr="007707A1" w:rsidTr="007707A1">
        <w:trPr>
          <w:trHeight w:val="393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4F28E5" w:rsidRDefault="004F28E5" w:rsidP="007707A1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715200,00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836100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3742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8628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777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95100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964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9487E" w:rsidRDefault="0079487E" w:rsidP="007707A1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725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750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Единыйсельскохозяйственныйналог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7500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82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Налогинаимущество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47147F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Земельныйналог</w:t>
            </w:r>
            <w:r w:rsidR="0047147F">
              <w:rPr>
                <w:rFonts w:ascii="Garamond" w:hAnsi="Garamond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Государственнаяпошлина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Доходыотиспользованияимущества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Прочиененалоговыедоходы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7707A1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Межбюджетные трансферты,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1165049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1191193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1205193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9834A9" w:rsidRPr="007707A1" w:rsidTr="007707A1">
        <w:trPr>
          <w:trHeight w:val="31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103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1129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1143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7707A1">
        <w:trPr>
          <w:trHeight w:val="34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Субсидии,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62049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52653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62193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9834A9" w:rsidRPr="007707A1" w:rsidTr="007707A1">
        <w:trPr>
          <w:trHeight w:val="40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lastRenderedPageBreak/>
              <w:t>Расходы  бюджета сельскогопоселения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1880249</w:t>
            </w:r>
            <w:r w:rsidR="009834A9" w:rsidRPr="007707A1">
              <w:rPr>
                <w:rFonts w:ascii="Garamond" w:hAnsi="Garamond"/>
                <w:bCs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7421E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2027293</w:t>
            </w:r>
            <w:r w:rsidR="009834A9" w:rsidRPr="007707A1">
              <w:rPr>
                <w:rFonts w:ascii="Garamond" w:hAnsi="Garamond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F2A47" w:rsidP="007707A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t>2067993</w:t>
            </w:r>
            <w:r w:rsidR="009834A9" w:rsidRPr="007707A1">
              <w:rPr>
                <w:rFonts w:ascii="Garamond" w:hAnsi="Garamond"/>
                <w:bCs/>
                <w:sz w:val="24"/>
                <w:szCs w:val="24"/>
              </w:rPr>
              <w:t>,00</w:t>
            </w:r>
          </w:p>
        </w:tc>
      </w:tr>
      <w:tr w:rsidR="009834A9" w:rsidRPr="007707A1" w:rsidTr="007707A1">
        <w:trPr>
          <w:trHeight w:val="36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Дефицит (-) / Профицит (+)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</w:tr>
      <w:tr w:rsidR="009834A9" w:rsidRPr="007707A1" w:rsidTr="007707A1">
        <w:trPr>
          <w:trHeight w:val="618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% дефицита / профицита в объеме собственных доходов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7707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</w:t>
            </w:r>
          </w:p>
        </w:tc>
      </w:tr>
    </w:tbl>
    <w:p w:rsidR="009834A9" w:rsidRPr="0025604F" w:rsidRDefault="009834A9" w:rsidP="007707A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45"/>
      <w:bookmarkEnd w:id="13"/>
    </w:p>
    <w:p w:rsidR="009834A9" w:rsidRPr="0025604F" w:rsidRDefault="009834A9" w:rsidP="007707A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Приоритетом при формировании бюджета стало обеспечение исполнения социальных обязательств, в первую очередь обусловленных «майскими» указами Президента России. </w:t>
      </w:r>
    </w:p>
    <w:p w:rsidR="009834A9" w:rsidRPr="0025604F" w:rsidRDefault="009834A9" w:rsidP="007707A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 w:rsidP="007707A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Последовательно рассмотрим основные показатели бюджета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поселения.</w:t>
      </w:r>
    </w:p>
    <w:p w:rsidR="009834A9" w:rsidRDefault="009834A9" w:rsidP="007707A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7707A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131F8E" w:rsidRDefault="009834A9" w:rsidP="00770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131F8E">
        <w:rPr>
          <w:rFonts w:ascii="Garamond" w:hAnsi="Garamond" w:cs="Garamond"/>
          <w:b/>
          <w:bCs/>
          <w:color w:val="262626"/>
          <w:sz w:val="32"/>
          <w:szCs w:val="32"/>
          <w:lang w:val="ru-RU"/>
        </w:rPr>
        <w:t>4.1. Доходы бюджета поселения в 2014 – 2016 годах</w:t>
      </w:r>
    </w:p>
    <w:p w:rsidR="009834A9" w:rsidRPr="0025604F" w:rsidRDefault="009834A9" w:rsidP="00770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834A9" w:rsidRPr="0025604F" w:rsidSect="008E736C">
          <w:pgSz w:w="11906" w:h="16840"/>
          <w:pgMar w:top="91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834A9" w:rsidRPr="0025604F" w:rsidRDefault="009834A9" w:rsidP="007707A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7707A1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Основную долю в структуре доходов бюджета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занимают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безвозмездные поступления.</w:t>
      </w:r>
    </w:p>
    <w:p w:rsidR="00A95B06" w:rsidRDefault="009834A9" w:rsidP="007707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 w:rsidRPr="007F06C6">
        <w:rPr>
          <w:rFonts w:ascii="Garamond" w:hAnsi="Garamond"/>
          <w:sz w:val="28"/>
          <w:szCs w:val="28"/>
          <w:lang w:val="ru-RU"/>
        </w:rPr>
        <w:t xml:space="preserve">Структура доходов бюджета поселения на 2014 – 2016 годы представлена </w:t>
      </w:r>
      <w:proofErr w:type="gramStart"/>
      <w:r w:rsidRPr="007F06C6">
        <w:rPr>
          <w:rFonts w:ascii="Garamond" w:hAnsi="Garamond"/>
          <w:sz w:val="28"/>
          <w:szCs w:val="28"/>
          <w:lang w:val="ru-RU"/>
        </w:rPr>
        <w:t>в</w:t>
      </w:r>
      <w:proofErr w:type="gramEnd"/>
      <w:r w:rsidRPr="007F06C6">
        <w:rPr>
          <w:rFonts w:ascii="Garamond" w:hAnsi="Garamond"/>
          <w:sz w:val="28"/>
          <w:szCs w:val="28"/>
          <w:lang w:val="ru-RU"/>
        </w:rPr>
        <w:t xml:space="preserve"> </w:t>
      </w:r>
      <w:r w:rsidR="00A95B06">
        <w:rPr>
          <w:rFonts w:ascii="Garamond" w:hAnsi="Garamond"/>
          <w:sz w:val="28"/>
          <w:szCs w:val="28"/>
          <w:lang w:val="ru-RU"/>
        </w:rPr>
        <w:t xml:space="preserve"> </w:t>
      </w:r>
    </w:p>
    <w:p w:rsidR="00390D4E" w:rsidRDefault="00A95B06" w:rsidP="00A95B06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                                                                                                            Таблица № 4</w:t>
      </w:r>
    </w:p>
    <w:p w:rsidR="00390D4E" w:rsidRPr="007F06C6" w:rsidRDefault="00390D4E" w:rsidP="007707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ru-RU"/>
        </w:rPr>
      </w:pPr>
    </w:p>
    <w:p w:rsidR="009834A9" w:rsidRDefault="00A45BE2" w:rsidP="00A45BE2">
      <w:pPr>
        <w:widowControl w:val="0"/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(рублей)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5"/>
        <w:gridCol w:w="1559"/>
        <w:gridCol w:w="2067"/>
        <w:gridCol w:w="1559"/>
      </w:tblGrid>
      <w:tr w:rsidR="009834A9" w:rsidRPr="007707A1" w:rsidTr="00F87877">
        <w:trPr>
          <w:cantSplit/>
          <w:trHeight w:val="1215"/>
          <w:tblHeader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jc w:val="center"/>
              <w:rPr>
                <w:rFonts w:ascii="Garamond" w:hAnsi="Garamond"/>
                <w:bCs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u-RU"/>
              </w:rPr>
              <w:lastRenderedPageBreak/>
              <w:t>Наименование источника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2014 год</w:t>
            </w:r>
          </w:p>
        </w:tc>
        <w:tc>
          <w:tcPr>
            <w:tcW w:w="20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707A1">
              <w:rPr>
                <w:rFonts w:ascii="Garamond" w:hAnsi="Garamond"/>
                <w:bCs/>
                <w:sz w:val="24"/>
                <w:szCs w:val="24"/>
              </w:rPr>
              <w:t>2016 год</w:t>
            </w:r>
          </w:p>
        </w:tc>
      </w:tr>
      <w:tr w:rsidR="009834A9" w:rsidRPr="007707A1" w:rsidTr="00F87877">
        <w:trPr>
          <w:trHeight w:val="40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rPr>
                <w:rFonts w:ascii="Garamond" w:hAnsi="Garamond"/>
                <w:b/>
                <w:bCs/>
                <w:sz w:val="28"/>
                <w:szCs w:val="28"/>
                <w:lang w:val="ru-RU"/>
              </w:rPr>
            </w:pPr>
            <w:r w:rsidRPr="007F06C6">
              <w:rPr>
                <w:rFonts w:ascii="Garamond" w:hAnsi="Garamond"/>
                <w:b/>
                <w:bCs/>
                <w:sz w:val="28"/>
                <w:szCs w:val="28"/>
                <w:lang w:val="ru-RU"/>
              </w:rPr>
              <w:t>Доходы  (всего):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F8787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ru-RU"/>
              </w:rPr>
              <w:t>1880249</w:t>
            </w:r>
            <w:r w:rsidR="009834A9" w:rsidRPr="007F06C6">
              <w:rPr>
                <w:rFonts w:ascii="Garamond" w:hAnsi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F8787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ru-RU"/>
              </w:rPr>
              <w:t>2027293</w:t>
            </w:r>
            <w:r w:rsidR="009834A9" w:rsidRPr="007F06C6">
              <w:rPr>
                <w:rFonts w:ascii="Garamond" w:hAnsi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F8787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ru-RU"/>
              </w:rPr>
              <w:t>2037993</w:t>
            </w:r>
            <w:r w:rsidR="009834A9" w:rsidRPr="007F06C6">
              <w:rPr>
                <w:rFonts w:ascii="Garamond" w:hAnsi="Garamond"/>
                <w:b/>
                <w:bCs/>
                <w:sz w:val="24"/>
                <w:szCs w:val="24"/>
              </w:rPr>
              <w:t>,00</w:t>
            </w:r>
          </w:p>
        </w:tc>
      </w:tr>
      <w:tr w:rsidR="009834A9" w:rsidRPr="007707A1" w:rsidTr="00F87877">
        <w:trPr>
          <w:trHeight w:val="393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rPr>
                <w:rFonts w:ascii="Garamond" w:hAnsi="Garamond"/>
                <w:b/>
                <w:sz w:val="28"/>
                <w:szCs w:val="28"/>
                <w:lang w:val="ru-RU"/>
              </w:rPr>
            </w:pPr>
            <w:r w:rsidRPr="007F06C6">
              <w:rPr>
                <w:rFonts w:ascii="Garamond" w:hAnsi="Garamond"/>
                <w:b/>
                <w:sz w:val="28"/>
                <w:szCs w:val="28"/>
                <w:lang w:val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390D4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715200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496227" w:rsidP="00F878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836100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A25C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862800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  <w:tr w:rsidR="009834A9" w:rsidRPr="007707A1" w:rsidTr="00F87877">
        <w:trPr>
          <w:trHeight w:val="393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rPr>
                <w:rFonts w:ascii="Garamond" w:hAnsi="Garamond"/>
                <w:b/>
                <w:sz w:val="28"/>
                <w:szCs w:val="28"/>
                <w:lang w:val="ru-RU"/>
              </w:rPr>
            </w:pPr>
            <w:r w:rsidRPr="007F06C6">
              <w:rPr>
                <w:rFonts w:ascii="Garamond" w:hAnsi="Garamond"/>
                <w:b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7082</w:t>
            </w:r>
            <w:r w:rsidR="009834A9">
              <w:rPr>
                <w:rFonts w:ascii="Garamond" w:hAnsi="Garamond"/>
                <w:b/>
                <w:sz w:val="24"/>
                <w:szCs w:val="24"/>
                <w:lang w:val="ru-RU"/>
              </w:rPr>
              <w:t>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496227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829</w:t>
            </w:r>
            <w:r w:rsidR="009834A9">
              <w:rPr>
                <w:rFonts w:ascii="Garamond" w:hAnsi="Garamond"/>
                <w:b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8558</w:t>
            </w:r>
            <w:r w:rsidR="009834A9">
              <w:rPr>
                <w:rFonts w:ascii="Garamond" w:hAnsi="Garamond"/>
                <w:b/>
                <w:sz w:val="24"/>
                <w:szCs w:val="24"/>
                <w:lang w:val="ru-RU"/>
              </w:rPr>
              <w:t>00,00</w:t>
            </w:r>
          </w:p>
        </w:tc>
      </w:tr>
      <w:tr w:rsidR="009834A9" w:rsidRPr="007707A1" w:rsidTr="00F87877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777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951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96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400,00</w:t>
            </w:r>
          </w:p>
        </w:tc>
      </w:tr>
      <w:tr w:rsidR="009834A9" w:rsidRPr="007707A1" w:rsidTr="00F87877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 xml:space="preserve">Налоги на товары (работы, услуги). </w:t>
            </w:r>
            <w:proofErr w:type="gramStart"/>
            <w:r w:rsidRPr="007707A1">
              <w:rPr>
                <w:rFonts w:ascii="Garamond" w:hAnsi="Garamond"/>
                <w:sz w:val="24"/>
                <w:szCs w:val="24"/>
                <w:lang w:val="ru-RU"/>
              </w:rPr>
              <w:t>Реализуемые на территории Российской Федерации</w:t>
            </w:r>
            <w:proofErr w:type="gramEnd"/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725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750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F87877">
        <w:trPr>
          <w:trHeight w:val="405"/>
        </w:trPr>
        <w:tc>
          <w:tcPr>
            <w:tcW w:w="4405" w:type="dxa"/>
            <w:noWrap/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Единыйсельскохозяйственныйналог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75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A25C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7900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82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Налогинаимущество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Земельныйналог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12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lastRenderedPageBreak/>
              <w:t>Государственнаяпошлина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rPr>
                <w:rFonts w:ascii="Garamond" w:hAnsi="Garamond"/>
                <w:b/>
                <w:sz w:val="28"/>
                <w:szCs w:val="28"/>
                <w:lang w:val="ru-RU"/>
              </w:rPr>
            </w:pPr>
            <w:r w:rsidRPr="007F06C6">
              <w:rPr>
                <w:rFonts w:ascii="Garamond" w:hAnsi="Garamond"/>
                <w:b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7</w:t>
            </w:r>
            <w:r w:rsidR="009834A9">
              <w:rPr>
                <w:rFonts w:ascii="Garamond" w:hAnsi="Garamond"/>
                <w:b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F87877">
            <w:pPr>
              <w:jc w:val="center"/>
              <w:rPr>
                <w:rFonts w:ascii="Garamond" w:hAnsi="Garamond"/>
                <w:b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7</w:t>
            </w:r>
            <w:r w:rsidR="009834A9">
              <w:rPr>
                <w:rFonts w:ascii="Garamond" w:hAnsi="Garamond"/>
                <w:b/>
                <w:sz w:val="24"/>
                <w:szCs w:val="24"/>
                <w:lang w:val="ru-RU"/>
              </w:rPr>
              <w:t>000,00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Прочиененалоговыедоходы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F87877">
        <w:trPr>
          <w:trHeight w:val="330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9834A9" w:rsidP="00F87877">
            <w:pPr>
              <w:rPr>
                <w:rFonts w:ascii="Garamond" w:hAnsi="Garamond"/>
                <w:b/>
                <w:sz w:val="28"/>
                <w:szCs w:val="28"/>
                <w:lang w:val="ru-RU"/>
              </w:rPr>
            </w:pPr>
            <w:r w:rsidRPr="007F06C6">
              <w:rPr>
                <w:rFonts w:ascii="Garamond" w:hAnsi="Garamond"/>
                <w:b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390D4E" w:rsidP="00F878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1165049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F878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1191193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F06C6" w:rsidRDefault="00A25C7B" w:rsidP="00F878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u-RU"/>
              </w:rPr>
              <w:t>1205193</w:t>
            </w:r>
            <w:r w:rsidR="009834A9" w:rsidRPr="007F06C6">
              <w:rPr>
                <w:rFonts w:ascii="Garamond" w:hAnsi="Garamond"/>
                <w:b/>
                <w:sz w:val="24"/>
                <w:szCs w:val="24"/>
              </w:rPr>
              <w:t>,00</w:t>
            </w:r>
          </w:p>
        </w:tc>
      </w:tr>
      <w:tr w:rsidR="009834A9" w:rsidRPr="007707A1" w:rsidTr="00F87877">
        <w:trPr>
          <w:trHeight w:val="31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1103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1129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1143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7707A1" w:rsidTr="00F87877">
        <w:trPr>
          <w:trHeight w:val="345"/>
        </w:trPr>
        <w:tc>
          <w:tcPr>
            <w:tcW w:w="440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Субсидии,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9834A9" w:rsidRPr="007707A1" w:rsidTr="00F87877">
        <w:trPr>
          <w:trHeight w:val="405"/>
        </w:trPr>
        <w:tc>
          <w:tcPr>
            <w:tcW w:w="440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7707A1">
              <w:rPr>
                <w:rFonts w:ascii="Garamond" w:hAnsi="Garamond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390D4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62049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20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62193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834A9" w:rsidRPr="007707A1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62193</w:t>
            </w:r>
            <w:r w:rsidR="009834A9" w:rsidRPr="007707A1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</w:tbl>
    <w:p w:rsidR="009834A9" w:rsidRPr="007707A1" w:rsidRDefault="009834A9" w:rsidP="007F06C6">
      <w:pPr>
        <w:rPr>
          <w:rFonts w:ascii="Times New Roman" w:hAnsi="Times New Roman"/>
          <w:sz w:val="24"/>
          <w:szCs w:val="24"/>
          <w:lang w:val="ru-RU"/>
        </w:rPr>
        <w:sectPr w:rsidR="009834A9" w:rsidRPr="007707A1" w:rsidSect="008E736C">
          <w:type w:val="continuous"/>
          <w:pgSz w:w="11906" w:h="16840"/>
          <w:pgMar w:top="911" w:right="740" w:bottom="972" w:left="1580" w:header="720" w:footer="720" w:gutter="0"/>
          <w:cols w:space="720" w:equalWidth="0">
            <w:col w:w="9580"/>
          </w:cols>
          <w:noEndnote/>
        </w:sectPr>
      </w:pPr>
    </w:p>
    <w:p w:rsidR="009834A9" w:rsidRPr="0025604F" w:rsidRDefault="009834A9" w:rsidP="007F06C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FC5FF4" w:rsidRDefault="009834A9" w:rsidP="00FC5FF4">
      <w:pPr>
        <w:pStyle w:val="ConsNormal"/>
        <w:widowControl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FC5FF4">
        <w:rPr>
          <w:rFonts w:ascii="Garamond" w:hAnsi="Garamond" w:cs="Times New Roman"/>
          <w:sz w:val="28"/>
          <w:szCs w:val="28"/>
        </w:rPr>
        <w:t xml:space="preserve">Планирование бюджетных ассигнований на 2014 год и на плановый период 2015  и 2016 годов осуществляется в условиях стабилизации финансовой и экономической ситуации в стране, Брянской области, в районе, в сельском поселении. </w:t>
      </w:r>
    </w:p>
    <w:p w:rsidR="009834A9" w:rsidRPr="00FC5FF4" w:rsidRDefault="009834A9" w:rsidP="00FC5FF4">
      <w:pPr>
        <w:pStyle w:val="ConsNormal"/>
        <w:widowControl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FC5FF4">
        <w:rPr>
          <w:rFonts w:ascii="Garamond" w:hAnsi="Garamond" w:cs="Times New Roman"/>
          <w:sz w:val="28"/>
          <w:szCs w:val="28"/>
        </w:rPr>
        <w:t>Сложившаяся ситуация вынуждает проводить сбалансированную бюджетную политику, основанную на умеренно оптимистических оценках перспектив экономики и осуществлять планирование бюджетных проектировок в сохраняющихся условиях финансовых ограничений и обеспечения возможных расходных обязательств исходя из имеющихся в наличии финансовых ресурсов.</w:t>
      </w:r>
    </w:p>
    <w:p w:rsidR="009834A9" w:rsidRPr="00FC5FF4" w:rsidRDefault="009834A9" w:rsidP="00FC5FF4">
      <w:pPr>
        <w:tabs>
          <w:tab w:val="left" w:pos="1708"/>
        </w:tabs>
        <w:jc w:val="center"/>
        <w:rPr>
          <w:rFonts w:ascii="Garamond" w:hAnsi="Garamond"/>
          <w:sz w:val="28"/>
          <w:szCs w:val="28"/>
          <w:lang w:val="ru-RU"/>
        </w:rPr>
      </w:pPr>
      <w:r w:rsidRPr="00FC5FF4">
        <w:rPr>
          <w:rFonts w:ascii="Garamond" w:hAnsi="Garamond"/>
          <w:sz w:val="28"/>
          <w:szCs w:val="28"/>
          <w:lang w:val="ru-RU"/>
        </w:rPr>
        <w:t>Формирование доходной части бюджета на 2014-2016 годы осуществлялось в соответствии с  нормами, установленными  статьей 174.1 Бюджетного  Кодекса  Российской  Федерации. При формировании проекта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</w:t>
      </w:r>
      <w:r w:rsidR="00A45BE2">
        <w:rPr>
          <w:rFonts w:ascii="Garamond" w:hAnsi="Garamond"/>
          <w:sz w:val="28"/>
          <w:szCs w:val="28"/>
          <w:lang w:val="ru-RU"/>
        </w:rPr>
        <w:t>ающие в действие с 1 января 2014</w:t>
      </w:r>
      <w:r w:rsidRPr="00FC5FF4">
        <w:rPr>
          <w:rFonts w:ascii="Garamond" w:hAnsi="Garamond"/>
          <w:sz w:val="28"/>
          <w:szCs w:val="28"/>
          <w:lang w:val="ru-RU"/>
        </w:rPr>
        <w:t xml:space="preserve"> года.</w:t>
      </w:r>
    </w:p>
    <w:p w:rsidR="009834A9" w:rsidRPr="0025604F" w:rsidRDefault="009834A9" w:rsidP="00FC5FF4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В структуре собственных доходов бюджета традиционно основную долю занимают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>два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источника:</w:t>
      </w:r>
    </w:p>
    <w:p w:rsidR="009834A9" w:rsidRPr="0025604F" w:rsidRDefault="009834A9" w:rsidP="00FC5F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 w:rsidP="00FC5FF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00" w:right="4580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налог на доходы физических лиц;</w:t>
      </w:r>
    </w:p>
    <w:p w:rsidR="009834A9" w:rsidRPr="0025604F" w:rsidRDefault="009834A9" w:rsidP="00FC5FF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00" w:right="4580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акцизы.</w:t>
      </w:r>
    </w:p>
    <w:p w:rsidR="009834A9" w:rsidRPr="0025604F" w:rsidRDefault="009834A9" w:rsidP="00FC5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834A9" w:rsidRPr="0025604F" w:rsidSect="008E736C">
          <w:type w:val="continuous"/>
          <w:pgSz w:w="11906" w:h="16840"/>
          <w:pgMar w:top="911" w:right="960" w:bottom="1440" w:left="1700" w:header="720" w:footer="720" w:gutter="0"/>
          <w:cols w:space="720" w:equalWidth="0">
            <w:col w:w="9240"/>
          </w:cols>
          <w:noEndnote/>
        </w:sectPr>
      </w:pPr>
    </w:p>
    <w:p w:rsidR="009834A9" w:rsidRPr="00FC5FF4" w:rsidRDefault="009834A9" w:rsidP="00FC5FF4">
      <w:pPr>
        <w:pStyle w:val="a6"/>
        <w:ind w:left="0"/>
        <w:jc w:val="center"/>
        <w:rPr>
          <w:rFonts w:ascii="Garamond" w:hAnsi="Garamond"/>
          <w:b/>
          <w:sz w:val="28"/>
          <w:szCs w:val="28"/>
        </w:rPr>
      </w:pPr>
      <w:r w:rsidRPr="00FC5FF4">
        <w:rPr>
          <w:rFonts w:ascii="Garamond" w:hAnsi="Garamond"/>
          <w:b/>
          <w:sz w:val="28"/>
          <w:szCs w:val="28"/>
        </w:rPr>
        <w:lastRenderedPageBreak/>
        <w:t>Структура  собственных  доходов</w:t>
      </w:r>
    </w:p>
    <w:p w:rsidR="00D21E2E" w:rsidRDefault="009834A9" w:rsidP="00FC5FF4">
      <w:pPr>
        <w:pStyle w:val="a6"/>
        <w:ind w:left="0"/>
        <w:jc w:val="center"/>
        <w:rPr>
          <w:rFonts w:ascii="Garamond" w:hAnsi="Garamond"/>
          <w:b/>
          <w:sz w:val="28"/>
          <w:szCs w:val="28"/>
        </w:rPr>
      </w:pPr>
      <w:r w:rsidRPr="00FC5FF4">
        <w:rPr>
          <w:rFonts w:ascii="Garamond" w:hAnsi="Garamond"/>
          <w:b/>
          <w:sz w:val="28"/>
          <w:szCs w:val="28"/>
        </w:rPr>
        <w:t>бюджета  поселения  на  период  до 2016 года</w:t>
      </w:r>
      <w:r w:rsidR="00A45BE2">
        <w:rPr>
          <w:rFonts w:ascii="Garamond" w:hAnsi="Garamond"/>
          <w:b/>
          <w:sz w:val="28"/>
          <w:szCs w:val="28"/>
        </w:rPr>
        <w:t xml:space="preserve">  </w:t>
      </w:r>
    </w:p>
    <w:p w:rsidR="009834A9" w:rsidRPr="00FC5FF4" w:rsidRDefault="00D21E2E" w:rsidP="00FC5FF4">
      <w:pPr>
        <w:pStyle w:val="a6"/>
        <w:ind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</w:t>
      </w:r>
      <w:r w:rsidR="00E50251">
        <w:rPr>
          <w:rFonts w:ascii="Garamond" w:hAnsi="Garamond"/>
          <w:b/>
          <w:sz w:val="28"/>
          <w:szCs w:val="28"/>
        </w:rPr>
        <w:t xml:space="preserve">Таблица </w:t>
      </w:r>
      <w:r w:rsidR="00A45BE2">
        <w:rPr>
          <w:rFonts w:ascii="Garamond" w:hAnsi="Garamond"/>
          <w:b/>
          <w:sz w:val="28"/>
          <w:szCs w:val="28"/>
        </w:rPr>
        <w:t>5</w:t>
      </w:r>
    </w:p>
    <w:p w:rsidR="009834A9" w:rsidRPr="00FC5FF4" w:rsidRDefault="00D21E2E" w:rsidP="00FC5FF4">
      <w:pPr>
        <w:pStyle w:val="a6"/>
        <w:ind w:lef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</w:t>
      </w:r>
      <w:r w:rsidR="009834A9" w:rsidRPr="00FC5FF4">
        <w:rPr>
          <w:rFonts w:ascii="Garamond" w:hAnsi="Garamond"/>
          <w:sz w:val="28"/>
          <w:szCs w:val="28"/>
        </w:rPr>
        <w:t>(рублей)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9"/>
        <w:gridCol w:w="1279"/>
        <w:gridCol w:w="1360"/>
        <w:gridCol w:w="1356"/>
        <w:gridCol w:w="1485"/>
        <w:gridCol w:w="1634"/>
      </w:tblGrid>
      <w:tr w:rsidR="009834A9" w:rsidRPr="00FC5FF4" w:rsidTr="00F87877">
        <w:trPr>
          <w:trHeight w:val="285"/>
        </w:trPr>
        <w:tc>
          <w:tcPr>
            <w:tcW w:w="2449" w:type="dxa"/>
            <w:vMerge w:val="restart"/>
          </w:tcPr>
          <w:p w:rsidR="009834A9" w:rsidRPr="00FC5FF4" w:rsidRDefault="009834A9" w:rsidP="00F87877">
            <w:pPr>
              <w:pStyle w:val="a6"/>
              <w:ind w:left="720"/>
              <w:rPr>
                <w:rFonts w:ascii="Garamond" w:hAnsi="Garamond"/>
              </w:rPr>
            </w:pPr>
          </w:p>
          <w:p w:rsidR="009834A9" w:rsidRPr="00FC5FF4" w:rsidRDefault="009834A9" w:rsidP="00F87877">
            <w:pPr>
              <w:pStyle w:val="a6"/>
              <w:ind w:left="0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 xml:space="preserve">       Наименование</w:t>
            </w: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показателей</w:t>
            </w:r>
          </w:p>
        </w:tc>
        <w:tc>
          <w:tcPr>
            <w:tcW w:w="1279" w:type="dxa"/>
            <w:vMerge w:val="restart"/>
          </w:tcPr>
          <w:p w:rsidR="009834A9" w:rsidRPr="00FC5FF4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</w:p>
          <w:p w:rsidR="009834A9" w:rsidRPr="00FC5FF4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Единица</w:t>
            </w:r>
          </w:p>
          <w:p w:rsidR="009834A9" w:rsidRPr="00FC5FF4" w:rsidRDefault="009834A9" w:rsidP="00F87877">
            <w:pPr>
              <w:pStyle w:val="a6"/>
              <w:ind w:left="0" w:right="-58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Измерения</w:t>
            </w:r>
          </w:p>
        </w:tc>
        <w:tc>
          <w:tcPr>
            <w:tcW w:w="5835" w:type="dxa"/>
            <w:gridSpan w:val="4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Значение  показателей</w:t>
            </w:r>
          </w:p>
        </w:tc>
      </w:tr>
      <w:tr w:rsidR="009834A9" w:rsidRPr="00FC5FF4" w:rsidTr="00F87877">
        <w:trPr>
          <w:trHeight w:val="898"/>
        </w:trPr>
        <w:tc>
          <w:tcPr>
            <w:tcW w:w="0" w:type="auto"/>
            <w:vMerge/>
          </w:tcPr>
          <w:p w:rsidR="009834A9" w:rsidRPr="00FC5FF4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834A9" w:rsidRPr="00FC5FF4" w:rsidRDefault="009834A9" w:rsidP="00F878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0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20</w:t>
            </w:r>
            <w:r w:rsidRPr="00FC5FF4">
              <w:rPr>
                <w:rFonts w:ascii="Garamond" w:hAnsi="Garamond"/>
                <w:lang w:val="en-US"/>
              </w:rPr>
              <w:t>1</w:t>
            </w:r>
            <w:r w:rsidRPr="00FC5FF4">
              <w:rPr>
                <w:rFonts w:ascii="Garamond" w:hAnsi="Garamond"/>
              </w:rPr>
              <w:t>3г.</w:t>
            </w: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Ожидаемое исполнение</w:t>
            </w:r>
          </w:p>
        </w:tc>
        <w:tc>
          <w:tcPr>
            <w:tcW w:w="1356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2014 г.</w:t>
            </w:r>
          </w:p>
        </w:tc>
        <w:tc>
          <w:tcPr>
            <w:tcW w:w="1485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2015 г.</w:t>
            </w:r>
          </w:p>
        </w:tc>
        <w:tc>
          <w:tcPr>
            <w:tcW w:w="1634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2016 г.</w:t>
            </w:r>
          </w:p>
        </w:tc>
      </w:tr>
      <w:tr w:rsidR="009834A9" w:rsidRPr="00FC5FF4" w:rsidTr="00F87877">
        <w:trPr>
          <w:trHeight w:val="790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  <w:r w:rsidRPr="00FC5FF4">
              <w:rPr>
                <w:rFonts w:ascii="Garamond" w:hAnsi="Garamond"/>
              </w:rPr>
              <w:t xml:space="preserve">Собственные  доходы бюджета </w:t>
            </w:r>
            <w:proofErr w:type="gramStart"/>
            <w:r w:rsidRPr="00FC5FF4">
              <w:rPr>
                <w:rFonts w:ascii="Garamond" w:hAnsi="Garamond"/>
              </w:rPr>
              <w:t>–в</w:t>
            </w:r>
            <w:proofErr w:type="gramEnd"/>
            <w:r w:rsidRPr="00FC5FF4">
              <w:rPr>
                <w:rFonts w:ascii="Garamond" w:hAnsi="Garamond"/>
              </w:rPr>
              <w:t>сего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Рублей</w:t>
            </w:r>
          </w:p>
        </w:tc>
        <w:tc>
          <w:tcPr>
            <w:tcW w:w="1360" w:type="dxa"/>
          </w:tcPr>
          <w:p w:rsidR="009834A9" w:rsidRPr="00FC5FF4" w:rsidRDefault="00D21E2E" w:rsidP="00D21E2E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2420894,68</w:t>
            </w:r>
          </w:p>
        </w:tc>
        <w:tc>
          <w:tcPr>
            <w:tcW w:w="1356" w:type="dxa"/>
          </w:tcPr>
          <w:p w:rsidR="009834A9" w:rsidRPr="00FC5FF4" w:rsidRDefault="00D21E2E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1880249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85" w:type="dxa"/>
          </w:tcPr>
          <w:p w:rsidR="009834A9" w:rsidRPr="00FC5FF4" w:rsidRDefault="00D21E2E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2027293</w:t>
            </w:r>
            <w:r w:rsidR="009834A9" w:rsidRPr="00FC5FF4">
              <w:rPr>
                <w:rFonts w:ascii="Garamond" w:hAnsi="Garamond"/>
              </w:rPr>
              <w:t>,00</w:t>
            </w:r>
          </w:p>
        </w:tc>
        <w:tc>
          <w:tcPr>
            <w:tcW w:w="1634" w:type="dxa"/>
          </w:tcPr>
          <w:p w:rsidR="009834A9" w:rsidRPr="00FC5FF4" w:rsidRDefault="00D21E2E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2067993</w:t>
            </w:r>
            <w:r w:rsidR="009834A9" w:rsidRPr="00FC5FF4">
              <w:rPr>
                <w:rFonts w:ascii="Garamond" w:hAnsi="Garamond"/>
              </w:rPr>
              <w:t>,00</w:t>
            </w:r>
          </w:p>
        </w:tc>
      </w:tr>
      <w:tr w:rsidR="009834A9" w:rsidRPr="00FC5FF4" w:rsidTr="00F87877">
        <w:trPr>
          <w:trHeight w:val="156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В том числе: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</w:tc>
        <w:tc>
          <w:tcPr>
            <w:tcW w:w="1360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</w:tc>
        <w:tc>
          <w:tcPr>
            <w:tcW w:w="1356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</w:tc>
      </w:tr>
      <w:tr w:rsidR="009834A9" w:rsidRPr="00FC5FF4" w:rsidTr="00F87877">
        <w:trPr>
          <w:trHeight w:val="342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Налоговые доходы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рублей</w:t>
            </w:r>
          </w:p>
        </w:tc>
        <w:tc>
          <w:tcPr>
            <w:tcW w:w="1360" w:type="dxa"/>
          </w:tcPr>
          <w:p w:rsidR="009834A9" w:rsidRPr="00FC5FF4" w:rsidRDefault="00D21E2E" w:rsidP="00D21E2E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94593</w:t>
            </w:r>
            <w:r w:rsidR="009834A9" w:rsidRPr="00FC5FF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68</w:t>
            </w:r>
          </w:p>
        </w:tc>
        <w:tc>
          <w:tcPr>
            <w:tcW w:w="1356" w:type="dxa"/>
          </w:tcPr>
          <w:p w:rsidR="009834A9" w:rsidRPr="00FC5FF4" w:rsidRDefault="00D21E2E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7082</w:t>
            </w:r>
            <w:r w:rsidR="009834A9" w:rsidRPr="00FC5FF4">
              <w:rPr>
                <w:rFonts w:ascii="Garamond" w:hAnsi="Garamond"/>
              </w:rPr>
              <w:t>00,00</w:t>
            </w:r>
          </w:p>
        </w:tc>
        <w:tc>
          <w:tcPr>
            <w:tcW w:w="1485" w:type="dxa"/>
          </w:tcPr>
          <w:p w:rsidR="009834A9" w:rsidRPr="00FC5FF4" w:rsidRDefault="00D21E2E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829</w:t>
            </w:r>
            <w:r w:rsidR="009834A9" w:rsidRPr="00FC5FF4">
              <w:rPr>
                <w:rFonts w:ascii="Garamond" w:hAnsi="Garamond"/>
              </w:rPr>
              <w:t>100,00</w:t>
            </w:r>
          </w:p>
        </w:tc>
        <w:tc>
          <w:tcPr>
            <w:tcW w:w="1634" w:type="dxa"/>
          </w:tcPr>
          <w:p w:rsidR="009834A9" w:rsidRPr="00FC5FF4" w:rsidRDefault="00D21E2E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8558</w:t>
            </w:r>
            <w:r w:rsidR="009834A9" w:rsidRPr="00FC5FF4">
              <w:rPr>
                <w:rFonts w:ascii="Garamond" w:hAnsi="Garamond"/>
              </w:rPr>
              <w:t>00,00</w:t>
            </w:r>
          </w:p>
        </w:tc>
      </w:tr>
      <w:tr w:rsidR="009834A9" w:rsidRPr="00FC5FF4" w:rsidTr="00F87877">
        <w:trPr>
          <w:trHeight w:val="815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Удельный  вес налоговых доходов в бюджете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%</w:t>
            </w:r>
          </w:p>
        </w:tc>
        <w:tc>
          <w:tcPr>
            <w:tcW w:w="1360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38,1</w:t>
            </w:r>
          </w:p>
        </w:tc>
        <w:tc>
          <w:tcPr>
            <w:tcW w:w="1356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  <w:r w:rsidRPr="00FC5FF4">
              <w:rPr>
                <w:rFonts w:ascii="Garamond" w:hAnsi="Garamond"/>
              </w:rPr>
              <w:t>97,</w:t>
            </w:r>
            <w:r w:rsidRPr="00FC5FF4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485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  <w:r w:rsidRPr="00FC5FF4">
              <w:rPr>
                <w:rFonts w:ascii="Garamond" w:hAnsi="Garamond"/>
              </w:rPr>
              <w:t>97,</w:t>
            </w:r>
            <w:r w:rsidRPr="00FC5FF4">
              <w:rPr>
                <w:rFonts w:ascii="Garamond" w:hAnsi="Garamond"/>
                <w:lang w:val="en-US"/>
              </w:rPr>
              <w:t>6</w:t>
            </w:r>
          </w:p>
        </w:tc>
        <w:tc>
          <w:tcPr>
            <w:tcW w:w="1634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  <w:lang w:val="en-US"/>
              </w:rPr>
            </w:pPr>
            <w:r w:rsidRPr="00FC5FF4">
              <w:rPr>
                <w:rFonts w:ascii="Garamond" w:hAnsi="Garamond"/>
              </w:rPr>
              <w:t>97,</w:t>
            </w:r>
            <w:r w:rsidRPr="00FC5FF4">
              <w:rPr>
                <w:rFonts w:ascii="Garamond" w:hAnsi="Garamond"/>
                <w:lang w:val="en-US"/>
              </w:rPr>
              <w:t>6</w:t>
            </w:r>
          </w:p>
        </w:tc>
      </w:tr>
      <w:tr w:rsidR="009834A9" w:rsidRPr="00FC5FF4" w:rsidTr="00F87877">
        <w:trPr>
          <w:trHeight w:val="696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Неналоговые                     доходы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Рублей</w:t>
            </w:r>
          </w:p>
        </w:tc>
        <w:tc>
          <w:tcPr>
            <w:tcW w:w="1360" w:type="dxa"/>
          </w:tcPr>
          <w:p w:rsidR="009834A9" w:rsidRPr="00FC5FF4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00,00</w:t>
            </w: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6" w:type="dxa"/>
          </w:tcPr>
          <w:p w:rsidR="009834A9" w:rsidRPr="00FC5FF4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000,00</w:t>
            </w:r>
          </w:p>
        </w:tc>
        <w:tc>
          <w:tcPr>
            <w:tcW w:w="1485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7000,00</w:t>
            </w:r>
          </w:p>
        </w:tc>
        <w:tc>
          <w:tcPr>
            <w:tcW w:w="1634" w:type="dxa"/>
          </w:tcPr>
          <w:p w:rsidR="009834A9" w:rsidRPr="00FC5FF4" w:rsidRDefault="00A25C7B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9834A9" w:rsidRPr="00FC5FF4" w:rsidTr="00F87877">
        <w:trPr>
          <w:trHeight w:val="783"/>
        </w:trPr>
        <w:tc>
          <w:tcPr>
            <w:tcW w:w="244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Удельный  вес  неналоговых доходов бюджета</w:t>
            </w:r>
          </w:p>
        </w:tc>
        <w:tc>
          <w:tcPr>
            <w:tcW w:w="1279" w:type="dxa"/>
          </w:tcPr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</w:p>
          <w:p w:rsidR="009834A9" w:rsidRPr="00FC5FF4" w:rsidRDefault="009834A9" w:rsidP="00F87877">
            <w:pPr>
              <w:pStyle w:val="a6"/>
              <w:ind w:left="0" w:right="-58"/>
              <w:jc w:val="center"/>
              <w:rPr>
                <w:rFonts w:ascii="Garamond" w:hAnsi="Garamond"/>
              </w:rPr>
            </w:pPr>
            <w:r w:rsidRPr="00FC5FF4">
              <w:rPr>
                <w:rFonts w:ascii="Garamond" w:hAnsi="Garamond"/>
              </w:rPr>
              <w:t>%</w:t>
            </w:r>
          </w:p>
        </w:tc>
        <w:tc>
          <w:tcPr>
            <w:tcW w:w="1360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61,9</w:t>
            </w:r>
          </w:p>
        </w:tc>
        <w:tc>
          <w:tcPr>
            <w:tcW w:w="1356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2,8</w:t>
            </w: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2,4</w:t>
            </w: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2,4</w:t>
            </w:r>
          </w:p>
        </w:tc>
      </w:tr>
    </w:tbl>
    <w:p w:rsidR="009834A9" w:rsidRDefault="009834A9" w:rsidP="00770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4A9" w:rsidRDefault="009834A9" w:rsidP="00FC5FF4">
      <w:pPr>
        <w:rPr>
          <w:rFonts w:ascii="Times New Roman" w:hAnsi="Times New Roman"/>
          <w:sz w:val="24"/>
          <w:szCs w:val="24"/>
          <w:lang w:val="ru-RU"/>
        </w:rPr>
      </w:pPr>
    </w:p>
    <w:p w:rsidR="009834A9" w:rsidRPr="00083D06" w:rsidRDefault="00131F8E" w:rsidP="00FC5FF4">
      <w:pPr>
        <w:pStyle w:val="a6"/>
        <w:spacing w:before="120" w:after="0"/>
        <w:ind w:left="0"/>
        <w:jc w:val="both"/>
        <w:rPr>
          <w:rFonts w:ascii="Garamond" w:hAnsi="Garamond"/>
          <w:b/>
          <w:color w:val="003366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4.2</w:t>
      </w:r>
      <w:r w:rsidR="00986300" w:rsidRPr="00083D06">
        <w:rPr>
          <w:rFonts w:ascii="Garamond" w:hAnsi="Garamond"/>
          <w:b/>
          <w:sz w:val="32"/>
          <w:szCs w:val="32"/>
        </w:rPr>
        <w:t xml:space="preserve">. </w:t>
      </w:r>
      <w:r w:rsidR="00083D06" w:rsidRPr="00083D06">
        <w:rPr>
          <w:rFonts w:ascii="Garamond" w:hAnsi="Garamond"/>
          <w:b/>
          <w:sz w:val="32"/>
          <w:szCs w:val="32"/>
        </w:rPr>
        <w:t>Расходы</w:t>
      </w:r>
      <w:r w:rsidR="00986300" w:rsidRPr="00083D06">
        <w:rPr>
          <w:rFonts w:ascii="Garamond" w:hAnsi="Garamond"/>
          <w:b/>
          <w:sz w:val="32"/>
          <w:szCs w:val="32"/>
        </w:rPr>
        <w:t xml:space="preserve"> бюджета поселения в 2014 – 2016 годах</w:t>
      </w:r>
    </w:p>
    <w:p w:rsidR="009834A9" w:rsidRPr="00986300" w:rsidRDefault="009834A9" w:rsidP="00FC5FF4">
      <w:pPr>
        <w:pStyle w:val="ConsNormal"/>
        <w:widowControl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986300">
        <w:rPr>
          <w:rFonts w:ascii="Garamond" w:hAnsi="Garamond" w:cs="Times New Roman"/>
          <w:sz w:val="28"/>
          <w:szCs w:val="28"/>
        </w:rPr>
        <w:t xml:space="preserve">Объем расходов бюджета </w:t>
      </w:r>
      <w:r w:rsidR="00E50251">
        <w:rPr>
          <w:rFonts w:ascii="Garamond" w:hAnsi="Garamond" w:cs="Times New Roman"/>
          <w:sz w:val="28"/>
          <w:szCs w:val="28"/>
        </w:rPr>
        <w:t>Ялов</w:t>
      </w:r>
      <w:r w:rsidRPr="00986300">
        <w:rPr>
          <w:rFonts w:ascii="Garamond" w:hAnsi="Garamond" w:cs="Times New Roman"/>
          <w:sz w:val="28"/>
          <w:szCs w:val="28"/>
        </w:rPr>
        <w:t xml:space="preserve">ского сельского поселения Красногорского муниципального района в 2014году составит </w:t>
      </w:r>
      <w:r w:rsidR="00E50251">
        <w:rPr>
          <w:rFonts w:ascii="Garamond" w:hAnsi="Garamond" w:cs="Times New Roman"/>
          <w:sz w:val="28"/>
          <w:szCs w:val="28"/>
        </w:rPr>
        <w:t>1880249</w:t>
      </w:r>
      <w:r w:rsidRPr="00986300">
        <w:rPr>
          <w:rFonts w:ascii="Garamond" w:hAnsi="Garamond" w:cs="Times New Roman"/>
          <w:sz w:val="28"/>
          <w:szCs w:val="28"/>
        </w:rPr>
        <w:t>,00, 2015 году-</w:t>
      </w:r>
      <w:r w:rsidR="00E50251">
        <w:rPr>
          <w:rFonts w:ascii="Garamond" w:hAnsi="Garamond" w:cs="Times New Roman"/>
          <w:sz w:val="28"/>
          <w:szCs w:val="28"/>
        </w:rPr>
        <w:t>2027293</w:t>
      </w:r>
      <w:r w:rsidRPr="00986300">
        <w:rPr>
          <w:rFonts w:ascii="Garamond" w:hAnsi="Garamond" w:cs="Times New Roman"/>
          <w:sz w:val="28"/>
          <w:szCs w:val="28"/>
        </w:rPr>
        <w:t xml:space="preserve">,00 рублей и в 2016 году – </w:t>
      </w:r>
      <w:r w:rsidR="00E50251">
        <w:rPr>
          <w:rFonts w:ascii="Garamond" w:hAnsi="Garamond" w:cs="Times New Roman"/>
          <w:sz w:val="28"/>
          <w:szCs w:val="28"/>
        </w:rPr>
        <w:t>2067993</w:t>
      </w:r>
      <w:r w:rsidRPr="00986300">
        <w:rPr>
          <w:rFonts w:ascii="Garamond" w:hAnsi="Garamond" w:cs="Times New Roman"/>
          <w:sz w:val="28"/>
          <w:szCs w:val="28"/>
        </w:rPr>
        <w:t>,00 рублей.</w:t>
      </w:r>
    </w:p>
    <w:p w:rsidR="009834A9" w:rsidRPr="00986300" w:rsidRDefault="009834A9" w:rsidP="00FC5FF4">
      <w:pPr>
        <w:pStyle w:val="ConsNormal"/>
        <w:widowControl/>
        <w:ind w:firstLine="709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986300">
        <w:rPr>
          <w:rFonts w:ascii="Garamond" w:hAnsi="Garamond" w:cs="Times New Roman"/>
          <w:sz w:val="28"/>
          <w:szCs w:val="28"/>
        </w:rPr>
        <w:t>Исходя из вышеизложенного структура расходов  бюджета сельского поселения на 2014– 2</w:t>
      </w:r>
      <w:r w:rsidR="00A45BE2">
        <w:rPr>
          <w:rFonts w:ascii="Garamond" w:hAnsi="Garamond" w:cs="Times New Roman"/>
          <w:sz w:val="28"/>
          <w:szCs w:val="28"/>
        </w:rPr>
        <w:t>016годы представлена в таблице 6</w:t>
      </w:r>
      <w:proofErr w:type="gramEnd"/>
    </w:p>
    <w:p w:rsidR="009834A9" w:rsidRPr="00BE0928" w:rsidRDefault="00A45BE2" w:rsidP="00FC5FF4">
      <w:pPr>
        <w:keepNext/>
        <w:spacing w:before="120"/>
        <w:ind w:firstLine="902"/>
        <w:jc w:val="right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Таблица 6</w:t>
      </w:r>
    </w:p>
    <w:p w:rsidR="009834A9" w:rsidRPr="00FC5FF4" w:rsidRDefault="009834A9" w:rsidP="00FC5FF4">
      <w:pPr>
        <w:keepNext/>
        <w:spacing w:before="120" w:after="120"/>
        <w:jc w:val="center"/>
        <w:rPr>
          <w:rFonts w:ascii="Garamond" w:hAnsi="Garamond"/>
          <w:sz w:val="24"/>
          <w:szCs w:val="24"/>
          <w:lang w:val="ru-RU"/>
        </w:rPr>
      </w:pPr>
      <w:r w:rsidRPr="00FC5FF4">
        <w:rPr>
          <w:rFonts w:ascii="Garamond" w:hAnsi="Garamond"/>
          <w:sz w:val="24"/>
          <w:szCs w:val="24"/>
          <w:lang w:val="ru-RU"/>
        </w:rPr>
        <w:t xml:space="preserve">Структура расходов бюджета </w:t>
      </w:r>
      <w:r>
        <w:rPr>
          <w:rFonts w:ascii="Garamond" w:hAnsi="Garamond"/>
          <w:sz w:val="24"/>
          <w:szCs w:val="24"/>
          <w:lang w:val="ru-RU"/>
        </w:rPr>
        <w:t xml:space="preserve">поселения </w:t>
      </w:r>
      <w:r w:rsidRPr="00FC5FF4">
        <w:rPr>
          <w:rFonts w:ascii="Garamond" w:hAnsi="Garamond"/>
          <w:sz w:val="24"/>
          <w:szCs w:val="24"/>
          <w:lang w:val="ru-RU"/>
        </w:rPr>
        <w:t>в 2014– 2016годах</w:t>
      </w:r>
    </w:p>
    <w:p w:rsidR="009834A9" w:rsidRPr="00FC5FF4" w:rsidRDefault="009834A9" w:rsidP="00FC5FF4">
      <w:pPr>
        <w:keepNext/>
        <w:spacing w:before="120" w:after="120"/>
        <w:jc w:val="center"/>
        <w:rPr>
          <w:rFonts w:ascii="Garamond" w:hAnsi="Garamond"/>
          <w:sz w:val="24"/>
          <w:szCs w:val="24"/>
        </w:rPr>
      </w:pPr>
      <w:r w:rsidRPr="00FC5FF4">
        <w:rPr>
          <w:rFonts w:ascii="Garamond" w:hAnsi="Garamond"/>
          <w:sz w:val="24"/>
          <w:szCs w:val="24"/>
        </w:rPr>
        <w:t>(</w:t>
      </w:r>
      <w:proofErr w:type="gramStart"/>
      <w:r w:rsidRPr="00FC5FF4">
        <w:rPr>
          <w:rFonts w:ascii="Garamond" w:hAnsi="Garamond"/>
          <w:sz w:val="24"/>
          <w:szCs w:val="24"/>
        </w:rPr>
        <w:t>рублей</w:t>
      </w:r>
      <w:proofErr w:type="gramEnd"/>
      <w:r w:rsidRPr="00FC5FF4">
        <w:rPr>
          <w:rFonts w:ascii="Garamond" w:hAnsi="Garamond"/>
          <w:sz w:val="24"/>
          <w:szCs w:val="24"/>
        </w:rPr>
        <w:t>)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8"/>
        <w:gridCol w:w="1810"/>
        <w:gridCol w:w="2181"/>
        <w:gridCol w:w="1843"/>
      </w:tblGrid>
      <w:tr w:rsidR="009834A9" w:rsidRPr="00FC5FF4" w:rsidTr="00BE0928">
        <w:trPr>
          <w:cantSplit/>
          <w:tblHeader/>
        </w:trPr>
        <w:tc>
          <w:tcPr>
            <w:tcW w:w="3968" w:type="dxa"/>
            <w:vAlign w:val="center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Наименование</w:t>
            </w:r>
          </w:p>
        </w:tc>
        <w:tc>
          <w:tcPr>
            <w:tcW w:w="1810" w:type="dxa"/>
            <w:vAlign w:val="center"/>
          </w:tcPr>
          <w:p w:rsidR="009834A9" w:rsidRPr="00BE0928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2014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81" w:type="dxa"/>
            <w:vAlign w:val="center"/>
          </w:tcPr>
          <w:p w:rsidR="009834A9" w:rsidRPr="00BE0928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2015</w:t>
            </w:r>
            <w:r>
              <w:rPr>
                <w:rFonts w:ascii="Garamond" w:hAnsi="Garamond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9834A9" w:rsidRPr="00BE0928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 xml:space="preserve"> 2016год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bookmarkStart w:id="14" w:name="_Hlk275168267"/>
            <w:r w:rsidRPr="00FC5FF4">
              <w:rPr>
                <w:rFonts w:ascii="Garamond" w:hAnsi="Garamond"/>
                <w:bCs/>
                <w:sz w:val="24"/>
                <w:szCs w:val="24"/>
              </w:rPr>
              <w:t>Общегосударственныевопросы</w:t>
            </w:r>
          </w:p>
        </w:tc>
        <w:tc>
          <w:tcPr>
            <w:tcW w:w="1810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7967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2181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7631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1843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773800,00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t>Национальнаяоборона</w:t>
            </w:r>
          </w:p>
        </w:tc>
        <w:tc>
          <w:tcPr>
            <w:tcW w:w="1810" w:type="dxa"/>
            <w:vAlign w:val="center"/>
          </w:tcPr>
          <w:p w:rsidR="009834A9" w:rsidRPr="00E5025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52509</w:t>
            </w:r>
            <w:r w:rsidR="00E50251"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2181" w:type="dxa"/>
            <w:vAlign w:val="center"/>
          </w:tcPr>
          <w:p w:rsidR="009834A9" w:rsidRPr="00E5025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52653</w:t>
            </w:r>
            <w:r w:rsidR="00E50251"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1843" w:type="dxa"/>
            <w:vAlign w:val="center"/>
          </w:tcPr>
          <w:p w:rsidR="009834A9" w:rsidRPr="00E50251" w:rsidRDefault="009834A9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52653</w:t>
            </w:r>
            <w:r w:rsidR="00E50251"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lastRenderedPageBreak/>
              <w:t>Национальнаяэкономика</w:t>
            </w:r>
          </w:p>
        </w:tc>
        <w:tc>
          <w:tcPr>
            <w:tcW w:w="1810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2181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725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1843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750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1810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2181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  <w:tc>
          <w:tcPr>
            <w:tcW w:w="1843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</w:t>
            </w:r>
            <w:r w:rsidR="009834A9" w:rsidRPr="00FC5FF4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  <w:lang w:val="ru-RU"/>
              </w:rPr>
              <w:t>,00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10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399040,00</w:t>
            </w:r>
          </w:p>
        </w:tc>
        <w:tc>
          <w:tcPr>
            <w:tcW w:w="2181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406540,00</w:t>
            </w:r>
          </w:p>
        </w:tc>
        <w:tc>
          <w:tcPr>
            <w:tcW w:w="1843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370540,00</w:t>
            </w:r>
          </w:p>
        </w:tc>
      </w:tr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t>Условноутвержденныерасходы</w:t>
            </w:r>
          </w:p>
        </w:tc>
        <w:tc>
          <w:tcPr>
            <w:tcW w:w="1810" w:type="dxa"/>
            <w:vAlign w:val="center"/>
          </w:tcPr>
          <w:p w:rsidR="009834A9" w:rsidRPr="00FC5FF4" w:rsidRDefault="009834A9" w:rsidP="00F878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5FF4">
              <w:rPr>
                <w:rFonts w:ascii="Garamond" w:hAnsi="Garamond"/>
                <w:sz w:val="24"/>
                <w:szCs w:val="24"/>
              </w:rPr>
              <w:t>0,0</w:t>
            </w:r>
          </w:p>
        </w:tc>
        <w:tc>
          <w:tcPr>
            <w:tcW w:w="2181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70000,00</w:t>
            </w:r>
          </w:p>
        </w:tc>
        <w:tc>
          <w:tcPr>
            <w:tcW w:w="1843" w:type="dxa"/>
            <w:vAlign w:val="center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120000,00</w:t>
            </w:r>
          </w:p>
        </w:tc>
      </w:tr>
      <w:bookmarkEnd w:id="14"/>
      <w:tr w:rsidR="009834A9" w:rsidRPr="00FC5FF4" w:rsidTr="00BE0928">
        <w:trPr>
          <w:cantSplit/>
        </w:trPr>
        <w:tc>
          <w:tcPr>
            <w:tcW w:w="3968" w:type="dxa"/>
          </w:tcPr>
          <w:p w:rsidR="009834A9" w:rsidRPr="00FC5FF4" w:rsidRDefault="009834A9" w:rsidP="00F87877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C5FF4">
              <w:rPr>
                <w:rFonts w:ascii="Garamond" w:hAnsi="Garamond"/>
                <w:bCs/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vAlign w:val="bottom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1880249,00</w:t>
            </w:r>
          </w:p>
        </w:tc>
        <w:tc>
          <w:tcPr>
            <w:tcW w:w="2181" w:type="dxa"/>
            <w:vAlign w:val="bottom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2027293,00</w:t>
            </w:r>
          </w:p>
        </w:tc>
        <w:tc>
          <w:tcPr>
            <w:tcW w:w="1843" w:type="dxa"/>
            <w:vAlign w:val="bottom"/>
          </w:tcPr>
          <w:p w:rsidR="009834A9" w:rsidRPr="00E50251" w:rsidRDefault="00E50251" w:rsidP="00F87877">
            <w:pPr>
              <w:jc w:val="center"/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2067993,00</w:t>
            </w:r>
          </w:p>
        </w:tc>
      </w:tr>
    </w:tbl>
    <w:p w:rsidR="009834A9" w:rsidRPr="00FC5FF4" w:rsidRDefault="009834A9" w:rsidP="00FC5FF4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9834A9" w:rsidRDefault="00797456" w:rsidP="00FC5FF4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Раздел: 01</w:t>
      </w:r>
      <w:r w:rsidR="00131F8E" w:rsidRPr="00131F8E">
        <w:rPr>
          <w:rFonts w:ascii="Garamond" w:hAnsi="Garamond"/>
          <w:sz w:val="28"/>
          <w:szCs w:val="28"/>
          <w:lang w:val="ru-RU"/>
        </w:rPr>
        <w:t>«Общегосударственные вопросы»</w:t>
      </w:r>
    </w:p>
    <w:tbl>
      <w:tblPr>
        <w:tblStyle w:val="a5"/>
        <w:tblW w:w="0" w:type="auto"/>
        <w:tblLook w:val="04A0"/>
      </w:tblPr>
      <w:tblGrid>
        <w:gridCol w:w="4644"/>
        <w:gridCol w:w="567"/>
        <w:gridCol w:w="851"/>
        <w:gridCol w:w="1134"/>
        <w:gridCol w:w="992"/>
        <w:gridCol w:w="1169"/>
      </w:tblGrid>
      <w:tr w:rsidR="00131F8E" w:rsidTr="00797456">
        <w:tc>
          <w:tcPr>
            <w:tcW w:w="4644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ВР</w:t>
            </w:r>
          </w:p>
        </w:tc>
        <w:tc>
          <w:tcPr>
            <w:tcW w:w="1169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Суммана             2014  год</w:t>
            </w:r>
          </w:p>
        </w:tc>
      </w:tr>
      <w:tr w:rsidR="00131F8E" w:rsidTr="00797456">
        <w:tc>
          <w:tcPr>
            <w:tcW w:w="4644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 xml:space="preserve">  Общегосударственные вопросы</w:t>
            </w:r>
          </w:p>
        </w:tc>
        <w:tc>
          <w:tcPr>
            <w:tcW w:w="567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870100,00</w:t>
            </w:r>
          </w:p>
        </w:tc>
      </w:tr>
      <w:tr w:rsidR="00131F8E" w:rsidTr="00797456">
        <w:tc>
          <w:tcPr>
            <w:tcW w:w="4644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131F8E" w:rsidRP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2083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131F8E" w:rsidTr="00797456">
        <w:tc>
          <w:tcPr>
            <w:tcW w:w="4644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0020000</w:t>
            </w:r>
          </w:p>
        </w:tc>
        <w:tc>
          <w:tcPr>
            <w:tcW w:w="992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131F8E" w:rsidRP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2083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131F8E" w:rsidTr="00797456">
        <w:tc>
          <w:tcPr>
            <w:tcW w:w="4644" w:type="dxa"/>
          </w:tcPr>
          <w:p w:rsidR="00131F8E" w:rsidRPr="00797456" w:rsidRDefault="00131F8E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567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</w:tcPr>
          <w:p w:rsidR="00131F8E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992" w:type="dxa"/>
          </w:tcPr>
          <w:p w:rsidR="00131F8E" w:rsidRPr="00797456" w:rsidRDefault="00131F8E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131F8E" w:rsidRP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2083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в целях обеспечения выполнения 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992" w:type="dxa"/>
          </w:tcPr>
          <w:p w:rsidR="00797456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2083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 муниципальных органов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02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0020300</w:t>
            </w:r>
          </w:p>
        </w:tc>
        <w:tc>
          <w:tcPr>
            <w:tcW w:w="992" w:type="dxa"/>
          </w:tcPr>
          <w:p w:rsidR="00797456" w:rsidRP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2083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5674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0020000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5674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lastRenderedPageBreak/>
              <w:t>Центральныйаппарат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4847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в целях обеспечения выполнения 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4847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 муниципальных органов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484700,00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69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97800,00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742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Иныебюджетныеассигнования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85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851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54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0020400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852</w:t>
            </w:r>
          </w:p>
        </w:tc>
        <w:tc>
          <w:tcPr>
            <w:tcW w:w="1169" w:type="dxa"/>
          </w:tcPr>
          <w:p w:rsidR="00797456" w:rsidRDefault="000C35EB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31</w:t>
            </w:r>
            <w:r w:rsidR="00797456">
              <w:rPr>
                <w:rFonts w:ascii="Garamond" w:hAnsi="Garamond"/>
                <w:sz w:val="24"/>
                <w:szCs w:val="24"/>
                <w:lang w:val="ru-RU"/>
              </w:rPr>
              <w:t>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Межбюджетныетрансферты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5210000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Иные межбюджетные трансферты муниципальному району на выполнение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5210630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20000,00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Межбюджетныетрансферты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5210631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20000,00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06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5210631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20000,00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Резервныефонды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Резервныефонды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0700000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1000,00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797456">
              <w:rPr>
                <w:rFonts w:ascii="Garamond" w:hAnsi="Garamond"/>
                <w:sz w:val="24"/>
                <w:szCs w:val="24"/>
                <w:lang w:val="ru-RU"/>
              </w:rPr>
              <w:t>Резервные фонды субъектов Российской Федерации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0700500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1000,00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t>Иныебюджетныеассигнования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0700500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1000,00</w:t>
            </w:r>
          </w:p>
        </w:tc>
      </w:tr>
      <w:tr w:rsidR="00797456" w:rsidTr="00797456">
        <w:tc>
          <w:tcPr>
            <w:tcW w:w="4644" w:type="dxa"/>
          </w:tcPr>
          <w:p w:rsidR="00797456" w:rsidRPr="00797456" w:rsidRDefault="00797456" w:rsidP="00B07A04">
            <w:pPr>
              <w:rPr>
                <w:rFonts w:ascii="Garamond" w:hAnsi="Garamond"/>
                <w:sz w:val="24"/>
                <w:szCs w:val="24"/>
              </w:rPr>
            </w:pPr>
            <w:r w:rsidRPr="00797456">
              <w:rPr>
                <w:rFonts w:ascii="Garamond" w:hAnsi="Garamond"/>
                <w:sz w:val="24"/>
                <w:szCs w:val="24"/>
              </w:rPr>
              <w:lastRenderedPageBreak/>
              <w:t>Резервныесредства</w:t>
            </w:r>
          </w:p>
        </w:tc>
        <w:tc>
          <w:tcPr>
            <w:tcW w:w="567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0700500</w:t>
            </w:r>
          </w:p>
        </w:tc>
        <w:tc>
          <w:tcPr>
            <w:tcW w:w="992" w:type="dxa"/>
          </w:tcPr>
          <w:p w:rsidR="00797456" w:rsidRDefault="00797456" w:rsidP="00FC5FF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870</w:t>
            </w:r>
          </w:p>
        </w:tc>
        <w:tc>
          <w:tcPr>
            <w:tcW w:w="1169" w:type="dxa"/>
          </w:tcPr>
          <w:p w:rsidR="00797456" w:rsidRPr="000C35EB" w:rsidRDefault="00797456">
            <w:pPr>
              <w:rPr>
                <w:sz w:val="24"/>
                <w:szCs w:val="24"/>
              </w:rPr>
            </w:pPr>
            <w:r w:rsidRPr="000C35EB">
              <w:rPr>
                <w:sz w:val="24"/>
                <w:szCs w:val="24"/>
              </w:rPr>
              <w:t>1000,00</w:t>
            </w:r>
          </w:p>
        </w:tc>
      </w:tr>
    </w:tbl>
    <w:p w:rsidR="00131F8E" w:rsidRDefault="00131F8E" w:rsidP="00FC5FF4">
      <w:pPr>
        <w:rPr>
          <w:rFonts w:ascii="Garamond" w:hAnsi="Garamond"/>
          <w:sz w:val="28"/>
          <w:szCs w:val="28"/>
          <w:lang w:val="ru-RU"/>
        </w:rPr>
      </w:pPr>
    </w:p>
    <w:p w:rsidR="00A32D11" w:rsidRDefault="00A32D11" w:rsidP="00FC5FF4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Раздел 02 «Национальная оборона»</w:t>
      </w:r>
    </w:p>
    <w:tbl>
      <w:tblPr>
        <w:tblStyle w:val="a5"/>
        <w:tblW w:w="0" w:type="auto"/>
        <w:tblLook w:val="04A0"/>
      </w:tblPr>
      <w:tblGrid>
        <w:gridCol w:w="4644"/>
        <w:gridCol w:w="567"/>
        <w:gridCol w:w="851"/>
        <w:gridCol w:w="1134"/>
        <w:gridCol w:w="991"/>
        <w:gridCol w:w="1609"/>
      </w:tblGrid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ЦСР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ВР</w:t>
            </w: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Суммана             2014  год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Национальнаяоборона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52509,00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Мобилизационная  и  вневойсковаяподготовка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52509,00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090 51 18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52509,00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в целях обеспечения выполнения 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090 51 18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44920,00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Расходы на выплату персоналу  муниципальных органов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090 51 18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44920,00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090 51 18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7589,00</w:t>
            </w:r>
          </w:p>
        </w:tc>
      </w:tr>
      <w:tr w:rsidR="00A32D11" w:rsidTr="00A32D11">
        <w:tc>
          <w:tcPr>
            <w:tcW w:w="464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090 51 18</w:t>
            </w:r>
          </w:p>
        </w:tc>
        <w:tc>
          <w:tcPr>
            <w:tcW w:w="991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240</w:t>
            </w:r>
          </w:p>
        </w:tc>
        <w:tc>
          <w:tcPr>
            <w:tcW w:w="1609" w:type="dxa"/>
          </w:tcPr>
          <w:p w:rsidR="00A32D11" w:rsidRPr="00B07A04" w:rsidRDefault="00A32D11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7589,00</w:t>
            </w:r>
          </w:p>
        </w:tc>
      </w:tr>
    </w:tbl>
    <w:p w:rsidR="00A32D11" w:rsidRDefault="00A32D11" w:rsidP="00FC5FF4">
      <w:pPr>
        <w:rPr>
          <w:rFonts w:ascii="Garamond" w:hAnsi="Garamond"/>
          <w:sz w:val="28"/>
          <w:szCs w:val="28"/>
          <w:lang w:val="ru-RU"/>
        </w:rPr>
      </w:pPr>
    </w:p>
    <w:p w:rsidR="00B07A04" w:rsidRPr="00131F8E" w:rsidRDefault="00B07A04" w:rsidP="00FC5FF4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Раздел 04 «Национальная экономика»</w:t>
      </w:r>
    </w:p>
    <w:tbl>
      <w:tblPr>
        <w:tblStyle w:val="a5"/>
        <w:tblW w:w="0" w:type="auto"/>
        <w:tblLook w:val="04A0"/>
      </w:tblPr>
      <w:tblGrid>
        <w:gridCol w:w="4644"/>
        <w:gridCol w:w="567"/>
        <w:gridCol w:w="851"/>
        <w:gridCol w:w="1134"/>
        <w:gridCol w:w="967"/>
        <w:gridCol w:w="1633"/>
      </w:tblGrid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ВР</w:t>
            </w:r>
          </w:p>
        </w:tc>
        <w:tc>
          <w:tcPr>
            <w:tcW w:w="1633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Суммана             2014  год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Национальнаяэкономика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</w:t>
            </w: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органам местного самоуправления в установленном порядке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315 01 00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 xml:space="preserve"> Ремонт и содержание автомобильных дорог общего пользования местного значения поселений за счет средств  бюджета поселения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315 01 11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315 01 11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315 01 11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240</w:t>
            </w: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622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</w:tbl>
    <w:p w:rsidR="00B07A04" w:rsidRPr="00131F8E" w:rsidRDefault="00B07A04" w:rsidP="00FC5FF4">
      <w:pPr>
        <w:rPr>
          <w:rFonts w:ascii="Garamond" w:hAnsi="Garamond"/>
          <w:sz w:val="28"/>
          <w:szCs w:val="28"/>
          <w:lang w:val="ru-RU"/>
        </w:rPr>
      </w:pPr>
    </w:p>
    <w:p w:rsidR="009834A9" w:rsidRDefault="00B07A04" w:rsidP="00FC5FF4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Раздел 05 «Жилищно – коммунальное хозяйство»</w:t>
      </w:r>
    </w:p>
    <w:tbl>
      <w:tblPr>
        <w:tblStyle w:val="a5"/>
        <w:tblW w:w="0" w:type="auto"/>
        <w:tblLook w:val="04A0"/>
      </w:tblPr>
      <w:tblGrid>
        <w:gridCol w:w="4644"/>
        <w:gridCol w:w="567"/>
        <w:gridCol w:w="851"/>
        <w:gridCol w:w="1134"/>
        <w:gridCol w:w="967"/>
        <w:gridCol w:w="1633"/>
      </w:tblGrid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ЦСР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ВР</w:t>
            </w:r>
          </w:p>
        </w:tc>
        <w:tc>
          <w:tcPr>
            <w:tcW w:w="1633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Суммана             2014  год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0C35E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600 00 00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Уличноеосвещение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600 01 00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600 01 00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Tr="00B07A04">
        <w:tc>
          <w:tcPr>
            <w:tcW w:w="464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600 01 00</w:t>
            </w:r>
          </w:p>
        </w:tc>
        <w:tc>
          <w:tcPr>
            <w:tcW w:w="967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240</w:t>
            </w:r>
          </w:p>
        </w:tc>
        <w:tc>
          <w:tcPr>
            <w:tcW w:w="1633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</w:tbl>
    <w:p w:rsidR="00B07A04" w:rsidRDefault="00B07A04" w:rsidP="00FC5FF4">
      <w:pPr>
        <w:rPr>
          <w:rFonts w:ascii="Garamond" w:hAnsi="Garamond"/>
          <w:sz w:val="24"/>
          <w:szCs w:val="24"/>
          <w:lang w:val="ru-RU"/>
        </w:rPr>
      </w:pPr>
    </w:p>
    <w:p w:rsidR="00B07A04" w:rsidRDefault="00B07A04" w:rsidP="00FC5FF4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Раздел 08 «Культура и кинематография»</w:t>
      </w:r>
    </w:p>
    <w:tbl>
      <w:tblPr>
        <w:tblStyle w:val="a5"/>
        <w:tblW w:w="0" w:type="auto"/>
        <w:tblLook w:val="04A0"/>
      </w:tblPr>
      <w:tblGrid>
        <w:gridCol w:w="5918"/>
        <w:gridCol w:w="478"/>
        <w:gridCol w:w="614"/>
        <w:gridCol w:w="753"/>
        <w:gridCol w:w="60"/>
        <w:gridCol w:w="672"/>
        <w:gridCol w:w="1301"/>
      </w:tblGrid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Рз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Пр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ЦСР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ВР</w:t>
            </w: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Суммана             2014  год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399040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0C35EB" w:rsidTr="000C35EB">
        <w:tc>
          <w:tcPr>
            <w:tcW w:w="591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Культура</w:t>
            </w:r>
          </w:p>
        </w:tc>
        <w:tc>
          <w:tcPr>
            <w:tcW w:w="47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2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0C35EB" w:rsidRDefault="000C35EB">
            <w:r>
              <w:rPr>
                <w:rFonts w:ascii="Garamond" w:hAnsi="Garamond"/>
                <w:sz w:val="24"/>
                <w:szCs w:val="24"/>
                <w:lang w:val="ru-RU"/>
              </w:rPr>
              <w:t>379500,00</w:t>
            </w:r>
          </w:p>
        </w:tc>
      </w:tr>
      <w:tr w:rsidR="000C35EB" w:rsidTr="000C35EB">
        <w:tc>
          <w:tcPr>
            <w:tcW w:w="591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440 00 00</w:t>
            </w:r>
          </w:p>
        </w:tc>
        <w:tc>
          <w:tcPr>
            <w:tcW w:w="672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0C35EB" w:rsidRDefault="000C35EB">
            <w:r>
              <w:rPr>
                <w:rFonts w:ascii="Garamond" w:hAnsi="Garamond"/>
                <w:sz w:val="24"/>
                <w:szCs w:val="24"/>
                <w:lang w:val="ru-RU"/>
              </w:rPr>
              <w:t>379500,00</w:t>
            </w:r>
          </w:p>
        </w:tc>
      </w:tr>
      <w:tr w:rsidR="000C35EB" w:rsidTr="000C35EB">
        <w:tc>
          <w:tcPr>
            <w:tcW w:w="591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Обеспечениедеятельностиподведомственныхучреждений</w:t>
            </w:r>
          </w:p>
        </w:tc>
        <w:tc>
          <w:tcPr>
            <w:tcW w:w="47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440 99 00</w:t>
            </w:r>
          </w:p>
        </w:tc>
        <w:tc>
          <w:tcPr>
            <w:tcW w:w="672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0C35EB" w:rsidRDefault="000C35EB">
            <w:r>
              <w:rPr>
                <w:rFonts w:ascii="Garamond" w:hAnsi="Garamond"/>
                <w:sz w:val="24"/>
                <w:szCs w:val="24"/>
                <w:lang w:val="ru-RU"/>
              </w:rPr>
              <w:t>379500,00</w:t>
            </w:r>
          </w:p>
        </w:tc>
      </w:tr>
      <w:tr w:rsidR="000C35EB" w:rsidTr="000C35EB">
        <w:tc>
          <w:tcPr>
            <w:tcW w:w="591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440 99 00</w:t>
            </w:r>
          </w:p>
        </w:tc>
        <w:tc>
          <w:tcPr>
            <w:tcW w:w="672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1301" w:type="dxa"/>
          </w:tcPr>
          <w:p w:rsidR="000C35EB" w:rsidRDefault="000C35EB">
            <w:r>
              <w:rPr>
                <w:rFonts w:ascii="Garamond" w:hAnsi="Garamond"/>
                <w:sz w:val="24"/>
                <w:szCs w:val="24"/>
                <w:lang w:val="ru-RU"/>
              </w:rPr>
              <w:t>379500,00</w:t>
            </w:r>
          </w:p>
        </w:tc>
      </w:tr>
      <w:tr w:rsidR="000C35EB" w:rsidTr="000C35EB">
        <w:tc>
          <w:tcPr>
            <w:tcW w:w="591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Субсидии бюжетным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8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 xml:space="preserve">440 99 00 </w:t>
            </w:r>
          </w:p>
        </w:tc>
        <w:tc>
          <w:tcPr>
            <w:tcW w:w="672" w:type="dxa"/>
          </w:tcPr>
          <w:p w:rsidR="000C35EB" w:rsidRPr="00B07A04" w:rsidRDefault="000C35EB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611</w:t>
            </w:r>
          </w:p>
        </w:tc>
        <w:tc>
          <w:tcPr>
            <w:tcW w:w="1301" w:type="dxa"/>
          </w:tcPr>
          <w:p w:rsidR="000C35EB" w:rsidRDefault="000C35EB">
            <w:r>
              <w:rPr>
                <w:rFonts w:ascii="Garamond" w:hAnsi="Garamond"/>
                <w:sz w:val="24"/>
                <w:szCs w:val="24"/>
                <w:lang w:val="ru-RU"/>
              </w:rPr>
              <w:t>379500,00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Библиотеки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442 00 00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247300</w:t>
            </w:r>
            <w:r w:rsidR="00B07A04"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Обеспечениедеятельностиподведомственныхучреждений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442 99 00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247300</w:t>
            </w:r>
            <w:r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442 99 00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247300</w:t>
            </w:r>
            <w:r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Субсидии бюжетным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442 99 00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611</w:t>
            </w: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247300</w:t>
            </w:r>
            <w:r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090 14 21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7D0A7A" w:rsidRDefault="007D0A7A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9540,00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Предоставление субсидий муниципальным  бюджетным, автономным учреждениям и иным некоммерческим организациям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090 14 21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9540,00</w:t>
            </w:r>
          </w:p>
        </w:tc>
      </w:tr>
      <w:tr w:rsid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Субсидии бюжетным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01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090 14 21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611</w:t>
            </w:r>
          </w:p>
        </w:tc>
        <w:tc>
          <w:tcPr>
            <w:tcW w:w="1301" w:type="dxa"/>
          </w:tcPr>
          <w:p w:rsidR="00B07A04" w:rsidRPr="00B07A04" w:rsidRDefault="007D0A7A" w:rsidP="00B07A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9540,00</w:t>
            </w:r>
          </w:p>
        </w:tc>
      </w:tr>
      <w:tr w:rsidR="00B07A04" w:rsidRP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</w:t>
            </w:r>
            <w:r w:rsidR="007D0A7A">
              <w:rPr>
                <w:rFonts w:ascii="Garamond" w:hAnsi="Garamond"/>
                <w:sz w:val="24"/>
                <w:szCs w:val="24"/>
                <w:lang w:val="ru-RU"/>
              </w:rPr>
              <w:t>0</w:t>
            </w:r>
            <w:r w:rsidRPr="00B07A04">
              <w:rPr>
                <w:rFonts w:ascii="Garamond" w:hAnsi="Garamond"/>
                <w:sz w:val="24"/>
                <w:szCs w:val="24"/>
              </w:rPr>
              <w:t>000,00</w:t>
            </w:r>
          </w:p>
        </w:tc>
      </w:tr>
      <w:tr w:rsidR="00B07A04" w:rsidRP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Целевыепрограммымуниципальныхобразований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795 00 00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10</w:t>
            </w:r>
            <w:r w:rsidR="007D0A7A">
              <w:rPr>
                <w:rFonts w:ascii="Garamond" w:hAnsi="Garamond"/>
                <w:sz w:val="24"/>
                <w:szCs w:val="24"/>
                <w:lang w:val="ru-RU"/>
              </w:rPr>
              <w:t>0</w:t>
            </w:r>
            <w:r w:rsidRPr="00B07A04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B07A04" w:rsidRP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Досрочная целевая программа "Энергосбережение и повышение энергетической эффективности в Красногорском районе Брянской области на 2010-2014 годы и целевые установки на период до 2020 года"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795 11 00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100</w:t>
            </w:r>
            <w:r w:rsidR="007D0A7A">
              <w:rPr>
                <w:rFonts w:ascii="Garamond" w:hAnsi="Garamond"/>
                <w:sz w:val="24"/>
                <w:szCs w:val="24"/>
                <w:lang w:val="ru-RU"/>
              </w:rPr>
              <w:t>0</w:t>
            </w:r>
            <w:r w:rsidRPr="00B07A04">
              <w:rPr>
                <w:rFonts w:ascii="Garamond" w:hAnsi="Garamond"/>
                <w:sz w:val="24"/>
                <w:szCs w:val="24"/>
              </w:rPr>
              <w:t>0,00</w:t>
            </w:r>
          </w:p>
        </w:tc>
      </w:tr>
      <w:tr w:rsidR="00B07A04" w:rsidRP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t>Предоставление субсидий муниципальным  бюджетным, автономным учреждениям и иным некоммерческим организациям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795 11 00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600</w:t>
            </w: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1000</w:t>
            </w:r>
            <w:r w:rsidR="007D0A7A">
              <w:rPr>
                <w:rFonts w:ascii="Garamond" w:hAnsi="Garamond"/>
                <w:sz w:val="24"/>
                <w:szCs w:val="24"/>
                <w:lang w:val="ru-RU"/>
              </w:rPr>
              <w:t>0</w:t>
            </w:r>
            <w:r w:rsidRPr="00B07A04">
              <w:rPr>
                <w:rFonts w:ascii="Garamond" w:hAnsi="Garamond"/>
                <w:sz w:val="24"/>
                <w:szCs w:val="24"/>
              </w:rPr>
              <w:t>,00</w:t>
            </w:r>
          </w:p>
        </w:tc>
      </w:tr>
      <w:tr w:rsidR="00B07A04" w:rsidRPr="00B07A04" w:rsidTr="000C35EB">
        <w:tc>
          <w:tcPr>
            <w:tcW w:w="591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 w:rsidRPr="00B07A04">
              <w:rPr>
                <w:rFonts w:ascii="Garamond" w:hAnsi="Garamond"/>
                <w:sz w:val="24"/>
                <w:szCs w:val="24"/>
                <w:lang w:val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78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08</w:t>
            </w:r>
          </w:p>
        </w:tc>
        <w:tc>
          <w:tcPr>
            <w:tcW w:w="614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04</w:t>
            </w:r>
          </w:p>
        </w:tc>
        <w:tc>
          <w:tcPr>
            <w:tcW w:w="813" w:type="dxa"/>
            <w:gridSpan w:val="2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795 11 00</w:t>
            </w:r>
          </w:p>
        </w:tc>
        <w:tc>
          <w:tcPr>
            <w:tcW w:w="672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612</w:t>
            </w:r>
          </w:p>
        </w:tc>
        <w:tc>
          <w:tcPr>
            <w:tcW w:w="1301" w:type="dxa"/>
          </w:tcPr>
          <w:p w:rsidR="00B07A04" w:rsidRPr="00B07A04" w:rsidRDefault="00B07A04" w:rsidP="00B07A04">
            <w:pPr>
              <w:rPr>
                <w:rFonts w:ascii="Garamond" w:hAnsi="Garamond"/>
                <w:sz w:val="24"/>
                <w:szCs w:val="24"/>
              </w:rPr>
            </w:pPr>
            <w:r w:rsidRPr="00B07A04">
              <w:rPr>
                <w:rFonts w:ascii="Garamond" w:hAnsi="Garamond"/>
                <w:sz w:val="24"/>
                <w:szCs w:val="24"/>
              </w:rPr>
              <w:t>10</w:t>
            </w:r>
            <w:r w:rsidR="007D0A7A">
              <w:rPr>
                <w:rFonts w:ascii="Garamond" w:hAnsi="Garamond"/>
                <w:sz w:val="24"/>
                <w:szCs w:val="24"/>
                <w:lang w:val="ru-RU"/>
              </w:rPr>
              <w:t>0</w:t>
            </w:r>
            <w:r w:rsidRPr="00B07A04">
              <w:rPr>
                <w:rFonts w:ascii="Garamond" w:hAnsi="Garamond"/>
                <w:sz w:val="24"/>
                <w:szCs w:val="24"/>
              </w:rPr>
              <w:t>00,00</w:t>
            </w:r>
          </w:p>
        </w:tc>
      </w:tr>
      <w:tr w:rsidR="00C97DE6" w:rsidTr="007D0A7A">
        <w:tc>
          <w:tcPr>
            <w:tcW w:w="5918" w:type="dxa"/>
          </w:tcPr>
          <w:p w:rsidR="00C97DE6" w:rsidRPr="00C97DE6" w:rsidRDefault="00C97DE6" w:rsidP="00251751">
            <w:pPr>
              <w:rPr>
                <w:rFonts w:ascii="Garamond" w:hAnsi="Garamond"/>
                <w:sz w:val="24"/>
                <w:szCs w:val="24"/>
              </w:rPr>
            </w:pPr>
            <w:r w:rsidRPr="00C97DE6">
              <w:rPr>
                <w:rFonts w:ascii="Garamond" w:hAnsi="Garamond"/>
                <w:sz w:val="24"/>
                <w:szCs w:val="24"/>
              </w:rPr>
              <w:t>ВСЕГО РАСХОДОВ</w:t>
            </w:r>
          </w:p>
        </w:tc>
        <w:tc>
          <w:tcPr>
            <w:tcW w:w="478" w:type="dxa"/>
          </w:tcPr>
          <w:p w:rsidR="00C97DE6" w:rsidRPr="00C97DE6" w:rsidRDefault="00C97DE6" w:rsidP="002517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4" w:type="dxa"/>
          </w:tcPr>
          <w:p w:rsidR="00C97DE6" w:rsidRPr="00C97DE6" w:rsidRDefault="00C97DE6" w:rsidP="002517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3" w:type="dxa"/>
          </w:tcPr>
          <w:p w:rsidR="00C97DE6" w:rsidRPr="00C97DE6" w:rsidRDefault="00C97DE6" w:rsidP="002517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C97DE6" w:rsidRPr="00C97DE6" w:rsidRDefault="00C97DE6" w:rsidP="002517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1" w:type="dxa"/>
          </w:tcPr>
          <w:p w:rsidR="00C97DE6" w:rsidRPr="007D0A7A" w:rsidRDefault="007D0A7A" w:rsidP="00251751">
            <w:pPr>
              <w:rPr>
                <w:rFonts w:ascii="Garamond" w:hAnsi="Garamond"/>
                <w:sz w:val="24"/>
                <w:szCs w:val="24"/>
                <w:lang w:val="ru-RU"/>
              </w:rPr>
            </w:pPr>
            <w:r>
              <w:rPr>
                <w:rFonts w:ascii="Garamond" w:hAnsi="Garamond"/>
                <w:sz w:val="24"/>
                <w:szCs w:val="24"/>
                <w:lang w:val="ru-RU"/>
              </w:rPr>
              <w:t>1880249,00</w:t>
            </w:r>
          </w:p>
        </w:tc>
      </w:tr>
    </w:tbl>
    <w:p w:rsidR="00B07A04" w:rsidRPr="00B07A04" w:rsidRDefault="00B07A04" w:rsidP="00FC5FF4">
      <w:pPr>
        <w:rPr>
          <w:rFonts w:ascii="Garamond" w:hAnsi="Garamond"/>
          <w:sz w:val="24"/>
          <w:szCs w:val="24"/>
          <w:lang w:val="ru-RU"/>
        </w:rPr>
      </w:pPr>
    </w:p>
    <w:p w:rsidR="00083D06" w:rsidRPr="00083D06" w:rsidRDefault="009834A9" w:rsidP="00083D0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20" w:right="100" w:firstLine="708"/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083D06">
        <w:rPr>
          <w:rFonts w:ascii="Garamond" w:hAnsi="Garamond" w:cs="Garamond"/>
          <w:b/>
          <w:sz w:val="28"/>
          <w:szCs w:val="28"/>
          <w:lang w:val="ru-RU"/>
        </w:rPr>
        <w:t xml:space="preserve">Основными целями бюджетной политики на 2014 год и на </w:t>
      </w:r>
      <w:proofErr w:type="gramStart"/>
      <w:r w:rsidRPr="00083D06">
        <w:rPr>
          <w:rFonts w:ascii="Garamond" w:hAnsi="Garamond" w:cs="Garamond"/>
          <w:b/>
          <w:sz w:val="28"/>
          <w:szCs w:val="28"/>
          <w:lang w:val="ru-RU"/>
        </w:rPr>
        <w:t>плановый</w:t>
      </w:r>
      <w:proofErr w:type="gramEnd"/>
    </w:p>
    <w:p w:rsidR="009834A9" w:rsidRPr="00083D06" w:rsidRDefault="00083D06" w:rsidP="00083D0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20" w:right="100"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3D06">
        <w:rPr>
          <w:rFonts w:ascii="Garamond" w:hAnsi="Garamond" w:cs="Garamond"/>
          <w:b/>
          <w:sz w:val="28"/>
          <w:szCs w:val="28"/>
          <w:lang w:val="ru-RU"/>
        </w:rPr>
        <w:t>пе</w:t>
      </w:r>
      <w:r w:rsidR="009834A9" w:rsidRPr="00083D06">
        <w:rPr>
          <w:rFonts w:ascii="Garamond" w:hAnsi="Garamond" w:cs="Garamond"/>
          <w:b/>
          <w:sz w:val="28"/>
          <w:szCs w:val="28"/>
          <w:lang w:val="ru-RU"/>
        </w:rPr>
        <w:t>риод 2015 и 2016 годов являются:</w:t>
      </w: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986300" w:rsidRPr="00986300" w:rsidRDefault="00986300" w:rsidP="0098630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00"/>
        <w:jc w:val="both"/>
        <w:rPr>
          <w:rFonts w:ascii="Garamond" w:hAnsi="Garamond" w:cs="Garamond"/>
          <w:sz w:val="28"/>
          <w:szCs w:val="28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 xml:space="preserve">           1.</w:t>
      </w:r>
      <w:r w:rsidRPr="00986300">
        <w:rPr>
          <w:rFonts w:ascii="Garamond" w:hAnsi="Garamond" w:cs="Garamond"/>
          <w:sz w:val="28"/>
          <w:szCs w:val="28"/>
          <w:lang w:val="ru-RU"/>
        </w:rPr>
        <w:t>Обеспечение экономической стабильности в поселении, которая предусматривает, в том числе, сбалансированный бюджет, сохранения стабильности выполнения бюджетных обязательств на будущие периоды.</w:t>
      </w:r>
    </w:p>
    <w:p w:rsidR="00986300" w:rsidRPr="00986300" w:rsidRDefault="00083D06" w:rsidP="0098630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00"/>
        <w:jc w:val="both"/>
        <w:rPr>
          <w:rFonts w:ascii="Garamond" w:hAnsi="Garamond" w:cs="Garamond"/>
          <w:sz w:val="28"/>
          <w:szCs w:val="28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 xml:space="preserve">           2.</w:t>
      </w:r>
      <w:r w:rsidR="00986300" w:rsidRPr="00986300">
        <w:rPr>
          <w:rFonts w:ascii="Garamond" w:hAnsi="Garamond" w:cs="Garamond"/>
          <w:sz w:val="28"/>
          <w:szCs w:val="28"/>
          <w:lang w:val="ru-RU"/>
        </w:rPr>
        <w:t>Координация долгосрочного стратегического и бюджетного планирования, обеспечение нацеленности бюджетного планирования на достижение конкретных результатов.</w:t>
      </w:r>
    </w:p>
    <w:p w:rsidR="00986300" w:rsidRPr="00986300" w:rsidRDefault="00083D06" w:rsidP="0098630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00"/>
        <w:jc w:val="both"/>
        <w:rPr>
          <w:rFonts w:ascii="Garamond" w:hAnsi="Garamond" w:cs="Garamond"/>
          <w:sz w:val="28"/>
          <w:szCs w:val="28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 xml:space="preserve">           3.</w:t>
      </w:r>
      <w:r w:rsidR="00986300" w:rsidRPr="00986300">
        <w:rPr>
          <w:rFonts w:ascii="Garamond" w:hAnsi="Garamond" w:cs="Garamond"/>
          <w:sz w:val="28"/>
          <w:szCs w:val="28"/>
          <w:lang w:val="ru-RU"/>
        </w:rPr>
        <w:t>Реализация механизмов предоставления гражданам муниципальных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986300" w:rsidRPr="00986300" w:rsidRDefault="00083D06" w:rsidP="00986300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00"/>
        <w:jc w:val="both"/>
        <w:rPr>
          <w:rFonts w:ascii="Garamond" w:hAnsi="Garamond" w:cs="Garamond"/>
          <w:sz w:val="28"/>
          <w:szCs w:val="28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 xml:space="preserve">          4.</w:t>
      </w:r>
      <w:r w:rsidR="00986300" w:rsidRPr="00986300">
        <w:rPr>
          <w:rFonts w:ascii="Garamond" w:hAnsi="Garamond" w:cs="Garamond"/>
          <w:sz w:val="28"/>
          <w:szCs w:val="28"/>
          <w:lang w:val="ru-RU"/>
        </w:rPr>
        <w:t xml:space="preserve">Модернизация форм поддержки реального сектора экономики с целью стимулирования развития инноваций, энергосбережения, повышения эффективности и производительности труда, стимулирование развития малого и среднего бизнеса. </w:t>
      </w:r>
    </w:p>
    <w:p w:rsidR="009834A9" w:rsidRDefault="009834A9" w:rsidP="00BE0928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00"/>
        <w:jc w:val="both"/>
        <w:rPr>
          <w:rFonts w:ascii="Garamond" w:hAnsi="Garamond" w:cs="Garamond"/>
          <w:sz w:val="28"/>
          <w:szCs w:val="28"/>
          <w:lang w:val="ru-RU"/>
        </w:rPr>
      </w:pP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Garamond" w:hAnsi="Garamond" w:cs="Garamond"/>
          <w:sz w:val="28"/>
          <w:szCs w:val="28"/>
          <w:lang w:val="ru-RU"/>
        </w:rPr>
        <w:tab/>
      </w:r>
      <w:r w:rsidR="00A45BE2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5</w:t>
      </w:r>
      <w:bookmarkStart w:id="15" w:name="_GoBack"/>
      <w:bookmarkEnd w:id="15"/>
      <w:r w:rsidRPr="0025604F">
        <w:rPr>
          <w:rFonts w:ascii="Garamond" w:hAnsi="Garamond" w:cs="Garamond"/>
          <w:b/>
          <w:bCs/>
          <w:color w:val="262626"/>
          <w:sz w:val="40"/>
          <w:szCs w:val="40"/>
          <w:lang w:val="ru-RU"/>
        </w:rPr>
        <w:t>. Показатели сбалансированности бюджета</w:t>
      </w: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BE0928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rPr>
          <w:rFonts w:ascii="Times New Roman" w:hAnsi="Times New Roman"/>
          <w:sz w:val="24"/>
          <w:szCs w:val="24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Основным показателем сбалансированности бюджета является наличие или отсутствие дефицита бюджета.</w:t>
      </w: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834A9" w:rsidRPr="0025604F" w:rsidRDefault="009834A9" w:rsidP="00BE0928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/>
        <w:ind w:left="20" w:right="100" w:firstLine="71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proofErr w:type="gramStart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случае</w:t>
      </w:r>
      <w:proofErr w:type="gramEnd"/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наличия дефицита бюджета в качестве источников его финан-сирования могут выступать: </w:t>
      </w:r>
    </w:p>
    <w:p w:rsidR="009834A9" w:rsidRPr="0025604F" w:rsidRDefault="009834A9" w:rsidP="00BE0928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изменение остатков средств на счетах по учету средств 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>бюд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>жета</w:t>
      </w:r>
      <w:r w:rsidR="00083D06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 </w:t>
      </w: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 в течение соответствующего финансового года; </w:t>
      </w:r>
    </w:p>
    <w:p w:rsidR="009834A9" w:rsidRPr="0025604F" w:rsidRDefault="009834A9" w:rsidP="00BE09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 w:rsidRPr="0025604F">
        <w:rPr>
          <w:rFonts w:ascii="Garamond" w:hAnsi="Garamond" w:cs="Garamond"/>
          <w:color w:val="262626"/>
          <w:sz w:val="28"/>
          <w:szCs w:val="28"/>
          <w:lang w:val="ru-RU"/>
        </w:rPr>
        <w:t xml:space="preserve">иные источники внутреннего финансирования дефицита. </w:t>
      </w: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083D06" w:rsidP="00BE0928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  <w:lang w:val="ru-RU"/>
        </w:rPr>
      </w:pPr>
      <w:r>
        <w:rPr>
          <w:rFonts w:ascii="Garamond" w:hAnsi="Garamond" w:cs="Garamond"/>
          <w:color w:val="262626"/>
          <w:sz w:val="28"/>
          <w:szCs w:val="28"/>
          <w:lang w:val="ru-RU"/>
        </w:rPr>
        <w:t>Б</w:t>
      </w:r>
      <w:r w:rsidR="009834A9" w:rsidRPr="0025604F">
        <w:rPr>
          <w:rFonts w:ascii="Garamond" w:hAnsi="Garamond" w:cs="Garamond"/>
          <w:color w:val="262626"/>
          <w:sz w:val="28"/>
          <w:szCs w:val="28"/>
          <w:lang w:val="ru-RU"/>
        </w:rPr>
        <w:t>юджет</w:t>
      </w:r>
      <w:r w:rsidR="00986300">
        <w:rPr>
          <w:rFonts w:ascii="Garamond" w:hAnsi="Garamond" w:cs="Garamond"/>
          <w:color w:val="262626"/>
          <w:sz w:val="28"/>
          <w:szCs w:val="28"/>
          <w:lang w:val="ru-RU"/>
        </w:rPr>
        <w:t xml:space="preserve"> поселения </w:t>
      </w:r>
      <w:r>
        <w:rPr>
          <w:rFonts w:ascii="Garamond" w:hAnsi="Garamond" w:cs="Garamond"/>
          <w:color w:val="262626"/>
          <w:sz w:val="28"/>
          <w:szCs w:val="28"/>
          <w:lang w:val="ru-RU"/>
        </w:rPr>
        <w:t xml:space="preserve"> на 2014 год и на плановый период 2015 и 2016 годов сбалансированный.</w:t>
      </w: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25604F" w:rsidRDefault="009834A9" w:rsidP="00BE0928">
      <w:pPr>
        <w:widowControl w:val="0"/>
        <w:autoSpaceDE w:val="0"/>
        <w:autoSpaceDN w:val="0"/>
        <w:adjustRightInd w:val="0"/>
        <w:spacing w:after="0" w:line="3" w:lineRule="exact"/>
        <w:rPr>
          <w:rFonts w:ascii="Garamond" w:hAnsi="Garamond" w:cs="Garamond"/>
          <w:color w:val="262626"/>
          <w:sz w:val="28"/>
          <w:szCs w:val="28"/>
          <w:lang w:val="ru-RU"/>
        </w:rPr>
      </w:pPr>
    </w:p>
    <w:p w:rsidR="009834A9" w:rsidRPr="00A45BE2" w:rsidRDefault="009834A9" w:rsidP="00BE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lang w:val="ru-RU"/>
        </w:rPr>
      </w:pPr>
      <w:bookmarkStart w:id="16" w:name="page175"/>
      <w:bookmarkStart w:id="17" w:name="page69"/>
      <w:bookmarkStart w:id="18" w:name="page71"/>
      <w:bookmarkStart w:id="19" w:name="page47"/>
      <w:bookmarkStart w:id="20" w:name="page49"/>
      <w:bookmarkStart w:id="21" w:name="page51"/>
      <w:bookmarkStart w:id="22" w:name="page39"/>
      <w:bookmarkEnd w:id="16"/>
      <w:bookmarkEnd w:id="17"/>
      <w:bookmarkEnd w:id="18"/>
      <w:bookmarkEnd w:id="19"/>
      <w:bookmarkEnd w:id="20"/>
      <w:bookmarkEnd w:id="21"/>
      <w:bookmarkEnd w:id="22"/>
    </w:p>
    <w:sectPr w:rsidR="009834A9" w:rsidRPr="00A45BE2" w:rsidSect="008E736C">
      <w:pgSz w:w="11906" w:h="16840"/>
      <w:pgMar w:top="911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7F" w:rsidRDefault="0047147F" w:rsidP="0047147F">
      <w:pPr>
        <w:spacing w:after="0" w:line="240" w:lineRule="auto"/>
      </w:pPr>
      <w:r>
        <w:separator/>
      </w:r>
    </w:p>
  </w:endnote>
  <w:endnote w:type="continuationSeparator" w:id="1">
    <w:p w:rsidR="0047147F" w:rsidRDefault="0047147F" w:rsidP="0047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7F" w:rsidRDefault="0047147F" w:rsidP="0047147F">
      <w:pPr>
        <w:spacing w:after="0" w:line="240" w:lineRule="auto"/>
      </w:pPr>
      <w:r>
        <w:separator/>
      </w:r>
    </w:p>
  </w:footnote>
  <w:footnote w:type="continuationSeparator" w:id="1">
    <w:p w:rsidR="0047147F" w:rsidRDefault="0047147F" w:rsidP="0047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876"/>
    <w:rsid w:val="00021A9A"/>
    <w:rsid w:val="00083D06"/>
    <w:rsid w:val="000C35EB"/>
    <w:rsid w:val="00131F8E"/>
    <w:rsid w:val="00134BA5"/>
    <w:rsid w:val="001466EC"/>
    <w:rsid w:val="00151EFA"/>
    <w:rsid w:val="00181E64"/>
    <w:rsid w:val="001A0F84"/>
    <w:rsid w:val="0022028C"/>
    <w:rsid w:val="00251751"/>
    <w:rsid w:val="0025604F"/>
    <w:rsid w:val="002D2B9D"/>
    <w:rsid w:val="00300390"/>
    <w:rsid w:val="0032686D"/>
    <w:rsid w:val="00330CF8"/>
    <w:rsid w:val="003725F8"/>
    <w:rsid w:val="0037421E"/>
    <w:rsid w:val="0038291B"/>
    <w:rsid w:val="00383D9C"/>
    <w:rsid w:val="00390D4E"/>
    <w:rsid w:val="00444544"/>
    <w:rsid w:val="0047147F"/>
    <w:rsid w:val="00496227"/>
    <w:rsid w:val="004B237E"/>
    <w:rsid w:val="004E186B"/>
    <w:rsid w:val="004F28E5"/>
    <w:rsid w:val="00513DAD"/>
    <w:rsid w:val="005324C0"/>
    <w:rsid w:val="00575322"/>
    <w:rsid w:val="005768BB"/>
    <w:rsid w:val="00675812"/>
    <w:rsid w:val="006A052A"/>
    <w:rsid w:val="006C1A9A"/>
    <w:rsid w:val="00717E11"/>
    <w:rsid w:val="007707A1"/>
    <w:rsid w:val="0079487E"/>
    <w:rsid w:val="00797456"/>
    <w:rsid w:val="007C6C62"/>
    <w:rsid w:val="007D0A7A"/>
    <w:rsid w:val="007F06C6"/>
    <w:rsid w:val="00812906"/>
    <w:rsid w:val="00862B14"/>
    <w:rsid w:val="008E736C"/>
    <w:rsid w:val="008F107D"/>
    <w:rsid w:val="009834A9"/>
    <w:rsid w:val="00986300"/>
    <w:rsid w:val="009F2A47"/>
    <w:rsid w:val="00A25C7B"/>
    <w:rsid w:val="00A32D11"/>
    <w:rsid w:val="00A45BE2"/>
    <w:rsid w:val="00A95B06"/>
    <w:rsid w:val="00B07A04"/>
    <w:rsid w:val="00B356C0"/>
    <w:rsid w:val="00B77448"/>
    <w:rsid w:val="00BB259A"/>
    <w:rsid w:val="00BC0488"/>
    <w:rsid w:val="00BE0928"/>
    <w:rsid w:val="00C11FAE"/>
    <w:rsid w:val="00C33F0E"/>
    <w:rsid w:val="00C564F5"/>
    <w:rsid w:val="00C97DE6"/>
    <w:rsid w:val="00CE7D9A"/>
    <w:rsid w:val="00D21E2E"/>
    <w:rsid w:val="00D36F19"/>
    <w:rsid w:val="00D94757"/>
    <w:rsid w:val="00DA2500"/>
    <w:rsid w:val="00E35A31"/>
    <w:rsid w:val="00E50251"/>
    <w:rsid w:val="00E63AC5"/>
    <w:rsid w:val="00E66876"/>
    <w:rsid w:val="00E7727A"/>
    <w:rsid w:val="00F03954"/>
    <w:rsid w:val="00F12BB1"/>
    <w:rsid w:val="00F87877"/>
    <w:rsid w:val="00FB2D0B"/>
    <w:rsid w:val="00FC5FF4"/>
    <w:rsid w:val="00FD4028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4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5FF4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3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5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24C0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99"/>
    <w:locked/>
    <w:rsid w:val="008F107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умерованный список !!,Надин стиль,Основной текст 1,Основной текст без отступа"/>
    <w:basedOn w:val="a"/>
    <w:link w:val="a7"/>
    <w:uiPriority w:val="99"/>
    <w:rsid w:val="00FC5FF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"/>
    <w:basedOn w:val="a0"/>
    <w:uiPriority w:val="99"/>
    <w:semiHidden/>
    <w:rsid w:val="00B44B3D"/>
    <w:rPr>
      <w:lang w:val="en-US" w:eastAsia="en-US"/>
    </w:rPr>
  </w:style>
  <w:style w:type="paragraph" w:customStyle="1" w:styleId="ConsNormal">
    <w:name w:val="ConsNormal"/>
    <w:uiPriority w:val="99"/>
    <w:rsid w:val="00FC5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6"/>
    <w:uiPriority w:val="99"/>
    <w:locked/>
    <w:rsid w:val="00FC5FF4"/>
    <w:rPr>
      <w:sz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7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147F"/>
    <w:rPr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47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47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9539-C8AE-4EBC-87B5-1C360770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26</Pages>
  <Words>4417</Words>
  <Characters>34352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24</cp:revision>
  <cp:lastPrinted>2013-12-17T12:50:00Z</cp:lastPrinted>
  <dcterms:created xsi:type="dcterms:W3CDTF">2013-11-18T07:35:00Z</dcterms:created>
  <dcterms:modified xsi:type="dcterms:W3CDTF">2014-02-24T13:29:00Z</dcterms:modified>
</cp:coreProperties>
</file>