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465" w:rsidRDefault="00E82465" w:rsidP="00E8246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  <w:r>
        <w:rPr>
          <w:rFonts w:ascii="Times New Roman" w:hAnsi="Times New Roman" w:cs="Times New Roman"/>
          <w:b/>
          <w:sz w:val="28"/>
          <w:szCs w:val="28"/>
        </w:rPr>
        <w:br/>
        <w:t>БРЯНСКАЯ  ОБЛАСТЬ</w:t>
      </w:r>
      <w:r>
        <w:rPr>
          <w:rFonts w:ascii="Times New Roman" w:hAnsi="Times New Roman" w:cs="Times New Roman"/>
          <w:b/>
          <w:sz w:val="28"/>
          <w:szCs w:val="28"/>
        </w:rPr>
        <w:br/>
        <w:t>КРАСНОГОРСКИЙ РАЙОННЫЙ СОВЕТ НАРОДНЫХ ДЕПУТАТОВ</w:t>
      </w:r>
    </w:p>
    <w:p w:rsidR="00E82465" w:rsidRDefault="00E82465" w:rsidP="00E82465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82465" w:rsidRDefault="00E82465" w:rsidP="00E8246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82465" w:rsidRDefault="00E82465" w:rsidP="00E8246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465" w:rsidRDefault="00E82465" w:rsidP="00E8246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24.01.2019г. № 5</w:t>
      </w:r>
      <w:r w:rsidR="005E534C">
        <w:rPr>
          <w:rFonts w:ascii="Times New Roman" w:hAnsi="Times New Roman" w:cs="Times New Roman"/>
          <w:sz w:val="28"/>
          <w:szCs w:val="28"/>
          <w:u w:val="single"/>
        </w:rPr>
        <w:t>-395</w:t>
      </w:r>
    </w:p>
    <w:p w:rsidR="00E82465" w:rsidRDefault="00E82465" w:rsidP="00E8246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Красная Гора</w:t>
      </w:r>
    </w:p>
    <w:p w:rsidR="00E82465" w:rsidRDefault="00E82465" w:rsidP="00E82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465" w:rsidRDefault="00E82465" w:rsidP="00E8246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2465"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о </w:t>
      </w:r>
    </w:p>
    <w:p w:rsidR="00E82465" w:rsidRDefault="00E82465" w:rsidP="00E8246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2465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E82465">
        <w:rPr>
          <w:rFonts w:ascii="Times New Roman" w:hAnsi="Times New Roman" w:cs="Times New Roman"/>
          <w:sz w:val="28"/>
          <w:szCs w:val="28"/>
        </w:rPr>
        <w:t xml:space="preserve"> проведения конкурса на замещение </w:t>
      </w:r>
    </w:p>
    <w:p w:rsidR="00E82465" w:rsidRDefault="00E82465" w:rsidP="00E8246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2465">
        <w:rPr>
          <w:rFonts w:ascii="Times New Roman" w:hAnsi="Times New Roman" w:cs="Times New Roman"/>
          <w:sz w:val="28"/>
          <w:szCs w:val="28"/>
        </w:rPr>
        <w:t>должности главы администрации</w:t>
      </w:r>
    </w:p>
    <w:p w:rsidR="00E82465" w:rsidRDefault="00E82465" w:rsidP="00E8246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2465">
        <w:rPr>
          <w:rFonts w:ascii="Times New Roman" w:hAnsi="Times New Roman" w:cs="Times New Roman"/>
          <w:sz w:val="28"/>
          <w:szCs w:val="28"/>
        </w:rPr>
        <w:t xml:space="preserve"> Красногорского района (в новой редакции) </w:t>
      </w:r>
    </w:p>
    <w:p w:rsidR="00E82465" w:rsidRDefault="00E82465" w:rsidP="00E8246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2465">
        <w:rPr>
          <w:rFonts w:ascii="Times New Roman" w:hAnsi="Times New Roman" w:cs="Times New Roman"/>
          <w:sz w:val="28"/>
          <w:szCs w:val="28"/>
        </w:rPr>
        <w:t xml:space="preserve">утвержденное решение Красногорского </w:t>
      </w:r>
    </w:p>
    <w:p w:rsidR="00E82465" w:rsidRDefault="00E82465" w:rsidP="00E8246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2465">
        <w:rPr>
          <w:rFonts w:ascii="Times New Roman" w:hAnsi="Times New Roman" w:cs="Times New Roman"/>
          <w:sz w:val="28"/>
          <w:szCs w:val="28"/>
        </w:rPr>
        <w:t xml:space="preserve">районного Совета народных депутатов </w:t>
      </w:r>
    </w:p>
    <w:p w:rsidR="00E82465" w:rsidRPr="00E82465" w:rsidRDefault="00E82465" w:rsidP="00E8246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2465">
        <w:rPr>
          <w:rFonts w:ascii="Times New Roman" w:hAnsi="Times New Roman" w:cs="Times New Roman"/>
          <w:sz w:val="28"/>
          <w:szCs w:val="28"/>
        </w:rPr>
        <w:t>от 07.02.2017 года №5-232.</w:t>
      </w:r>
    </w:p>
    <w:p w:rsidR="00685EF5" w:rsidRDefault="00685EF5" w:rsidP="00E8246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82465" w:rsidRDefault="00E82465" w:rsidP="00E8246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 от 02.03.2007г. № 25-ФЗ «О муниципальной службе в Российской Федерации», изменениями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внесенными законом Брянской области от 29.10.2018 года №87-З в статью 6 закона Брянской области от 16.11.2007 № 156-З «О муниципальной службе в Брянской области», статью 39 Устава муниципального образования «Красногорский муниципальный район», Красногорский районный Совет народных депутатов </w:t>
      </w:r>
    </w:p>
    <w:p w:rsidR="00E82465" w:rsidRDefault="00E82465" w:rsidP="00E8246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E82465" w:rsidRDefault="00E82465" w:rsidP="00E8246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Положение о порядке проведения конкурса на замещение должности главы администрации Красногорского района (далее – Положение) утвержденное решение Красногорского районного Совета народных депутатов от 07.02.2017 года №5-232 следующие изменения:</w:t>
      </w:r>
    </w:p>
    <w:p w:rsidR="0062683C" w:rsidRDefault="0062683C" w:rsidP="0062683C">
      <w:pPr>
        <w:pStyle w:val="p4"/>
        <w:numPr>
          <w:ilvl w:val="1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rStyle w:val="s3"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E82465">
        <w:rPr>
          <w:sz w:val="28"/>
          <w:szCs w:val="28"/>
        </w:rPr>
        <w:t>Пункт 3.2 раздела 3</w:t>
      </w:r>
      <w:r>
        <w:rPr>
          <w:sz w:val="28"/>
          <w:szCs w:val="28"/>
        </w:rPr>
        <w:t xml:space="preserve"> «Условия конкурса» Положения изложить в следующей редакции:</w:t>
      </w:r>
      <w:r w:rsidRPr="0062683C">
        <w:rPr>
          <w:rStyle w:val="s3"/>
          <w:color w:val="000000"/>
          <w:sz w:val="28"/>
          <w:szCs w:val="28"/>
        </w:rPr>
        <w:t xml:space="preserve"> </w:t>
      </w:r>
    </w:p>
    <w:p w:rsidR="0062683C" w:rsidRPr="002345BA" w:rsidRDefault="0062683C" w:rsidP="0062683C">
      <w:pPr>
        <w:pStyle w:val="p4"/>
        <w:shd w:val="clear" w:color="auto" w:fill="FFFFFF"/>
        <w:tabs>
          <w:tab w:val="left" w:pos="851"/>
        </w:tabs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«3.2</w:t>
      </w:r>
      <w:proofErr w:type="gramStart"/>
      <w:r>
        <w:rPr>
          <w:rStyle w:val="s3"/>
          <w:color w:val="000000"/>
          <w:sz w:val="28"/>
          <w:szCs w:val="28"/>
        </w:rPr>
        <w:t xml:space="preserve"> </w:t>
      </w:r>
      <w:r w:rsidRPr="002345BA">
        <w:rPr>
          <w:rStyle w:val="s3"/>
          <w:color w:val="000000"/>
          <w:sz w:val="28"/>
          <w:szCs w:val="28"/>
        </w:rPr>
        <w:t>К</w:t>
      </w:r>
      <w:proofErr w:type="gramEnd"/>
      <w:r w:rsidRPr="002345BA">
        <w:rPr>
          <w:rStyle w:val="s3"/>
          <w:color w:val="000000"/>
          <w:sz w:val="28"/>
          <w:szCs w:val="28"/>
        </w:rPr>
        <w:t xml:space="preserve"> кандидатам на должность главы администрации в соответствии с Законом «О муниципальной службе в Брянской области» предъявляются следующие дополнительные требования:</w:t>
      </w:r>
    </w:p>
    <w:p w:rsidR="0062683C" w:rsidRDefault="0062683C" w:rsidP="0062683C">
      <w:pPr>
        <w:pStyle w:val="p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r w:rsidRPr="002345BA">
        <w:rPr>
          <w:rStyle w:val="s3"/>
          <w:color w:val="000000"/>
          <w:sz w:val="28"/>
          <w:szCs w:val="28"/>
        </w:rPr>
        <w:t xml:space="preserve">знание Конституции Российской Федерации, Федерального закона </w:t>
      </w:r>
      <w:r>
        <w:rPr>
          <w:rStyle w:val="s3"/>
          <w:color w:val="000000"/>
          <w:sz w:val="28"/>
          <w:szCs w:val="28"/>
        </w:rPr>
        <w:br/>
      </w:r>
      <w:r w:rsidRPr="002345BA">
        <w:rPr>
          <w:rStyle w:val="s3"/>
          <w:color w:val="000000"/>
          <w:sz w:val="28"/>
          <w:szCs w:val="28"/>
        </w:rPr>
        <w:t xml:space="preserve">"Об общих принципах организации местного самоуправления в Российской Федерации", федеральных законов, которыми органы местного самоуправления наделяются отдельными государственными полномочиями, Устава Брянской области, законов Брянской области, которыми органы местного самоуправления наделяются отдельными государственными полномочиям, </w:t>
      </w:r>
      <w:r w:rsidRPr="002345BA">
        <w:rPr>
          <w:color w:val="000000"/>
          <w:sz w:val="28"/>
          <w:szCs w:val="28"/>
        </w:rPr>
        <w:t>Устава муниципального образования «Красно</w:t>
      </w:r>
      <w:r>
        <w:rPr>
          <w:color w:val="000000"/>
          <w:sz w:val="28"/>
          <w:szCs w:val="28"/>
        </w:rPr>
        <w:t>горский район» Брянской области.</w:t>
      </w:r>
    </w:p>
    <w:p w:rsidR="0062683C" w:rsidRPr="002345BA" w:rsidRDefault="0062683C" w:rsidP="0062683C">
      <w:pPr>
        <w:pStyle w:val="p4"/>
        <w:shd w:val="clear" w:color="auto" w:fill="FFFFFF"/>
        <w:spacing w:before="0" w:beforeAutospacing="0" w:after="0" w:afterAutospacing="0"/>
        <w:ind w:left="360" w:firstLine="3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Порядок проведения конкурсной комиссией проверки знания правовых актов, указанных в настоящем подпункте, устанавливается муниципальным правовым актом, принимаемым представительным органом муниципального образования;</w:t>
      </w:r>
    </w:p>
    <w:p w:rsidR="0062683C" w:rsidRPr="002345BA" w:rsidRDefault="0062683C" w:rsidP="0062683C">
      <w:pPr>
        <w:pStyle w:val="p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r w:rsidRPr="002345BA">
        <w:rPr>
          <w:rStyle w:val="s3"/>
          <w:color w:val="000000"/>
          <w:sz w:val="28"/>
          <w:szCs w:val="28"/>
        </w:rPr>
        <w:t>возраст не моложе 25 лет;</w:t>
      </w:r>
    </w:p>
    <w:p w:rsidR="0062683C" w:rsidRDefault="0062683C" w:rsidP="0062683C">
      <w:pPr>
        <w:pStyle w:val="p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rStyle w:val="s3"/>
          <w:color w:val="000000"/>
          <w:sz w:val="28"/>
          <w:szCs w:val="28"/>
        </w:rPr>
      </w:pPr>
      <w:r w:rsidRPr="002345BA">
        <w:rPr>
          <w:rStyle w:val="s3"/>
          <w:color w:val="000000"/>
          <w:sz w:val="28"/>
          <w:szCs w:val="28"/>
        </w:rPr>
        <w:t>отсутствие непогашенной или неснятой судимости</w:t>
      </w:r>
      <w:r>
        <w:rPr>
          <w:rStyle w:val="s3"/>
          <w:color w:val="000000"/>
          <w:sz w:val="28"/>
          <w:szCs w:val="28"/>
        </w:rPr>
        <w:t>;</w:t>
      </w:r>
    </w:p>
    <w:p w:rsidR="0062683C" w:rsidRDefault="0062683C" w:rsidP="0062683C">
      <w:pPr>
        <w:pStyle w:val="p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rStyle w:val="s3"/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представление одновременно с заявлением на участие в конкурсе, предусмотренных законодательством документов для оформления допуска к государственной тайне</w:t>
      </w:r>
      <w:proofErr w:type="gramStart"/>
      <w:r>
        <w:rPr>
          <w:rStyle w:val="s3"/>
          <w:color w:val="000000"/>
          <w:sz w:val="28"/>
          <w:szCs w:val="28"/>
        </w:rPr>
        <w:t>.»</w:t>
      </w:r>
      <w:proofErr w:type="gramEnd"/>
    </w:p>
    <w:p w:rsidR="0062683C" w:rsidRPr="002345BA" w:rsidRDefault="00F248AB" w:rsidP="0062683C">
      <w:pPr>
        <w:pStyle w:val="p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Опубликовать настоящее решение в газете «Красногорская жизнь» и разместить на официальном сайте администрации Красногорского района в сети Интернет.</w:t>
      </w:r>
    </w:p>
    <w:p w:rsidR="00E82465" w:rsidRDefault="00E82465" w:rsidP="0062683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83C" w:rsidRDefault="0062683C" w:rsidP="0062683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83C" w:rsidRDefault="0062683C" w:rsidP="0062683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83C" w:rsidRPr="0062683C" w:rsidRDefault="0062683C" w:rsidP="006268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83C">
        <w:rPr>
          <w:rFonts w:ascii="Times New Roman" w:hAnsi="Times New Roman" w:cs="Times New Roman"/>
          <w:sz w:val="28"/>
          <w:szCs w:val="28"/>
        </w:rPr>
        <w:t xml:space="preserve">Глава Красногорского района                                       С.И. </w:t>
      </w:r>
      <w:proofErr w:type="spellStart"/>
      <w:r w:rsidRPr="0062683C">
        <w:rPr>
          <w:rFonts w:ascii="Times New Roman" w:hAnsi="Times New Roman" w:cs="Times New Roman"/>
          <w:sz w:val="28"/>
          <w:szCs w:val="28"/>
        </w:rPr>
        <w:t>Степаниденко</w:t>
      </w:r>
      <w:proofErr w:type="spellEnd"/>
    </w:p>
    <w:p w:rsidR="00E82465" w:rsidRPr="00480987" w:rsidRDefault="00E82465" w:rsidP="00E8246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E82465" w:rsidRPr="00480987" w:rsidSect="00C13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C450E"/>
    <w:multiLevelType w:val="hybridMultilevel"/>
    <w:tmpl w:val="11C2A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D01C9"/>
    <w:multiLevelType w:val="multilevel"/>
    <w:tmpl w:val="9DEAAE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color w:val="auto"/>
      </w:rPr>
    </w:lvl>
  </w:abstractNum>
  <w:abstractNum w:abstractNumId="2">
    <w:nsid w:val="5763415F"/>
    <w:multiLevelType w:val="hybridMultilevel"/>
    <w:tmpl w:val="534E6226"/>
    <w:lvl w:ilvl="0" w:tplc="B05C42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7030C6"/>
    <w:multiLevelType w:val="hybridMultilevel"/>
    <w:tmpl w:val="95BA6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734D5A"/>
    <w:multiLevelType w:val="multilevel"/>
    <w:tmpl w:val="BE4639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80987"/>
    <w:rsid w:val="00480987"/>
    <w:rsid w:val="005E534C"/>
    <w:rsid w:val="0062683C"/>
    <w:rsid w:val="00685EF5"/>
    <w:rsid w:val="006D6C31"/>
    <w:rsid w:val="00C1302F"/>
    <w:rsid w:val="00E82465"/>
    <w:rsid w:val="00F24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465"/>
    <w:pPr>
      <w:ind w:left="720"/>
      <w:contextualSpacing/>
    </w:pPr>
  </w:style>
  <w:style w:type="character" w:customStyle="1" w:styleId="s3">
    <w:name w:val="s3"/>
    <w:basedOn w:val="a0"/>
    <w:rsid w:val="0062683C"/>
  </w:style>
  <w:style w:type="paragraph" w:customStyle="1" w:styleId="p4">
    <w:name w:val="p4"/>
    <w:basedOn w:val="a"/>
    <w:rsid w:val="00626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3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2019-01-16T06:35:00Z</cp:lastPrinted>
  <dcterms:created xsi:type="dcterms:W3CDTF">2019-01-16T06:37:00Z</dcterms:created>
  <dcterms:modified xsi:type="dcterms:W3CDTF">2019-01-31T05:38:00Z</dcterms:modified>
</cp:coreProperties>
</file>