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8" w:rsidRDefault="00FA50C8" w:rsidP="00FA5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50C8" w:rsidRPr="00204979" w:rsidRDefault="00FA50C8" w:rsidP="00FA5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979">
        <w:rPr>
          <w:rFonts w:ascii="Times New Roman" w:hAnsi="Times New Roman" w:cs="Times New Roman"/>
          <w:sz w:val="24"/>
          <w:szCs w:val="24"/>
        </w:rPr>
        <w:t>АДМИНИСТРАЦИЯ КРАСНОГОРСКОГО РАЙОНА БРЯНСКОЙ ОБЛАСТИ</w:t>
      </w:r>
    </w:p>
    <w:p w:rsidR="00FA50C8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2049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50C8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Pr="00204979" w:rsidRDefault="00FA50C8" w:rsidP="00FA50C8">
      <w:pPr>
        <w:ind w:left="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A50C8" w:rsidRPr="00204979" w:rsidRDefault="00FA50C8" w:rsidP="00FA50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204979">
        <w:rPr>
          <w:rFonts w:ascii="Times New Roman" w:hAnsi="Times New Roman" w:cs="Times New Roman"/>
          <w:sz w:val="24"/>
          <w:szCs w:val="24"/>
        </w:rPr>
        <w:t>«</w:t>
      </w:r>
      <w:r w:rsidR="00062404">
        <w:rPr>
          <w:rFonts w:ascii="Times New Roman" w:hAnsi="Times New Roman" w:cs="Times New Roman"/>
          <w:sz w:val="24"/>
          <w:szCs w:val="24"/>
        </w:rPr>
        <w:t>25</w:t>
      </w:r>
      <w:r w:rsidRPr="00204979">
        <w:rPr>
          <w:rFonts w:ascii="Times New Roman" w:hAnsi="Times New Roman" w:cs="Times New Roman"/>
          <w:sz w:val="24"/>
          <w:szCs w:val="24"/>
        </w:rPr>
        <w:t>» _</w:t>
      </w:r>
      <w:r w:rsidR="00062404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204979">
        <w:rPr>
          <w:rFonts w:ascii="Times New Roman" w:hAnsi="Times New Roman" w:cs="Times New Roman"/>
          <w:sz w:val="24"/>
          <w:szCs w:val="24"/>
        </w:rPr>
        <w:t xml:space="preserve">2016 года   № </w:t>
      </w:r>
      <w:r w:rsidR="00062404">
        <w:rPr>
          <w:rFonts w:ascii="Times New Roman" w:hAnsi="Times New Roman" w:cs="Times New Roman"/>
          <w:sz w:val="24"/>
          <w:szCs w:val="24"/>
        </w:rPr>
        <w:t>471</w:t>
      </w:r>
      <w:bookmarkStart w:id="0" w:name="_GoBack"/>
      <w:bookmarkEnd w:id="0"/>
    </w:p>
    <w:p w:rsidR="00FA50C8" w:rsidRPr="00B442C1" w:rsidRDefault="00FA50C8" w:rsidP="00FA50C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442C1">
        <w:rPr>
          <w:rFonts w:ascii="Times New Roman" w:hAnsi="Times New Roman" w:cs="Times New Roman"/>
          <w:sz w:val="24"/>
          <w:szCs w:val="24"/>
        </w:rPr>
        <w:t>пгт. Красная Гора</w:t>
      </w:r>
    </w:p>
    <w:p w:rsidR="00FA50C8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FA50C8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FA50C8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FA50C8" w:rsidRPr="00966854" w:rsidRDefault="00FA50C8" w:rsidP="00FA50C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FA50C8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442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B442C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442C1">
        <w:rPr>
          <w:rFonts w:ascii="Times New Roman" w:hAnsi="Times New Roman" w:cs="Times New Roman"/>
          <w:sz w:val="24"/>
          <w:szCs w:val="24"/>
        </w:rPr>
        <w:t>предоставлению муниципальной услуги п</w:t>
      </w:r>
      <w:r w:rsidRPr="00B442C1">
        <w:rPr>
          <w:rFonts w:ascii="Times New Roman" w:hAnsi="Times New Roman" w:cs="Times New Roman"/>
          <w:color w:val="000000"/>
          <w:spacing w:val="6"/>
          <w:sz w:val="24"/>
          <w:szCs w:val="24"/>
        </w:rPr>
        <w:t>о даче письменных разъяснений налогоплательщикам и</w:t>
      </w:r>
      <w:r w:rsidRPr="00B442C1">
        <w:rPr>
          <w:rStyle w:val="apple-converted-space"/>
          <w:color w:val="000000"/>
          <w:spacing w:val="6"/>
          <w:sz w:val="24"/>
          <w:szCs w:val="24"/>
        </w:rPr>
        <w:t> </w:t>
      </w:r>
      <w:r w:rsidRPr="00B442C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B442C1">
        <w:rPr>
          <w:rStyle w:val="apple-converted-space"/>
          <w:color w:val="000000"/>
          <w:spacing w:val="3"/>
          <w:sz w:val="24"/>
          <w:szCs w:val="24"/>
        </w:rPr>
        <w:t> </w:t>
      </w:r>
      <w:r w:rsidRPr="00B44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актов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местных </w:t>
      </w:r>
      <w:r w:rsidRPr="00B44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налогах и сборах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 «</w:t>
      </w:r>
      <w:r w:rsidRPr="00B442C1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Красногорско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B44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B442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е»</w:t>
      </w:r>
    </w:p>
    <w:p w:rsidR="00FA50C8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50C8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50C8" w:rsidRPr="00B442C1" w:rsidRDefault="00FA50C8" w:rsidP="00FA50C8">
      <w:pPr>
        <w:widowControl w:val="0"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FA50C8" w:rsidRPr="00B442C1" w:rsidRDefault="00FA50C8" w:rsidP="00FA50C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2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постановлением администрации Красногорского района Брянской области от 27.05.2015 года № 189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Красногорского городского поселения </w:t>
      </w:r>
    </w:p>
    <w:p w:rsidR="00FA50C8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0C8" w:rsidRPr="00B442C1" w:rsidRDefault="00FA50C8" w:rsidP="00FA50C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50C8" w:rsidRPr="001465AD" w:rsidRDefault="00FA50C8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AD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п</w:t>
      </w:r>
      <w:r w:rsidRPr="001465AD">
        <w:rPr>
          <w:rFonts w:ascii="Times New Roman" w:hAnsi="Times New Roman" w:cs="Times New Roman"/>
          <w:color w:val="000000"/>
          <w:spacing w:val="6"/>
          <w:sz w:val="24"/>
          <w:szCs w:val="24"/>
        </w:rPr>
        <w:t>о даче письменных разъяснений налогоплательщикам и</w:t>
      </w:r>
      <w:r w:rsidRPr="001465AD">
        <w:rPr>
          <w:rStyle w:val="apple-converted-space"/>
          <w:color w:val="000000"/>
          <w:spacing w:val="6"/>
          <w:sz w:val="24"/>
          <w:szCs w:val="24"/>
        </w:rPr>
        <w:t> </w:t>
      </w:r>
      <w:r w:rsidRPr="001465A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 w:rsidRPr="001465AD">
        <w:rPr>
          <w:rStyle w:val="apple-converted-space"/>
          <w:color w:val="000000"/>
          <w:spacing w:val="3"/>
          <w:sz w:val="24"/>
          <w:szCs w:val="24"/>
        </w:rPr>
        <w:t> </w:t>
      </w:r>
      <w:r w:rsidRPr="001465AD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актов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местных </w:t>
      </w:r>
      <w:r w:rsidRPr="001465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налогах и сборах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МО «</w:t>
      </w:r>
      <w:r w:rsidRPr="001465AD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Красногорско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1465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 поселение»</w:t>
      </w:r>
      <w:r w:rsidRPr="001465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FA50C8" w:rsidRDefault="00FA50C8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</w:t>
      </w:r>
      <w:r w:rsidRPr="001465AD">
        <w:rPr>
          <w:rFonts w:ascii="Times New Roman" w:hAnsi="Times New Roman" w:cs="Times New Roman"/>
          <w:sz w:val="24"/>
          <w:szCs w:val="24"/>
        </w:rPr>
        <w:t>официальном сайте администрации Красногорского района в информационно-телекоммуникационной сети «Интернет».</w:t>
      </w:r>
    </w:p>
    <w:p w:rsidR="00FA50C8" w:rsidRPr="00143791" w:rsidRDefault="00FA50C8" w:rsidP="00FA50C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7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А.Д.Рощина .</w:t>
      </w:r>
    </w:p>
    <w:p w:rsidR="00FA50C8" w:rsidRDefault="00FA50C8" w:rsidP="00FA50C8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FA50C8" w:rsidRDefault="00FA50C8" w:rsidP="00FA50C8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FA50C8" w:rsidRDefault="00FA50C8" w:rsidP="00FA50C8">
      <w:pPr>
        <w:widowControl w:val="0"/>
        <w:tabs>
          <w:tab w:val="left" w:pos="0"/>
          <w:tab w:val="left" w:pos="993"/>
        </w:tabs>
        <w:rPr>
          <w:sz w:val="28"/>
          <w:szCs w:val="28"/>
        </w:rPr>
      </w:pPr>
    </w:p>
    <w:p w:rsidR="00FA50C8" w:rsidRPr="001465AD" w:rsidRDefault="00FA50C8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465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A50C8" w:rsidRDefault="00FA50C8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465AD">
        <w:rPr>
          <w:rFonts w:ascii="Times New Roman" w:hAnsi="Times New Roman" w:cs="Times New Roman"/>
          <w:sz w:val="24"/>
          <w:szCs w:val="24"/>
        </w:rPr>
        <w:t>Красногорского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465AD">
        <w:rPr>
          <w:rFonts w:ascii="Times New Roman" w:hAnsi="Times New Roman" w:cs="Times New Roman"/>
          <w:sz w:val="24"/>
          <w:szCs w:val="24"/>
        </w:rPr>
        <w:t xml:space="preserve">В.А. Горелый   </w:t>
      </w:r>
    </w:p>
    <w:p w:rsidR="008D3CD4" w:rsidRDefault="008D3CD4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3CD4" w:rsidRDefault="008D3CD4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3CD4" w:rsidRDefault="008D3CD4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D3CD4" w:rsidRPr="00930EA8" w:rsidRDefault="008D3CD4" w:rsidP="008D3CD4">
      <w:pPr>
        <w:pStyle w:val="ConsPlusNormal"/>
        <w:ind w:left="6237" w:firstLine="0"/>
        <w:outlineLvl w:val="0"/>
        <w:rPr>
          <w:rFonts w:ascii="Times New Roman" w:hAnsi="Times New Roman" w:cs="Times New Roman"/>
        </w:rPr>
      </w:pPr>
      <w:r w:rsidRPr="00930EA8">
        <w:rPr>
          <w:rFonts w:ascii="Times New Roman" w:hAnsi="Times New Roman" w:cs="Times New Roman"/>
        </w:rPr>
        <w:lastRenderedPageBreak/>
        <w:t>Приложение</w:t>
      </w:r>
    </w:p>
    <w:p w:rsidR="008D3CD4" w:rsidRDefault="008D3CD4" w:rsidP="008D3CD4">
      <w:pPr>
        <w:pStyle w:val="ConsPlusNormal"/>
        <w:ind w:left="5529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30EA8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</w:t>
      </w:r>
      <w:r w:rsidRPr="00930EA8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Красногорского района</w:t>
      </w:r>
    </w:p>
    <w:p w:rsidR="008D3CD4" w:rsidRPr="00930EA8" w:rsidRDefault="008D3CD4" w:rsidP="008D3CD4">
      <w:pPr>
        <w:pStyle w:val="ConsPlusNormal"/>
        <w:ind w:left="5529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Брянской  области </w:t>
      </w:r>
    </w:p>
    <w:p w:rsidR="008D3CD4" w:rsidRPr="00930EA8" w:rsidRDefault="008D3CD4" w:rsidP="008D3CD4">
      <w:pPr>
        <w:pStyle w:val="ConsPlusNormal"/>
        <w:ind w:left="5529" w:firstLine="0"/>
        <w:rPr>
          <w:rFonts w:ascii="Times New Roman" w:hAnsi="Times New Roman" w:cs="Times New Roman"/>
        </w:rPr>
      </w:pPr>
      <w:r w:rsidRPr="00930EA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25.06.2016</w:t>
      </w:r>
      <w:r w:rsidRPr="00930EA8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471</w:t>
      </w:r>
    </w:p>
    <w:p w:rsidR="008D3CD4" w:rsidRDefault="008D3CD4" w:rsidP="008D3CD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D4" w:rsidRDefault="008D3CD4" w:rsidP="008D3CD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D4" w:rsidRPr="00BA2E6C" w:rsidRDefault="008D3CD4" w:rsidP="008D3CD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6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D3CD4" w:rsidRPr="00BA2E6C" w:rsidRDefault="008D3CD4" w:rsidP="008D3CD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6C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8D3CD4" w:rsidRPr="00BA2E6C" w:rsidRDefault="008D3CD4" w:rsidP="008D3CD4">
      <w:pPr>
        <w:pStyle w:val="ConsPlusNormal"/>
        <w:widowControl/>
        <w:tabs>
          <w:tab w:val="left" w:pos="0"/>
        </w:tabs>
        <w:spacing w:before="240" w:after="200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6C">
        <w:rPr>
          <w:rFonts w:ascii="Times New Roman" w:hAnsi="Times New Roman" w:cs="Times New Roman"/>
          <w:b/>
          <w:bCs/>
          <w:sz w:val="28"/>
          <w:szCs w:val="28"/>
        </w:rPr>
        <w:t>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поселение»»</w:t>
      </w:r>
    </w:p>
    <w:p w:rsidR="008D3CD4" w:rsidRPr="00BA2E6C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E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D3CD4" w:rsidRPr="00BA2E6C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D4" w:rsidRPr="00BA2E6C" w:rsidRDefault="008D3CD4" w:rsidP="008D3CD4">
      <w:pPr>
        <w:tabs>
          <w:tab w:val="left" w:pos="0"/>
        </w:tabs>
        <w:spacing w:before="240"/>
        <w:ind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 xml:space="preserve">          1.1 Предмет регулирования регламента.</w:t>
      </w:r>
    </w:p>
    <w:p w:rsidR="008D3CD4" w:rsidRPr="00BA2E6C" w:rsidRDefault="008D3CD4" w:rsidP="008D3CD4">
      <w:pPr>
        <w:tabs>
          <w:tab w:val="left" w:pos="0"/>
        </w:tabs>
        <w:spacing w:before="240"/>
        <w:ind w:left="142"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BA2E6C">
        <w:rPr>
          <w:rFonts w:ascii="Times New Roman" w:hAnsi="Times New Roman" w:cs="Times New Roman"/>
          <w:sz w:val="28"/>
          <w:szCs w:val="28"/>
        </w:rPr>
        <w:t xml:space="preserve">егламент) определяет сроки и последовательность действий администрации Красногорского района Брянской области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E6C">
        <w:rPr>
          <w:rFonts w:ascii="Times New Roman" w:hAnsi="Times New Roman" w:cs="Times New Roman"/>
          <w:sz w:val="28"/>
          <w:szCs w:val="28"/>
        </w:rPr>
        <w:t xml:space="preserve">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E6C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2E6C">
        <w:rPr>
          <w:rFonts w:ascii="Times New Roman" w:hAnsi="Times New Roman" w:cs="Times New Roman"/>
          <w:sz w:val="28"/>
          <w:szCs w:val="28"/>
        </w:rPr>
        <w:t>дминистрации, участвующих в предоставлении муниципальной услуги.</w:t>
      </w:r>
    </w:p>
    <w:p w:rsidR="008D3CD4" w:rsidRPr="00BA2E6C" w:rsidRDefault="008D3CD4" w:rsidP="008D3CD4">
      <w:pPr>
        <w:tabs>
          <w:tab w:val="left" w:pos="0"/>
        </w:tabs>
        <w:spacing w:before="240"/>
        <w:ind w:left="142" w:right="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BA2E6C" w:rsidRDefault="008D3CD4" w:rsidP="008D3CD4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 xml:space="preserve">         1.2. Круг заявителей.</w:t>
      </w:r>
    </w:p>
    <w:p w:rsidR="008D3CD4" w:rsidRPr="00BA2E6C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МО «Красногорское городское поселение»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</w:t>
      </w:r>
    </w:p>
    <w:p w:rsidR="008D3CD4" w:rsidRPr="00BA2E6C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8D3CD4" w:rsidRPr="00BA2E6C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E6C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8D3CD4" w:rsidRPr="008911D1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CD4" w:rsidRPr="005C42D6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D6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D3CD4" w:rsidRDefault="008D3CD4" w:rsidP="008D3CD4">
      <w:pPr>
        <w:tabs>
          <w:tab w:val="left" w:pos="0"/>
          <w:tab w:val="left" w:pos="156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Pr="00196E5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6E5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96E5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Красногорского района Брянской области, непосредственно сектором учета и отчетности администрации (далее – сектор). 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адресу 243046, Брянская область, Красногорский район, пгт. Красная Гора, ул. Первомайская, 6.</w:t>
      </w:r>
      <w:r w:rsidRPr="001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D4" w:rsidRPr="00B02CFC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8D3CD4" w:rsidRPr="00B02CFC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>понедельник - четверг  8.30 - 17.45;</w:t>
      </w:r>
    </w:p>
    <w:p w:rsidR="008D3CD4" w:rsidRPr="00B02CFC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>пятница 8.30 – 16.30;</w:t>
      </w:r>
    </w:p>
    <w:p w:rsidR="008D3CD4" w:rsidRPr="00B02CFC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>перерыв на обед       13.00 - 14.00;</w:t>
      </w:r>
    </w:p>
    <w:p w:rsidR="008D3CD4" w:rsidRPr="00B02CFC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>выходные дни           суббота, воскресенье.</w:t>
      </w:r>
    </w:p>
    <w:p w:rsidR="008D3CD4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CFC">
        <w:rPr>
          <w:rFonts w:ascii="Times New Roman" w:hAnsi="Times New Roman" w:cs="Times New Roman"/>
          <w:sz w:val="28"/>
          <w:szCs w:val="28"/>
        </w:rPr>
        <w:t xml:space="preserve">В день, предшествующий нерабочему праздничному дню, установленному </w:t>
      </w:r>
      <w:hyperlink r:id="rId5" w:history="1">
        <w:r w:rsidRPr="00B02CFC">
          <w:rPr>
            <w:rFonts w:ascii="Times New Roman" w:hAnsi="Times New Roman" w:cs="Times New Roman"/>
            <w:sz w:val="28"/>
            <w:szCs w:val="28"/>
          </w:rPr>
          <w:t>статьей 112</w:t>
        </w:r>
      </w:hyperlink>
      <w:r w:rsidRPr="00B02CF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график работы изменяется – продолжительность рабочего дня уменьшается на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D4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(консультаций): </w:t>
      </w:r>
    </w:p>
    <w:p w:rsidR="008D3CD4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(848346) 9-13-59, (848346) 9-15-47</w:t>
      </w:r>
      <w:r w:rsidRPr="00196E51">
        <w:rPr>
          <w:rFonts w:ascii="Times New Roman" w:hAnsi="Times New Roman" w:cs="Times New Roman"/>
          <w:sz w:val="28"/>
          <w:szCs w:val="28"/>
        </w:rPr>
        <w:t>.</w:t>
      </w:r>
    </w:p>
    <w:p w:rsidR="008D3CD4" w:rsidRPr="00746EFB" w:rsidRDefault="008D3CD4" w:rsidP="008D3C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 xml:space="preserve">дминистрации, содержащий информацию о предоставлении муниципальной услуги: </w:t>
      </w:r>
      <w:r w:rsidRPr="00746EFB">
        <w:rPr>
          <w:rFonts w:ascii="Times New Roman" w:hAnsi="Times New Roman" w:cs="Times New Roman"/>
          <w:b/>
          <w:sz w:val="28"/>
          <w:szCs w:val="28"/>
        </w:rPr>
        <w:t>www.krgadm.ru.</w:t>
      </w:r>
    </w:p>
    <w:p w:rsidR="008D3CD4" w:rsidRPr="00D76549" w:rsidRDefault="008D3CD4" w:rsidP="008D3C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E5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4E6458">
        <w:rPr>
          <w:rFonts w:ascii="Times New Roman" w:hAnsi="Times New Roman" w:cs="Times New Roman"/>
          <w:b/>
          <w:sz w:val="28"/>
          <w:szCs w:val="28"/>
        </w:rPr>
        <w:t>krgadm@yandex.ru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196E51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 xml:space="preserve">дминистрации, о графике работы, о телефонах, о порядке оказания муниципальной услуги предоставляется 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 xml:space="preserve">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Красногорского района</w:t>
      </w:r>
      <w:r w:rsidRPr="00E1454E">
        <w:rPr>
          <w:b/>
          <w:sz w:val="28"/>
          <w:szCs w:val="28"/>
        </w:rPr>
        <w:t xml:space="preserve"> </w:t>
      </w:r>
      <w:r w:rsidRPr="00746EFB">
        <w:rPr>
          <w:rFonts w:ascii="Times New Roman" w:hAnsi="Times New Roman" w:cs="Times New Roman"/>
          <w:b/>
          <w:sz w:val="28"/>
          <w:szCs w:val="28"/>
        </w:rPr>
        <w:t>www.krgadm.ru.</w:t>
      </w:r>
      <w:r w:rsidRPr="00746EFB">
        <w:rPr>
          <w:rFonts w:ascii="Times New Roman" w:hAnsi="Times New Roman" w:cs="Times New Roman"/>
          <w:sz w:val="28"/>
          <w:szCs w:val="28"/>
        </w:rPr>
        <w:t>).</w:t>
      </w:r>
    </w:p>
    <w:p w:rsidR="008D3CD4" w:rsidRPr="009C357E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57E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57E">
        <w:rPr>
          <w:rFonts w:ascii="Times New Roman" w:hAnsi="Times New Roman" w:cs="Times New Roman"/>
          <w:sz w:val="28"/>
          <w:szCs w:val="28"/>
        </w:rPr>
        <w:t xml:space="preserve"> 1.3.1., а также размещается в информационно-телекоммуникационных сетях общего пользования (в том числе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57E">
        <w:rPr>
          <w:rFonts w:ascii="Times New Roman" w:hAnsi="Times New Roman" w:cs="Times New Roman"/>
          <w:sz w:val="28"/>
          <w:szCs w:val="28"/>
        </w:rPr>
        <w:t xml:space="preserve">дминистрации Красногорского района </w:t>
      </w:r>
      <w:r w:rsidRPr="009C357E">
        <w:rPr>
          <w:rFonts w:ascii="Times New Roman" w:hAnsi="Times New Roman" w:cs="Times New Roman"/>
          <w:b/>
          <w:sz w:val="28"/>
          <w:szCs w:val="28"/>
        </w:rPr>
        <w:t>www.krgadm.ru.</w:t>
      </w:r>
      <w:r w:rsidRPr="009C357E">
        <w:rPr>
          <w:rFonts w:ascii="Times New Roman" w:hAnsi="Times New Roman" w:cs="Times New Roman"/>
          <w:sz w:val="28"/>
          <w:szCs w:val="28"/>
        </w:rPr>
        <w:t>), размещается на информационных стендах и на портале государственных и муниципальных услуг (функций) Брянской области «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9C357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9C357E">
        <w:rPr>
          <w:rFonts w:ascii="Times New Roman" w:hAnsi="Times New Roman" w:cs="Times New Roman"/>
          <w:sz w:val="28"/>
          <w:szCs w:val="28"/>
        </w:rPr>
        <w:t>» и в федеральной государственной информационной системе «Единый портал государственных и муниципальных услуг (функций)».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6E51">
        <w:rPr>
          <w:rFonts w:ascii="Times New Roman" w:hAnsi="Times New Roman" w:cs="Times New Roman"/>
          <w:sz w:val="28"/>
          <w:szCs w:val="28"/>
        </w:rPr>
        <w:t xml:space="preserve">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</w:t>
      </w:r>
      <w:r w:rsidRPr="00196E51">
        <w:rPr>
          <w:rFonts w:ascii="Times New Roman" w:hAnsi="Times New Roman" w:cs="Times New Roman"/>
          <w:sz w:val="28"/>
          <w:szCs w:val="28"/>
        </w:rPr>
        <w:t xml:space="preserve"> размещаются: </w:t>
      </w:r>
    </w:p>
    <w:p w:rsidR="008D3CD4" w:rsidRDefault="008D3CD4" w:rsidP="008D3CD4">
      <w:pPr>
        <w:tabs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E5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E51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D3CD4" w:rsidRPr="00196E51" w:rsidRDefault="008D3CD4" w:rsidP="008D3CD4">
      <w:pPr>
        <w:tabs>
          <w:tab w:val="left" w:pos="426"/>
        </w:tabs>
        <w:spacing w:before="24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96E51">
        <w:rPr>
          <w:rFonts w:ascii="Times New Roman" w:hAnsi="Times New Roman" w:cs="Times New Roman"/>
          <w:sz w:val="28"/>
          <w:szCs w:val="28"/>
        </w:rPr>
        <w:t>перечень документов, необходимых для исполнения муниципальной услуги;</w:t>
      </w:r>
    </w:p>
    <w:p w:rsidR="008D3CD4" w:rsidRPr="00196E51" w:rsidRDefault="008D3CD4" w:rsidP="008D3CD4">
      <w:pPr>
        <w:tabs>
          <w:tab w:val="left" w:pos="426"/>
        </w:tabs>
        <w:spacing w:before="24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51">
        <w:rPr>
          <w:rFonts w:ascii="Times New Roman" w:hAnsi="Times New Roman" w:cs="Times New Roman"/>
          <w:sz w:val="28"/>
          <w:szCs w:val="28"/>
        </w:rPr>
        <w:t>образец оформления заявления о предоставлении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и, и требования к их оформлению.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196E51">
        <w:rPr>
          <w:rFonts w:ascii="Times New Roman" w:hAnsi="Times New Roman" w:cs="Times New Roman"/>
          <w:sz w:val="28"/>
          <w:szCs w:val="28"/>
        </w:rPr>
        <w:t xml:space="preserve">В любое рабочее время с момента приема документов заявитель имеет право на получение сведений о предоставлении муниципальной </w:t>
      </w:r>
      <w:r w:rsidRPr="00196E51">
        <w:rPr>
          <w:rFonts w:ascii="Times New Roman" w:hAnsi="Times New Roman" w:cs="Times New Roman"/>
          <w:sz w:val="28"/>
          <w:szCs w:val="28"/>
        </w:rPr>
        <w:lastRenderedPageBreak/>
        <w:t xml:space="preserve">услуги посредством телефонной связи, сети Интернет, электронной почты или личного посещения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6E51">
        <w:rPr>
          <w:rFonts w:ascii="Times New Roman" w:hAnsi="Times New Roman" w:cs="Times New Roman"/>
          <w:sz w:val="28"/>
          <w:szCs w:val="28"/>
        </w:rPr>
        <w:t>дминистрации.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проводятся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196E51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по действующим нормативным правовым актам по предоставлению муниципальной услуги;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</w:p>
    <w:p w:rsidR="008D3CD4" w:rsidRPr="00196E51" w:rsidRDefault="008D3CD4" w:rsidP="008D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E51">
        <w:rPr>
          <w:rFonts w:ascii="Times New Roman" w:hAnsi="Times New Roman" w:cs="Times New Roman"/>
          <w:sz w:val="28"/>
          <w:szCs w:val="28"/>
        </w:rPr>
        <w:t xml:space="preserve"> При предоставлении консультации посредством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чты по адресу </w:t>
      </w:r>
      <w:r w:rsidRPr="004E6458">
        <w:rPr>
          <w:rFonts w:ascii="Times New Roman" w:hAnsi="Times New Roman" w:cs="Times New Roman"/>
          <w:b/>
          <w:sz w:val="28"/>
          <w:szCs w:val="28"/>
        </w:rPr>
        <w:t>krgadm@yandex.ru</w:t>
      </w:r>
      <w:r w:rsidRPr="00D76549">
        <w:rPr>
          <w:rFonts w:ascii="Times New Roman" w:hAnsi="Times New Roman" w:cs="Times New Roman"/>
          <w:sz w:val="28"/>
          <w:szCs w:val="28"/>
        </w:rPr>
        <w:t>,</w:t>
      </w:r>
      <w:r w:rsidRPr="00196E51">
        <w:rPr>
          <w:rFonts w:ascii="Times New Roman" w:hAnsi="Times New Roman" w:cs="Times New Roman"/>
          <w:sz w:val="28"/>
          <w:szCs w:val="28"/>
        </w:rPr>
        <w:t xml:space="preserve"> ответ на обращение направляется на адрес электронной почты за</w:t>
      </w:r>
      <w:r>
        <w:rPr>
          <w:rFonts w:ascii="Times New Roman" w:hAnsi="Times New Roman" w:cs="Times New Roman"/>
          <w:sz w:val="28"/>
          <w:szCs w:val="28"/>
        </w:rPr>
        <w:t>явителя в срок, не превышающий 30</w:t>
      </w:r>
      <w:r w:rsidRPr="00196E51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обращения.</w:t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ab/>
      </w: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5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32B1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актов МО «Красногорское городское </w:t>
      </w:r>
      <w:r w:rsidRPr="00632B1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B17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муниципальная услуга).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услугу: администрация Красногорского района Брянской области</w:t>
      </w:r>
      <w:r w:rsidRPr="00632B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администрация), непосредственно сектор учета и отчетности администрации (далее – сектор).</w:t>
      </w:r>
    </w:p>
    <w:p w:rsidR="008D3CD4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18BE">
        <w:rPr>
          <w:rFonts w:ascii="Times New Roman" w:hAnsi="Times New Roman"/>
          <w:sz w:val="28"/>
          <w:szCs w:val="28"/>
        </w:rPr>
        <w:t xml:space="preserve">Специалисты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Pr="006918BE">
        <w:rPr>
          <w:rFonts w:ascii="Times New Roman" w:hAnsi="Times New Roman"/>
          <w:sz w:val="28"/>
          <w:szCs w:val="28"/>
        </w:rPr>
        <w:lastRenderedPageBreak/>
        <w:t>являются необходимыми и обязательными для предоставления муниципальных услуг утвержденный нормативным правовым актом администрации Красногорского района.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51">
        <w:rPr>
          <w:rFonts w:ascii="Times New Roman" w:hAnsi="Times New Roman" w:cs="Times New Roman"/>
          <w:sz w:val="28"/>
          <w:szCs w:val="28"/>
        </w:rPr>
        <w:t>2.3. Результатами исполнения муниципальной услуги являются: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B17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по вопросам применения норматив</w:t>
      </w:r>
      <w:r>
        <w:rPr>
          <w:rFonts w:ascii="Times New Roman" w:hAnsi="Times New Roman" w:cs="Times New Roman"/>
          <w:sz w:val="28"/>
          <w:szCs w:val="28"/>
        </w:rPr>
        <w:t>ных правовых актов МО «Красногорское городское</w:t>
      </w:r>
      <w:r w:rsidRPr="00632B17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B17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письменное разъяснение);</w:t>
      </w:r>
    </w:p>
    <w:p w:rsidR="008D3CD4" w:rsidRPr="00632B17" w:rsidRDefault="008D3CD4" w:rsidP="008D3CD4">
      <w:pPr>
        <w:tabs>
          <w:tab w:val="left" w:pos="0"/>
          <w:tab w:val="left" w:pos="993"/>
        </w:tabs>
        <w:spacing w:before="24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B17">
        <w:rPr>
          <w:rFonts w:ascii="Times New Roman" w:hAnsi="Times New Roman" w:cs="Times New Roman"/>
          <w:sz w:val="28"/>
          <w:szCs w:val="28"/>
        </w:rPr>
        <w:t>направление уведомления об отказе в предоставлении муниципальной услуги.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196E51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 составляет:</w:t>
      </w:r>
    </w:p>
    <w:p w:rsidR="008D3CD4" w:rsidRPr="009F57A3" w:rsidRDefault="008D3CD4" w:rsidP="008D3CD4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57A3">
        <w:rPr>
          <w:rFonts w:ascii="Times New Roman" w:hAnsi="Times New Roman" w:cs="Times New Roman"/>
          <w:sz w:val="28"/>
          <w:szCs w:val="28"/>
        </w:rPr>
        <w:t xml:space="preserve">30 рабочих дней со дня поступления запроса в администрацию. По решению главы администрации (заместителя главы администрации) указанный срок может быть продлен, но не более чем на один месяц, с одновременным информированием лица и указанием причин продления срока. </w:t>
      </w:r>
    </w:p>
    <w:p w:rsidR="008D3CD4" w:rsidRDefault="008D3CD4" w:rsidP="008D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</w:t>
      </w:r>
      <w:r w:rsidRPr="00196E51">
        <w:rPr>
          <w:rFonts w:ascii="Times New Roman" w:hAnsi="Times New Roman" w:cs="Times New Roman"/>
          <w:sz w:val="28"/>
          <w:szCs w:val="28"/>
        </w:rPr>
        <w:t>нформирование заявителя посредством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чты по адресу </w:t>
      </w:r>
      <w:r w:rsidRPr="004E6458">
        <w:rPr>
          <w:rFonts w:ascii="Times New Roman" w:hAnsi="Times New Roman" w:cs="Times New Roman"/>
          <w:b/>
          <w:sz w:val="28"/>
          <w:szCs w:val="28"/>
        </w:rPr>
        <w:t>krgadm@yandex.ru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51">
        <w:rPr>
          <w:rFonts w:ascii="Times New Roman" w:hAnsi="Times New Roman" w:cs="Times New Roman"/>
          <w:sz w:val="28"/>
          <w:szCs w:val="28"/>
        </w:rPr>
        <w:t>осуществляется в 30-дневный сро</w:t>
      </w:r>
      <w:r>
        <w:rPr>
          <w:rFonts w:ascii="Times New Roman" w:hAnsi="Times New Roman" w:cs="Times New Roman"/>
          <w:sz w:val="28"/>
          <w:szCs w:val="28"/>
        </w:rPr>
        <w:t>к с момента регистрации запроса.</w:t>
      </w:r>
    </w:p>
    <w:p w:rsidR="008D3CD4" w:rsidRDefault="008D3CD4" w:rsidP="008D3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196E51">
        <w:rPr>
          <w:rFonts w:ascii="Times New Roman" w:hAnsi="Times New Roman" w:cs="Times New Roman"/>
          <w:sz w:val="28"/>
          <w:szCs w:val="28"/>
        </w:rPr>
        <w:t>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51">
        <w:rPr>
          <w:rFonts w:ascii="Times New Roman" w:hAnsi="Times New Roman" w:cs="Times New Roman"/>
          <w:sz w:val="28"/>
          <w:szCs w:val="28"/>
        </w:rPr>
        <w:t xml:space="preserve">-дневный срок с момента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196E51">
        <w:rPr>
          <w:rFonts w:ascii="Times New Roman" w:hAnsi="Times New Roman" w:cs="Times New Roman"/>
          <w:sz w:val="28"/>
          <w:szCs w:val="28"/>
        </w:rPr>
        <w:t>запроса.</w:t>
      </w:r>
    </w:p>
    <w:p w:rsidR="008D3CD4" w:rsidRDefault="008D3CD4" w:rsidP="008D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90744C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44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представление муниципальной услуги: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(Российская газета, № 237, 25.12.1993); 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 («Собрание законодательства Российской Федерации», № 31, 03.08.1998, ст. 3824, «Российская газета», № 148-149, 06.08.1998);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(«Собрание законодательства Российской Федерации», № 32, 07.08.2000, ст. 3340, «Парламентская газета», № 151-152, 10.08.2000);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3822, «Парламентская газета», № 186, 08.10.2003, «Российская газета» № 202, 08.10.2003);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Федеральный закон от 02.05.2006. № 59-ФЗ «О порядке рассмотрения обращений граждан Российской Федерации» («Собрание законодательства Российской Федерации», № 19, 08.05.2006, ст. 2060, «Парламентская газета», № 70-71, 11.05.2006, «Российская газета» № 95, 05.05.2006);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МО «Красногорского городского поселения»;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Красногорского поселкового Совета народных депутатов от 22.10.2015 года №3-90 «О налоге на имущество физических лиц» (районная газета «Красногорская жизнь» от 27.10.2015 года);</w:t>
      </w:r>
    </w:p>
    <w:p w:rsidR="008D3CD4" w:rsidRDefault="008D3CD4" w:rsidP="008D3CD4">
      <w:pPr>
        <w:tabs>
          <w:tab w:val="left" w:pos="0"/>
        </w:tabs>
        <w:spacing w:before="240"/>
        <w:ind w:left="142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Красногорского поселкового Совета народных депутатов от 16.05.2014 года №2-250 «О земельном налоге», (районная газета «Красногорская жизнь» от </w:t>
      </w:r>
      <w:r w:rsidRPr="000C66B8">
        <w:rPr>
          <w:rFonts w:ascii="Times New Roman" w:hAnsi="Times New Roman" w:cs="Times New Roman"/>
          <w:sz w:val="28"/>
          <w:szCs w:val="28"/>
        </w:rPr>
        <w:t>23.05.2014</w:t>
      </w:r>
      <w:r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8D3CD4" w:rsidRDefault="008D3CD4" w:rsidP="008D3CD4">
      <w:pPr>
        <w:tabs>
          <w:tab w:val="left" w:pos="0"/>
        </w:tabs>
        <w:ind w:left="142" w:right="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Красногорского поселкового Совета народных депутатов от 20.11.2014 года №3-41 </w:t>
      </w:r>
      <w:r w:rsidRPr="0029002C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  <w:r w:rsidRPr="0029002C">
        <w:rPr>
          <w:rFonts w:ascii="Times New Roman" w:hAnsi="Times New Roman" w:cs="Times New Roman"/>
          <w:sz w:val="28"/>
          <w:szCs w:val="28"/>
        </w:rPr>
        <w:br/>
        <w:t>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2C">
        <w:rPr>
          <w:rFonts w:ascii="Times New Roman" w:hAnsi="Times New Roman" w:cs="Times New Roman"/>
          <w:sz w:val="28"/>
          <w:szCs w:val="28"/>
        </w:rPr>
        <w:t>поселкового Совета народных депутатов от «16» мая 2014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002C">
        <w:rPr>
          <w:rFonts w:ascii="Times New Roman" w:hAnsi="Times New Roman" w:cs="Times New Roman"/>
          <w:sz w:val="28"/>
          <w:szCs w:val="28"/>
        </w:rPr>
        <w:t>2-250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02C">
        <w:rPr>
          <w:rFonts w:ascii="Times New Roman" w:hAnsi="Times New Roman" w:cs="Times New Roman"/>
          <w:sz w:val="28"/>
          <w:szCs w:val="28"/>
        </w:rPr>
        <w:t>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, (районная газета «Красногорская жизнь» от </w:t>
      </w:r>
      <w:r w:rsidRPr="00390CBB">
        <w:rPr>
          <w:rFonts w:ascii="Times New Roman" w:hAnsi="Times New Roman" w:cs="Times New Roman"/>
          <w:sz w:val="28"/>
          <w:szCs w:val="28"/>
        </w:rPr>
        <w:t>28.11.201</w:t>
      </w:r>
      <w:r>
        <w:rPr>
          <w:rFonts w:ascii="Times New Roman" w:hAnsi="Times New Roman" w:cs="Times New Roman"/>
          <w:sz w:val="28"/>
          <w:szCs w:val="28"/>
        </w:rPr>
        <w:t>4 года).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41"/>
      <w:r w:rsidRPr="00382F80">
        <w:rPr>
          <w:rFonts w:ascii="Times New Roman" w:hAnsi="Times New Roman" w:cs="Times New Roman"/>
          <w:b/>
          <w:sz w:val="28"/>
          <w:szCs w:val="28"/>
        </w:rPr>
        <w:t xml:space="preserve">2.6 </w:t>
      </w:r>
      <w:bookmarkEnd w:id="1"/>
      <w:r w:rsidRPr="00382F8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382F8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12DE0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и налоговым агентам по вопросам применения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МО «Красногорского городского</w:t>
      </w:r>
      <w:r w:rsidRPr="00712DE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712DE0">
        <w:rPr>
          <w:rFonts w:ascii="Times New Roman" w:hAnsi="Times New Roman" w:cs="Times New Roman"/>
          <w:sz w:val="28"/>
          <w:szCs w:val="28"/>
        </w:rPr>
        <w:t xml:space="preserve"> о местных налогах и сборах </w:t>
      </w: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382F8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z w:val="28"/>
          <w:szCs w:val="28"/>
        </w:rPr>
        <w:t>письменное обращение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(запрос)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произвольной форме (образец запроса в Приложении №1 к настоящему регламенту).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Письменное обращение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(запрос)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 w:rsidRPr="00933914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содержать:</w:t>
      </w:r>
    </w:p>
    <w:p w:rsidR="008D3CD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91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района;</w:t>
      </w:r>
      <w:r w:rsidRPr="00933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для физических лиц: фамилию, имя, отчество заявителя - физического лица (представителя);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4">
        <w:rPr>
          <w:rFonts w:ascii="Times New Roman" w:hAnsi="Times New Roman" w:cs="Times New Roman"/>
          <w:sz w:val="28"/>
          <w:szCs w:val="28"/>
        </w:rPr>
        <w:t>суть запроса;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личная подпись заявителя - физического лица (представителя) (в случае обращения физического лица);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4">
        <w:rPr>
          <w:rFonts w:ascii="Times New Roman" w:hAnsi="Times New Roman" w:cs="Times New Roman"/>
          <w:sz w:val="28"/>
          <w:szCs w:val="28"/>
        </w:rPr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</w:p>
    <w:p w:rsidR="008D3CD4" w:rsidRPr="0093391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1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обращению (</w:t>
      </w:r>
      <w:r w:rsidRPr="00933914">
        <w:rPr>
          <w:rFonts w:ascii="Times New Roman" w:hAnsi="Times New Roman" w:cs="Times New Roman"/>
          <w:sz w:val="28"/>
          <w:szCs w:val="28"/>
        </w:rPr>
        <w:t>запросу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3914">
        <w:rPr>
          <w:rFonts w:ascii="Times New Roman" w:hAnsi="Times New Roman" w:cs="Times New Roman"/>
          <w:sz w:val="28"/>
          <w:szCs w:val="28"/>
        </w:rPr>
        <w:t xml:space="preserve"> могут быть приложены копии документов, подтверждающих изложенные доводы.</w:t>
      </w:r>
    </w:p>
    <w:p w:rsidR="008D3CD4" w:rsidRDefault="008D3CD4" w:rsidP="008D3CD4">
      <w:pPr>
        <w:widowControl w:val="0"/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Письменное обращение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(запрос)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 w:rsidRPr="00933914">
        <w:rPr>
          <w:rFonts w:ascii="Times New Roman" w:hAnsi="Times New Roman" w:cs="Times New Roman"/>
          <w:sz w:val="28"/>
          <w:szCs w:val="28"/>
        </w:rPr>
        <w:t>может быть представлен заявителем лично, либо направлен почтовым отправлением, либо направлен по электронной почте.</w:t>
      </w:r>
    </w:p>
    <w:p w:rsidR="008D3CD4" w:rsidRPr="00687900" w:rsidRDefault="008D3CD4" w:rsidP="008D3CD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87900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обращение (запрос)</w:t>
      </w:r>
      <w:r w:rsidRPr="00687900">
        <w:rPr>
          <w:rFonts w:ascii="Times New Roman" w:hAnsi="Times New Roman"/>
          <w:sz w:val="28"/>
          <w:szCs w:val="28"/>
        </w:rPr>
        <w:t xml:space="preserve"> подается через уполномоченного представителя, также представляется оформленный в соответствии с </w:t>
      </w:r>
      <w:r w:rsidRPr="00687900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документ, подтверждающий полномочия  на осуществление действий от имени заявителя.  </w:t>
      </w:r>
    </w:p>
    <w:p w:rsidR="008D3CD4" w:rsidRPr="00110B3E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2" w:name="Par276"/>
      <w:bookmarkEnd w:id="2"/>
      <w:r w:rsidRPr="00F832D6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26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(запрос)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Pr="00110B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B3E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8D3CD4" w:rsidRPr="00110B3E" w:rsidRDefault="008D3CD4" w:rsidP="008D3CD4">
      <w:pPr>
        <w:pStyle w:val="ConsPlusNormal"/>
        <w:numPr>
          <w:ilvl w:val="0"/>
          <w:numId w:val="2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110B3E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обращения (запроса) </w:t>
      </w:r>
      <w:r w:rsidRPr="00110B3E">
        <w:rPr>
          <w:rFonts w:ascii="Times New Roman" w:hAnsi="Times New Roman" w:cs="Times New Roman"/>
          <w:sz w:val="28"/>
          <w:szCs w:val="28"/>
        </w:rPr>
        <w:t>написан разборчиво от руки или при помощи средств электронно-вычислительной техники;</w:t>
      </w:r>
    </w:p>
    <w:p w:rsidR="008D3CD4" w:rsidRPr="00110B3E" w:rsidRDefault="008D3CD4" w:rsidP="008D3CD4">
      <w:pPr>
        <w:pStyle w:val="ConsPlusNormal"/>
        <w:numPr>
          <w:ilvl w:val="0"/>
          <w:numId w:val="2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110B3E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(местонахождение), телефон написаны полностью;</w:t>
      </w:r>
    </w:p>
    <w:p w:rsidR="008D3CD4" w:rsidRPr="00110B3E" w:rsidRDefault="008D3CD4" w:rsidP="008D3CD4">
      <w:pPr>
        <w:pStyle w:val="ConsPlusNormal"/>
        <w:numPr>
          <w:ilvl w:val="0"/>
          <w:numId w:val="2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110B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Pr="00110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(запросе)</w:t>
      </w:r>
      <w:r w:rsidRPr="00110B3E">
        <w:rPr>
          <w:rFonts w:ascii="Times New Roman" w:hAnsi="Times New Roman" w:cs="Times New Roman"/>
          <w:sz w:val="28"/>
          <w:szCs w:val="28"/>
        </w:rPr>
        <w:t xml:space="preserve"> отсутствуют неоговоренные исправления;</w:t>
      </w:r>
    </w:p>
    <w:p w:rsidR="008D3CD4" w:rsidRPr="00110B3E" w:rsidRDefault="008D3CD4" w:rsidP="008D3CD4">
      <w:pPr>
        <w:pStyle w:val="ConsPlusNormal"/>
        <w:numPr>
          <w:ilvl w:val="0"/>
          <w:numId w:val="2"/>
        </w:numPr>
        <w:tabs>
          <w:tab w:val="left" w:pos="993"/>
        </w:tabs>
        <w:ind w:left="0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(запрос)</w:t>
      </w:r>
      <w:r w:rsidRPr="00110B3E">
        <w:rPr>
          <w:rFonts w:ascii="Times New Roman" w:hAnsi="Times New Roman" w:cs="Times New Roman"/>
          <w:sz w:val="28"/>
          <w:szCs w:val="28"/>
        </w:rPr>
        <w:t xml:space="preserve"> не исполнен карандашом.</w:t>
      </w:r>
    </w:p>
    <w:p w:rsidR="008D3CD4" w:rsidRPr="00933914" w:rsidRDefault="008D3CD4" w:rsidP="008D3CD4">
      <w:pPr>
        <w:tabs>
          <w:tab w:val="left" w:pos="0"/>
        </w:tabs>
        <w:spacing w:before="24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2.6.4.  </w:t>
      </w:r>
      <w:r w:rsidRPr="00933914">
        <w:rPr>
          <w:rFonts w:ascii="Times New Roman" w:hAnsi="Times New Roman" w:cs="Times New Roman"/>
          <w:sz w:val="28"/>
          <w:szCs w:val="28"/>
        </w:rPr>
        <w:t>Требования к предоставлению перечня документов, необходимых для предоставления муниципальной услуги, отсутствуют.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382F80" w:rsidRDefault="008D3CD4" w:rsidP="008D3CD4">
      <w:pPr>
        <w:tabs>
          <w:tab w:val="left" w:pos="0"/>
        </w:tabs>
        <w:spacing w:before="24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F80">
        <w:rPr>
          <w:rFonts w:ascii="Times New Roman" w:hAnsi="Times New Roman" w:cs="Times New Roman"/>
          <w:sz w:val="28"/>
          <w:szCs w:val="28"/>
        </w:rPr>
        <w:t>2.7. Администрация не вправе требовать от заявителя документы, не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настоящим а</w:t>
      </w:r>
      <w:r w:rsidRPr="00382F80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8D3CD4" w:rsidRDefault="008D3CD4" w:rsidP="008D3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D3CD4" w:rsidRPr="00584C4C" w:rsidRDefault="008D3CD4" w:rsidP="008D3C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3" w:name="Par144"/>
      <w:bookmarkEnd w:id="3"/>
      <w:r w:rsidRPr="00F50F5C">
        <w:rPr>
          <w:rFonts w:ascii="Times New Roman" w:hAnsi="Times New Roman"/>
          <w:b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3CD4" w:rsidRPr="00584C4C" w:rsidRDefault="008D3CD4" w:rsidP="008D3CD4">
      <w:pPr>
        <w:pStyle w:val="ConsPlusNormal"/>
        <w:ind w:firstLine="540"/>
        <w:jc w:val="both"/>
      </w:pPr>
    </w:p>
    <w:p w:rsidR="008D3CD4" w:rsidRPr="002F1F4C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является нарушение требований к оформлению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2F1F4C">
        <w:rPr>
          <w:rFonts w:ascii="Times New Roman" w:hAnsi="Times New Roman" w:cs="Times New Roman"/>
          <w:sz w:val="28"/>
          <w:szCs w:val="28"/>
        </w:rPr>
        <w:t>, указанных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F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 и 2.6.3</w:t>
      </w:r>
      <w:r w:rsidRPr="002F1F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F4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D3CD4" w:rsidRPr="002F1F4C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D3CD4" w:rsidRPr="002F1F4C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D3CD4" w:rsidRPr="002F1F4C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>1)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(запроса)</w:t>
      </w:r>
      <w:r w:rsidRPr="002F1F4C">
        <w:rPr>
          <w:rFonts w:ascii="Times New Roman" w:hAnsi="Times New Roman" w:cs="Times New Roman"/>
          <w:sz w:val="28"/>
          <w:szCs w:val="28"/>
        </w:rPr>
        <w:t>, не соответствующего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F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 и 2.6.3</w:t>
      </w:r>
      <w:r w:rsidRPr="002F1F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F4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D3CD4" w:rsidRPr="002F1F4C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 xml:space="preserve">2) содержание в </w:t>
      </w:r>
      <w:r>
        <w:rPr>
          <w:rFonts w:ascii="Times New Roman" w:hAnsi="Times New Roman" w:cs="Times New Roman"/>
          <w:sz w:val="28"/>
          <w:szCs w:val="28"/>
        </w:rPr>
        <w:t>письменном обращении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(запросе)</w:t>
      </w:r>
      <w:r w:rsidRPr="00382F80">
        <w:rPr>
          <w:rFonts w:ascii="Times New Roman" w:hAnsi="Times New Roman" w:cs="Times New Roman"/>
          <w:sz w:val="28"/>
          <w:szCs w:val="28"/>
        </w:rPr>
        <w:t xml:space="preserve"> </w:t>
      </w:r>
      <w:r w:rsidRPr="002F1F4C">
        <w:rPr>
          <w:rFonts w:ascii="Times New Roman" w:hAnsi="Times New Roman" w:cs="Times New Roman"/>
          <w:sz w:val="28"/>
          <w:szCs w:val="28"/>
        </w:rPr>
        <w:t xml:space="preserve"> заявителя вопроса, по которому многократно давались письменные ответы по существу в связи с ранее направляемыми обращениями, и при этом в </w:t>
      </w:r>
      <w:r>
        <w:rPr>
          <w:rFonts w:ascii="Times New Roman" w:hAnsi="Times New Roman" w:cs="Times New Roman"/>
          <w:sz w:val="28"/>
          <w:szCs w:val="28"/>
        </w:rPr>
        <w:t>запросе</w:t>
      </w:r>
      <w:r w:rsidRPr="002F1F4C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обстоятельства. Тако</w:t>
      </w:r>
      <w:r>
        <w:rPr>
          <w:rFonts w:ascii="Times New Roman" w:hAnsi="Times New Roman" w:cs="Times New Roman"/>
          <w:sz w:val="28"/>
          <w:szCs w:val="28"/>
        </w:rPr>
        <w:t>е обращение</w:t>
      </w:r>
      <w:r w:rsidRPr="002F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(запрос)</w:t>
      </w:r>
      <w:r w:rsidRPr="002F1F4C">
        <w:rPr>
          <w:rFonts w:ascii="Times New Roman" w:hAnsi="Times New Roman" w:cs="Times New Roman"/>
          <w:sz w:val="28"/>
          <w:szCs w:val="28"/>
        </w:rPr>
        <w:t xml:space="preserve"> не рассматривается. Заявитель, направивший </w:t>
      </w:r>
      <w:r>
        <w:rPr>
          <w:rFonts w:ascii="Times New Roman" w:hAnsi="Times New Roman" w:cs="Times New Roman"/>
          <w:sz w:val="28"/>
          <w:szCs w:val="28"/>
        </w:rPr>
        <w:t>обращение (запрос)</w:t>
      </w:r>
      <w:r w:rsidRPr="002F1F4C">
        <w:rPr>
          <w:rFonts w:ascii="Times New Roman" w:hAnsi="Times New Roman" w:cs="Times New Roman"/>
          <w:sz w:val="28"/>
          <w:szCs w:val="28"/>
        </w:rPr>
        <w:t>, уведомляется о данном решении;</w:t>
      </w:r>
    </w:p>
    <w:p w:rsidR="008D3CD4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4C">
        <w:rPr>
          <w:rFonts w:ascii="Times New Roman" w:hAnsi="Times New Roman" w:cs="Times New Roman"/>
          <w:sz w:val="28"/>
          <w:szCs w:val="28"/>
        </w:rPr>
        <w:t xml:space="preserve">3) отсутствие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F1F4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письменных разъяснений по вопросам применения налогового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Красногорского городского поселения.</w:t>
      </w:r>
      <w:r w:rsidRPr="002F1F4C">
        <w:rPr>
          <w:rFonts w:ascii="Times New Roman" w:hAnsi="Times New Roman" w:cs="Times New Roman"/>
          <w:sz w:val="28"/>
          <w:szCs w:val="28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</w:t>
      </w:r>
      <w:r w:rsidRPr="00A82E8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услуги.</w:t>
      </w:r>
    </w:p>
    <w:p w:rsidR="008D3CD4" w:rsidRPr="00A82E83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F8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82F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F8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</w:pPr>
      <w:r w:rsidRPr="00382F80">
        <w:rPr>
          <w:rFonts w:ascii="Times New Roman" w:hAnsi="Times New Roman" w:cs="Times New Roman"/>
          <w:sz w:val="28"/>
          <w:szCs w:val="28"/>
        </w:rPr>
        <w:t>Взимание государственной пошлины и иной платы за предоставление муниципальной услуги, не предусмотрены.</w:t>
      </w:r>
      <w:r w:rsidRPr="00A82E83">
        <w:t xml:space="preserve"> 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F50F5C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5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50F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5C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B06923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8D3CD4" w:rsidRPr="00B06923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 xml:space="preserve"> - регистрация обращения (запроса) в приемной администрации в течение 3 дней после поступления запроса;</w:t>
      </w:r>
    </w:p>
    <w:p w:rsidR="008D3CD4" w:rsidRPr="00B06923" w:rsidRDefault="008D3CD4" w:rsidP="008D3C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 xml:space="preserve">        - при несоответствии обращения (запроса) 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 в сектор учета и отчетности;</w:t>
      </w:r>
    </w:p>
    <w:p w:rsidR="008D3CD4" w:rsidRPr="00B06923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>- при соответствии обращения (запроса) требованиям настоящего административного регламента уполномоченным должностным лицом осуществляется рассмотрение запроса по существу (при необходимости направляется запрос в структурные подразделения администрации Красногорского района по предоставлению дополнительных материалов) и подготовка проекта письменных разъяснений в течение 18 дней с момента регистрации запроса;</w:t>
      </w:r>
    </w:p>
    <w:p w:rsidR="008D3CD4" w:rsidRPr="00B06923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>- согласование проекта письменных разъяснений (проекта уведомления об отказе в предоставлении муниципальной услуги) с юридическим сектором администрации и заместителем главы администрации, курирующим сектор учета и отчетности в течение 5 дней с момента подготовки проекта;</w:t>
      </w:r>
    </w:p>
    <w:p w:rsidR="008D3CD4" w:rsidRPr="00B06923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>- подписание главой администрации (заместителем заместителем главы администрации) согласованных с   письменных разъяснений (проекта уведомления об отказе в предоставлении муниципальной услуги) в течение 3 дней с момента согласования письменных разъяснений (проекта уведомления об отказе в предоставлении муниципальной услуги);</w:t>
      </w:r>
    </w:p>
    <w:p w:rsidR="008D3CD4" w:rsidRPr="00B82328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23">
        <w:rPr>
          <w:rFonts w:ascii="Times New Roman" w:hAnsi="Times New Roman" w:cs="Times New Roman"/>
          <w:sz w:val="28"/>
          <w:szCs w:val="28"/>
        </w:rPr>
        <w:t xml:space="preserve">- регистрация в приемной администрации и направление письменных разъяснений (уведомления об отказе в предоставлении муниципальной </w:t>
      </w:r>
      <w:r w:rsidRPr="00B06923">
        <w:rPr>
          <w:rFonts w:ascii="Times New Roman" w:hAnsi="Times New Roman" w:cs="Times New Roman"/>
          <w:sz w:val="28"/>
          <w:szCs w:val="28"/>
        </w:rPr>
        <w:lastRenderedPageBreak/>
        <w:t>услуги) заявителю в течение 1 дня с момента подписания главой администрации (заместителем главы администрации).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F80">
        <w:rPr>
          <w:rFonts w:ascii="Times New Roman" w:hAnsi="Times New Roman" w:cs="Times New Roman"/>
          <w:sz w:val="28"/>
          <w:szCs w:val="28"/>
        </w:rPr>
        <w:t>: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 xml:space="preserve">а)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82F80">
        <w:rPr>
          <w:rFonts w:ascii="Times New Roman" w:hAnsi="Times New Roman" w:cs="Times New Roman"/>
          <w:sz w:val="28"/>
          <w:szCs w:val="28"/>
        </w:rPr>
        <w:t xml:space="preserve"> и документов в  администрацию на оказание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должен превышать 30 минут.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Продолжительность приёма (приёмов) должностного лица (ответственного специалиста):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24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24C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предоставляется муниципальная услуга: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Для ожидания пользователям отводится специальное место, оборудованное стульями либо скамьями.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D3CD4" w:rsidRPr="00382F80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 информационными стендами.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F80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А4.</w:t>
      </w:r>
    </w:p>
    <w:p w:rsidR="008D3CD4" w:rsidRPr="007E3AEF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2.13.   </w:t>
      </w:r>
      <w:r w:rsidRPr="007E3AEF">
        <w:rPr>
          <w:rFonts w:ascii="Times New Roman" w:hAnsi="Times New Roman" w:cs="Times New Roman"/>
          <w:sz w:val="28"/>
          <w:szCs w:val="28"/>
        </w:rPr>
        <w:t xml:space="preserve"> Показателями оценки доступности и качества муниципальной услуги являются: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559"/>
        <w:gridCol w:w="10"/>
        <w:gridCol w:w="1809"/>
        <w:gridCol w:w="24"/>
      </w:tblGrid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доступности 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ind w:left="3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Показатели результативности оказания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Доля заявителей, получивших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услугу с нарушением установленного срока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услуги, от общего числа заявителей 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Удельный вес повторных обращен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по предмету ранее оказанной муниципальной 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услуги, вызванных неполным и некачественным исполнением, в общем  количестве обращений заявителей по данной услуге                                  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Удельный вес обоснованных жалоб на действия (бездействие) и решения должностных лиц, участвующих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услуги, в общем  количестве обращений заявителей по данной услуге         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Показатели, характеризующие информационную доступность услуги</w:t>
            </w:r>
          </w:p>
        </w:tc>
      </w:tr>
      <w:tr w:rsidR="008D3CD4" w:rsidRPr="00603482" w:rsidTr="00C15F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8D3CD4" w:rsidRPr="00603482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8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8D3CD4" w:rsidRPr="00603482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3482">
              <w:rPr>
                <w:rFonts w:ascii="Times New Roman" w:hAnsi="Times New Roman"/>
                <w:sz w:val="28"/>
                <w:szCs w:val="28"/>
              </w:rPr>
              <w:t>Наличие полной, достоверной и доступной для заявителей информации о муниципальной услуге, способе, порядке и условиях ее получения</w:t>
            </w:r>
          </w:p>
        </w:tc>
        <w:tc>
          <w:tcPr>
            <w:tcW w:w="1559" w:type="dxa"/>
          </w:tcPr>
          <w:p w:rsidR="008D3CD4" w:rsidRPr="00603482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603482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8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Актуальность и работоспособность контактных координат (почтовый адрес, адреса электронной почты и интернет-сайта, номера телефонов), указанных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дминистративном регламенте                              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Показатели, характеризующие качество обслуживания и безопасность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Транспортная доступность к местам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услуги, включая наличие мест для парковки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F26752" w:rsidTr="00C15F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9" w:type="dxa"/>
          </w:tcPr>
          <w:p w:rsidR="008D3CD4" w:rsidRPr="00F26752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5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8D3CD4" w:rsidRPr="00F26752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6752">
              <w:rPr>
                <w:rFonts w:ascii="Times New Roman" w:hAnsi="Times New Roman"/>
                <w:sz w:val="28"/>
                <w:szCs w:val="28"/>
              </w:rPr>
              <w:t>Обеспечение беспрепятственного доступа лиц с ограниченными возможностями передвижения к помещению, в котором предоставляется муниципальной услуга</w:t>
            </w:r>
          </w:p>
        </w:tc>
        <w:tc>
          <w:tcPr>
            <w:tcW w:w="1559" w:type="dxa"/>
          </w:tcPr>
          <w:p w:rsidR="008D3CD4" w:rsidRPr="00F26752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5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F26752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75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8D3CD4" w:rsidRPr="00F7216B" w:rsidRDefault="008D3CD4" w:rsidP="00C15F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21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    предоставления муниципальной услуги, места общего пользования) 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Показатели, характеризующие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 в электронной форме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Возможность направления обращения по электронной почте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Профессиональная подготовленность специалистов,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услугу 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04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Наличие у специалистов,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>ую услугу, высшего профессионального образования</w:t>
            </w:r>
          </w:p>
        </w:tc>
        <w:tc>
          <w:tcPr>
            <w:tcW w:w="1569" w:type="dxa"/>
            <w:gridSpan w:val="2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09" w:type="dxa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9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Периодичность проведения мероприятий по повышению квалификации специалистов, оказывающих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>ую услугу</w:t>
            </w:r>
          </w:p>
        </w:tc>
        <w:tc>
          <w:tcPr>
            <w:tcW w:w="1569" w:type="dxa"/>
            <w:gridSpan w:val="2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809" w:type="dxa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не реже 1 раза в 3 года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5"/>
          </w:tcPr>
          <w:p w:rsidR="008D3CD4" w:rsidRPr="00512C70" w:rsidRDefault="008D3CD4" w:rsidP="00C15F2B">
            <w:pPr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Иные показатели доступности и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Возможность получения информации о ходе предоставления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Обеспечение обратной связи с заявителями (наличие книги обращений)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D3CD4" w:rsidRPr="00512C70" w:rsidTr="00C15F2B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0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812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 xml:space="preserve">Количество взаимодействий заявителя с должностными лицами департамента (прием и выдача документов) при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512C70">
              <w:rPr>
                <w:rFonts w:ascii="Times New Roman" w:hAnsi="Times New Roman"/>
                <w:sz w:val="28"/>
                <w:szCs w:val="28"/>
              </w:rPr>
              <w:t xml:space="preserve"> услуги и их продолжительность</w:t>
            </w:r>
          </w:p>
        </w:tc>
        <w:tc>
          <w:tcPr>
            <w:tcW w:w="1559" w:type="dxa"/>
          </w:tcPr>
          <w:p w:rsidR="008D3CD4" w:rsidRPr="00512C70" w:rsidRDefault="008D3CD4" w:rsidP="00C15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раз/минут</w:t>
            </w:r>
          </w:p>
        </w:tc>
        <w:tc>
          <w:tcPr>
            <w:tcW w:w="1843" w:type="dxa"/>
            <w:gridSpan w:val="3"/>
          </w:tcPr>
          <w:p w:rsidR="008D3CD4" w:rsidRPr="00512C70" w:rsidRDefault="008D3CD4" w:rsidP="00C15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C70"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</w:tr>
    </w:tbl>
    <w:p w:rsidR="008D3CD4" w:rsidRDefault="008D3CD4" w:rsidP="008D3CD4">
      <w:pPr>
        <w:pStyle w:val="ConsPlusNormal"/>
        <w:jc w:val="both"/>
      </w:pPr>
    </w:p>
    <w:p w:rsidR="008D3CD4" w:rsidRPr="00DA25F1" w:rsidRDefault="008D3CD4" w:rsidP="008D3CD4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2.14. </w:t>
      </w:r>
      <w:r w:rsidRPr="00DA25F1">
        <w:rPr>
          <w:rFonts w:ascii="Times New Roman" w:hAnsi="Times New Roman"/>
          <w:b/>
          <w:sz w:val="28"/>
          <w:szCs w:val="28"/>
        </w:rPr>
        <w:t>Иные требования к предоставлению муниципальных услуг</w:t>
      </w:r>
    </w:p>
    <w:p w:rsidR="008D3CD4" w:rsidRPr="00294FD6" w:rsidRDefault="008D3CD4" w:rsidP="008D3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D6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не предоставляется.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B1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CD4" w:rsidRPr="00632B17" w:rsidRDefault="008D3CD4" w:rsidP="008D3CD4">
      <w:pPr>
        <w:tabs>
          <w:tab w:val="left" w:pos="0"/>
        </w:tabs>
        <w:spacing w:before="240"/>
        <w:ind w:left="142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D4" w:rsidRPr="00632B17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 xml:space="preserve">3.1.Предоставление муниципальной услуги согласно блок-схеме, являющейся приложением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B17">
        <w:rPr>
          <w:rFonts w:ascii="Times New Roman" w:hAnsi="Times New Roman" w:cs="Times New Roman"/>
          <w:sz w:val="28"/>
          <w:szCs w:val="28"/>
        </w:rPr>
        <w:t>дминистративному регламенту, состоит из административных процедур: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1)</w:t>
      </w:r>
      <w:r w:rsidRPr="00B52B4C">
        <w:rPr>
          <w:rFonts w:ascii="Times New Roman" w:hAnsi="Times New Roman" w:cs="Times New Roman"/>
          <w:sz w:val="28"/>
          <w:szCs w:val="28"/>
        </w:rPr>
        <w:tab/>
        <w:t xml:space="preserve">приём и регистрация поступившего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52B4C">
        <w:rPr>
          <w:rFonts w:ascii="Times New Roman" w:hAnsi="Times New Roman" w:cs="Times New Roman"/>
          <w:sz w:val="28"/>
          <w:szCs w:val="28"/>
        </w:rPr>
        <w:t>запроса;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2)</w:t>
      </w:r>
      <w:r w:rsidRPr="00B52B4C">
        <w:rPr>
          <w:rFonts w:ascii="Times New Roman" w:hAnsi="Times New Roman" w:cs="Times New Roman"/>
          <w:sz w:val="28"/>
          <w:szCs w:val="28"/>
        </w:rPr>
        <w:tab/>
        <w:t xml:space="preserve">рассмотрение запроса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52B4C">
        <w:rPr>
          <w:rFonts w:ascii="Times New Roman" w:hAnsi="Times New Roman" w:cs="Times New Roman"/>
          <w:sz w:val="28"/>
          <w:szCs w:val="28"/>
        </w:rPr>
        <w:t xml:space="preserve"> (в случае его отсутствия – </w:t>
      </w:r>
      <w:r>
        <w:rPr>
          <w:rFonts w:ascii="Times New Roman" w:hAnsi="Times New Roman" w:cs="Times New Roman"/>
          <w:sz w:val="28"/>
          <w:szCs w:val="28"/>
        </w:rPr>
        <w:t>лицом, исполняющим обязанности главы администрации</w:t>
      </w:r>
      <w:r w:rsidRPr="00B52B4C">
        <w:rPr>
          <w:rFonts w:ascii="Times New Roman" w:hAnsi="Times New Roman" w:cs="Times New Roman"/>
          <w:sz w:val="28"/>
          <w:szCs w:val="28"/>
        </w:rPr>
        <w:t xml:space="preserve">), и направление на исполнение в </w:t>
      </w:r>
      <w:r>
        <w:rPr>
          <w:rFonts w:ascii="Times New Roman" w:hAnsi="Times New Roman" w:cs="Times New Roman"/>
          <w:sz w:val="28"/>
          <w:szCs w:val="28"/>
        </w:rPr>
        <w:t>сектор учета и отчетности</w:t>
      </w:r>
      <w:r w:rsidRPr="00B52B4C">
        <w:rPr>
          <w:rFonts w:ascii="Times New Roman" w:hAnsi="Times New Roman" w:cs="Times New Roman"/>
          <w:sz w:val="28"/>
          <w:szCs w:val="28"/>
        </w:rPr>
        <w:t>;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3)</w:t>
      </w:r>
      <w:r w:rsidRPr="00B52B4C">
        <w:rPr>
          <w:rFonts w:ascii="Times New Roman" w:hAnsi="Times New Roman" w:cs="Times New Roman"/>
          <w:sz w:val="28"/>
          <w:szCs w:val="28"/>
        </w:rPr>
        <w:tab/>
        <w:t>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4)</w:t>
      </w:r>
      <w:r w:rsidRPr="00B52B4C">
        <w:rPr>
          <w:rFonts w:ascii="Times New Roman" w:hAnsi="Times New Roman" w:cs="Times New Roman"/>
          <w:sz w:val="28"/>
          <w:szCs w:val="28"/>
        </w:rPr>
        <w:tab/>
        <w:t>подготовка проекта разъяснений (в форме письма), либо проекта уведомления  об отказе;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F3">
        <w:rPr>
          <w:rFonts w:ascii="Times New Roman" w:hAnsi="Times New Roman" w:cs="Times New Roman"/>
          <w:sz w:val="28"/>
          <w:szCs w:val="28"/>
        </w:rPr>
        <w:t>5)</w:t>
      </w:r>
      <w:r w:rsidRPr="00152DF3">
        <w:rPr>
          <w:rFonts w:ascii="Times New Roman" w:hAnsi="Times New Roman" w:cs="Times New Roman"/>
          <w:sz w:val="28"/>
          <w:szCs w:val="28"/>
        </w:rPr>
        <w:tab/>
        <w:t>согласование проекта разъяснений (проекта уведомления об отказе)            с юридическим сектором админинстрации;</w:t>
      </w:r>
    </w:p>
    <w:p w:rsidR="008D3CD4" w:rsidRPr="00B52B4C" w:rsidRDefault="008D3CD4" w:rsidP="008D3CD4">
      <w:pPr>
        <w:tabs>
          <w:tab w:val="left" w:pos="0"/>
          <w:tab w:val="left" w:pos="1080"/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6)</w:t>
      </w:r>
      <w:r w:rsidRPr="00B52B4C">
        <w:rPr>
          <w:rFonts w:ascii="Times New Roman" w:hAnsi="Times New Roman" w:cs="Times New Roman"/>
          <w:sz w:val="28"/>
          <w:szCs w:val="28"/>
        </w:rPr>
        <w:tab/>
        <w:t xml:space="preserve">согласование проекта разъяснений (проекта уведомления об отказе) с заместителем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52B4C">
        <w:rPr>
          <w:rFonts w:ascii="Times New Roman" w:hAnsi="Times New Roman" w:cs="Times New Roman"/>
          <w:sz w:val="28"/>
          <w:szCs w:val="28"/>
        </w:rPr>
        <w:t>, курирующим отдел;</w:t>
      </w:r>
    </w:p>
    <w:p w:rsidR="008D3CD4" w:rsidRPr="00B52B4C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7)</w:t>
      </w:r>
      <w:r w:rsidRPr="00B52B4C">
        <w:rPr>
          <w:rFonts w:ascii="Times New Roman" w:hAnsi="Times New Roman" w:cs="Times New Roman"/>
          <w:sz w:val="28"/>
          <w:szCs w:val="28"/>
        </w:rPr>
        <w:tab/>
        <w:t xml:space="preserve">подписание разъяснений (уведомления об отказе)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52B4C">
        <w:rPr>
          <w:rFonts w:ascii="Times New Roman" w:hAnsi="Times New Roman" w:cs="Times New Roman"/>
          <w:sz w:val="28"/>
          <w:szCs w:val="28"/>
        </w:rPr>
        <w:t xml:space="preserve">или заместителем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52B4C">
        <w:rPr>
          <w:rFonts w:ascii="Times New Roman" w:hAnsi="Times New Roman" w:cs="Times New Roman"/>
          <w:sz w:val="28"/>
          <w:szCs w:val="28"/>
        </w:rPr>
        <w:t>, курирующим отдел;</w:t>
      </w:r>
    </w:p>
    <w:p w:rsidR="008D3CD4" w:rsidRPr="00B52B4C" w:rsidRDefault="008D3CD4" w:rsidP="008D3CD4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B4C">
        <w:rPr>
          <w:rFonts w:ascii="Times New Roman" w:hAnsi="Times New Roman" w:cs="Times New Roman"/>
          <w:sz w:val="28"/>
          <w:szCs w:val="28"/>
        </w:rPr>
        <w:t>8)</w:t>
      </w:r>
      <w:r w:rsidRPr="00B52B4C">
        <w:rPr>
          <w:rFonts w:ascii="Times New Roman" w:hAnsi="Times New Roman" w:cs="Times New Roman"/>
          <w:sz w:val="28"/>
          <w:szCs w:val="28"/>
        </w:rPr>
        <w:tab/>
        <w:t>регистрация разъяснения (уведомления об отказе) и направление его заявителю.</w:t>
      </w:r>
    </w:p>
    <w:p w:rsidR="008D3CD4" w:rsidRPr="000843F0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3F0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по предоставлению муниципальной услуги указана в </w:t>
      </w:r>
      <w:hyperlink w:anchor="Par227" w:history="1">
        <w:r w:rsidRPr="000843F0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0843F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3F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3F0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D4" w:rsidRPr="00B66BBE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EF">
        <w:rPr>
          <w:rFonts w:ascii="Times New Roman" w:hAnsi="Times New Roman" w:cs="Times New Roman"/>
          <w:b/>
          <w:sz w:val="28"/>
          <w:szCs w:val="28"/>
        </w:rPr>
        <w:t>3.2.  Прием и регистрация письменного обращение (запроса).</w:t>
      </w: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приемную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32B17">
        <w:rPr>
          <w:rFonts w:ascii="Times New Roman" w:hAnsi="Times New Roman" w:cs="Times New Roman"/>
          <w:sz w:val="28"/>
          <w:szCs w:val="28"/>
        </w:rPr>
        <w:t>.</w:t>
      </w:r>
    </w:p>
    <w:p w:rsidR="008D3CD4" w:rsidRPr="00107217" w:rsidRDefault="008D3CD4" w:rsidP="008D3CD4">
      <w:pPr>
        <w:tabs>
          <w:tab w:val="left" w:pos="0"/>
        </w:tabs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17">
        <w:rPr>
          <w:rFonts w:ascii="Times New Roman" w:hAnsi="Times New Roman" w:cs="Times New Roman"/>
          <w:sz w:val="28"/>
          <w:szCs w:val="28"/>
        </w:rPr>
        <w:t>Специалист администрации, в обязанности которого входит принятие документов:</w:t>
      </w:r>
    </w:p>
    <w:p w:rsidR="008D3CD4" w:rsidRPr="00107217" w:rsidRDefault="008D3CD4" w:rsidP="008D3CD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7217">
        <w:rPr>
          <w:rFonts w:ascii="Times New Roman" w:hAnsi="Times New Roman" w:cs="Times New Roman"/>
          <w:sz w:val="28"/>
          <w:szCs w:val="28"/>
        </w:rPr>
        <w:t>роверяет соответствие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B17">
        <w:rPr>
          <w:rFonts w:ascii="Times New Roman" w:hAnsi="Times New Roman" w:cs="Times New Roman"/>
          <w:sz w:val="28"/>
          <w:szCs w:val="28"/>
        </w:rPr>
        <w:t xml:space="preserve">(запроса) </w:t>
      </w:r>
      <w:r w:rsidRPr="00107217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hyperlink w:anchor="Par276" w:history="1">
        <w:r w:rsidRPr="00107217">
          <w:rPr>
            <w:rStyle w:val="a3"/>
            <w:rFonts w:ascii="Times New Roman" w:hAnsi="Times New Roman" w:cs="Times New Roman"/>
            <w:sz w:val="28"/>
            <w:szCs w:val="28"/>
          </w:rPr>
          <w:t>пун</w:t>
        </w:r>
        <w:r w:rsidRPr="00107217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107217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107217">
          <w:rPr>
            <w:rStyle w:val="a3"/>
            <w:rFonts w:ascii="Times New Roman" w:hAnsi="Times New Roman" w:cs="Times New Roman"/>
            <w:sz w:val="28"/>
            <w:szCs w:val="28"/>
          </w:rPr>
          <w:t>ом 2.6.3.</w:t>
        </w:r>
      </w:hyperlink>
      <w:r w:rsidRPr="001072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21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D3CD4" w:rsidRPr="003F3D0E" w:rsidRDefault="008D3CD4" w:rsidP="008D3C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3D0E">
        <w:rPr>
          <w:rFonts w:ascii="Times New Roman" w:hAnsi="Times New Roman"/>
          <w:sz w:val="28"/>
          <w:szCs w:val="28"/>
        </w:rPr>
        <w:t xml:space="preserve">В случае выявления несоответствия представленного обращения требованиям, установленным </w:t>
      </w:r>
      <w:r w:rsidRPr="00107217">
        <w:rPr>
          <w:rFonts w:ascii="Times New Roman" w:hAnsi="Times New Roman"/>
          <w:sz w:val="28"/>
          <w:szCs w:val="28"/>
        </w:rPr>
        <w:t>пун</w:t>
      </w:r>
      <w:r w:rsidRPr="00107217">
        <w:rPr>
          <w:rFonts w:ascii="Times New Roman" w:hAnsi="Times New Roman"/>
          <w:sz w:val="28"/>
          <w:szCs w:val="28"/>
        </w:rPr>
        <w:t>к</w:t>
      </w:r>
      <w:r w:rsidRPr="00107217">
        <w:rPr>
          <w:rFonts w:ascii="Times New Roman" w:hAnsi="Times New Roman"/>
          <w:sz w:val="28"/>
          <w:szCs w:val="28"/>
        </w:rPr>
        <w:t>том 2.6.3.</w:t>
      </w:r>
      <w:r w:rsidRPr="003F3D0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3F3D0E">
        <w:rPr>
          <w:rFonts w:ascii="Times New Roman" w:hAnsi="Times New Roman"/>
          <w:sz w:val="28"/>
          <w:szCs w:val="28"/>
        </w:rPr>
        <w:t>дминистративного регламента:</w:t>
      </w:r>
    </w:p>
    <w:p w:rsidR="008D3CD4" w:rsidRPr="003F3D0E" w:rsidRDefault="008D3CD4" w:rsidP="008D3CD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D0E">
        <w:rPr>
          <w:rFonts w:ascii="Times New Roman" w:hAnsi="Times New Roman"/>
          <w:sz w:val="28"/>
          <w:szCs w:val="28"/>
        </w:rPr>
        <w:t>при личном обращении заявителя предупреждает заявителя о наличии оснований для отказа в приеме обращения</w:t>
      </w:r>
      <w:r>
        <w:rPr>
          <w:rFonts w:ascii="Times New Roman" w:hAnsi="Times New Roman"/>
          <w:sz w:val="28"/>
          <w:szCs w:val="28"/>
        </w:rPr>
        <w:t xml:space="preserve"> (запроса)</w:t>
      </w:r>
      <w:r w:rsidRPr="003F3D0E">
        <w:rPr>
          <w:rFonts w:ascii="Times New Roman" w:hAnsi="Times New Roman"/>
          <w:sz w:val="28"/>
          <w:szCs w:val="28"/>
        </w:rPr>
        <w:t xml:space="preserve"> и предлагает устранить выявленные несоответствия. В случае отказа заявителя в устранении несоответствий обращения требованиям, установленным </w:t>
      </w:r>
      <w:r w:rsidRPr="006E7F8D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2.6.3</w:t>
      </w:r>
      <w:r w:rsidRPr="003F3D0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3F3D0E">
        <w:rPr>
          <w:rFonts w:ascii="Times New Roman" w:hAnsi="Times New Roman"/>
          <w:sz w:val="28"/>
          <w:szCs w:val="28"/>
        </w:rPr>
        <w:t xml:space="preserve">дминистративного регламента,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F3D0E">
        <w:rPr>
          <w:rFonts w:ascii="Times New Roman" w:hAnsi="Times New Roman"/>
          <w:sz w:val="28"/>
          <w:szCs w:val="28"/>
        </w:rPr>
        <w:t xml:space="preserve">, в обязанности которого входит принятие документов, отказывает заявителю в приеме обращения по основанию, предусмотренному </w:t>
      </w:r>
      <w:hyperlink w:anchor="Par144" w:history="1">
        <w:r w:rsidRPr="00E23A15">
          <w:rPr>
            <w:rStyle w:val="a3"/>
            <w:rFonts w:ascii="Times New Roman" w:hAnsi="Times New Roman"/>
            <w:sz w:val="28"/>
            <w:szCs w:val="28"/>
          </w:rPr>
          <w:t>пунктом 2.8</w:t>
        </w:r>
      </w:hyperlink>
      <w:r w:rsidRPr="003F3D0E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3F3D0E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D3CD4" w:rsidRPr="003F3D0E" w:rsidRDefault="008D3CD4" w:rsidP="008D3CD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D0E">
        <w:rPr>
          <w:rFonts w:ascii="Times New Roman" w:hAnsi="Times New Roman"/>
          <w:sz w:val="28"/>
          <w:szCs w:val="28"/>
        </w:rPr>
        <w:t>при получении обращения средствами электронной почты информирует заявителя об этом в ответном письме на адрес электронной почты, указанный в обращении</w:t>
      </w:r>
      <w:r>
        <w:rPr>
          <w:rFonts w:ascii="Times New Roman" w:hAnsi="Times New Roman"/>
          <w:sz w:val="28"/>
          <w:szCs w:val="28"/>
        </w:rPr>
        <w:t xml:space="preserve"> (запросе)</w:t>
      </w:r>
      <w:r w:rsidRPr="003F3D0E">
        <w:rPr>
          <w:rFonts w:ascii="Times New Roman" w:hAnsi="Times New Roman"/>
          <w:sz w:val="28"/>
          <w:szCs w:val="28"/>
        </w:rPr>
        <w:t>;</w:t>
      </w:r>
    </w:p>
    <w:p w:rsidR="008D3CD4" w:rsidRPr="003F3D0E" w:rsidRDefault="008D3CD4" w:rsidP="008D3CD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3F3D0E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и</w:t>
      </w:r>
      <w:r w:rsidRPr="003F3D0E">
        <w:rPr>
          <w:rFonts w:ascii="Times New Roman" w:hAnsi="Times New Roman"/>
          <w:sz w:val="28"/>
          <w:szCs w:val="28"/>
        </w:rPr>
        <w:t xml:space="preserve"> обращения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   причин   отказа на указанный в обращении почтовый адрес в течение </w:t>
      </w:r>
      <w:r>
        <w:rPr>
          <w:rFonts w:ascii="Times New Roman" w:hAnsi="Times New Roman"/>
          <w:sz w:val="28"/>
          <w:szCs w:val="28"/>
        </w:rPr>
        <w:t>2</w:t>
      </w:r>
      <w:r w:rsidRPr="003F3D0E">
        <w:rPr>
          <w:rFonts w:ascii="Times New Roman" w:hAnsi="Times New Roman"/>
          <w:sz w:val="28"/>
          <w:szCs w:val="28"/>
        </w:rPr>
        <w:t xml:space="preserve"> дней с момента обращения заявителя.</w:t>
      </w:r>
    </w:p>
    <w:p w:rsidR="008D3CD4" w:rsidRPr="00E23A15" w:rsidRDefault="008D3CD4" w:rsidP="008D3CD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3A15">
        <w:rPr>
          <w:rFonts w:ascii="Times New Roman" w:hAnsi="Times New Roman" w:cs="Times New Roman"/>
          <w:sz w:val="28"/>
          <w:szCs w:val="28"/>
        </w:rPr>
        <w:t xml:space="preserve">егистрирует обращение в соответствии с установленными правилами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D3CD4" w:rsidRDefault="008D3CD4" w:rsidP="008D3CD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3A15">
        <w:rPr>
          <w:rFonts w:ascii="Times New Roman" w:hAnsi="Times New Roman" w:cs="Times New Roman"/>
          <w:sz w:val="28"/>
          <w:szCs w:val="28"/>
        </w:rPr>
        <w:t>ри личном обращении заявителя сообщает ему</w:t>
      </w:r>
      <w:r>
        <w:rPr>
          <w:rFonts w:ascii="Times New Roman" w:hAnsi="Times New Roman" w:cs="Times New Roman"/>
          <w:sz w:val="28"/>
          <w:szCs w:val="28"/>
        </w:rPr>
        <w:t xml:space="preserve"> номер и дату </w:t>
      </w:r>
      <w:r w:rsidRPr="00E23A15">
        <w:rPr>
          <w:rFonts w:ascii="Times New Roman" w:hAnsi="Times New Roman" w:cs="Times New Roman"/>
          <w:sz w:val="28"/>
          <w:szCs w:val="28"/>
        </w:rPr>
        <w:t>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(запроса)</w:t>
      </w:r>
      <w:r w:rsidRPr="00E23A15">
        <w:rPr>
          <w:rFonts w:ascii="Times New Roman" w:hAnsi="Times New Roman" w:cs="Times New Roman"/>
          <w:sz w:val="28"/>
          <w:szCs w:val="28"/>
        </w:rPr>
        <w:t>.</w:t>
      </w:r>
    </w:p>
    <w:p w:rsidR="008D3CD4" w:rsidRPr="00632B17" w:rsidRDefault="008D3CD4" w:rsidP="008D3CD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B17">
        <w:rPr>
          <w:rFonts w:ascii="Times New Roman" w:hAnsi="Times New Roman" w:cs="Times New Roman"/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32B17">
        <w:rPr>
          <w:rFonts w:ascii="Times New Roman" w:hAnsi="Times New Roman" w:cs="Times New Roman"/>
          <w:sz w:val="28"/>
          <w:szCs w:val="28"/>
        </w:rPr>
        <w:t xml:space="preserve">, </w:t>
      </w:r>
      <w:r w:rsidRPr="00632B17">
        <w:rPr>
          <w:rFonts w:ascii="Times New Roman" w:hAnsi="Times New Roman" w:cs="Times New Roman"/>
          <w:snapToGrid w:val="0"/>
          <w:sz w:val="28"/>
          <w:szCs w:val="28"/>
        </w:rPr>
        <w:t>ответственным за делопроизводство,</w:t>
      </w:r>
      <w:r w:rsidRPr="00632B17">
        <w:rPr>
          <w:rFonts w:ascii="Times New Roman" w:hAnsi="Times New Roman" w:cs="Times New Roman"/>
          <w:sz w:val="28"/>
          <w:szCs w:val="28"/>
        </w:rPr>
        <w:t xml:space="preserve"> проставляется отметка о принятии документов с указанием даты.</w:t>
      </w:r>
    </w:p>
    <w:p w:rsidR="008D3CD4" w:rsidRPr="00632B17" w:rsidRDefault="008D3CD4" w:rsidP="008D3CD4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</w:t>
      </w:r>
      <w:r w:rsidRPr="00632B17">
        <w:rPr>
          <w:rFonts w:ascii="Times New Roman" w:hAnsi="Times New Roman" w:cs="Times New Roman"/>
          <w:sz w:val="28"/>
          <w:szCs w:val="28"/>
        </w:rPr>
        <w:t xml:space="preserve">ри поступлении письменного обращения (запроса) по электронной почте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32B17">
        <w:rPr>
          <w:rFonts w:ascii="Times New Roman" w:hAnsi="Times New Roman" w:cs="Times New Roman"/>
          <w:sz w:val="28"/>
          <w:szCs w:val="28"/>
        </w:rPr>
        <w:t xml:space="preserve">, </w:t>
      </w:r>
      <w:r w:rsidRPr="00632B17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632B17">
        <w:rPr>
          <w:rFonts w:ascii="Times New Roman" w:hAnsi="Times New Roman" w:cs="Times New Roman"/>
          <w:sz w:val="28"/>
          <w:szCs w:val="28"/>
        </w:rPr>
        <w:t>письменное обращение (запрос),</w:t>
      </w:r>
      <w:r w:rsidRPr="00632B17">
        <w:rPr>
          <w:rFonts w:ascii="Times New Roman" w:hAnsi="Times New Roman" w:cs="Times New Roman"/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632B17">
        <w:rPr>
          <w:rFonts w:ascii="Times New Roman" w:hAnsi="Times New Roman" w:cs="Times New Roman"/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8D3CD4" w:rsidRPr="00E23A15" w:rsidRDefault="008D3CD4" w:rsidP="008D3CD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23A15">
        <w:rPr>
          <w:rFonts w:ascii="Times New Roman" w:hAnsi="Times New Roman" w:cs="Times New Roman"/>
          <w:sz w:val="28"/>
          <w:szCs w:val="28"/>
        </w:rPr>
        <w:t xml:space="preserve">После регистрации обращение заявителя передается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 Красногорского района</w:t>
      </w:r>
      <w:r w:rsidRPr="00E23A15">
        <w:rPr>
          <w:rFonts w:ascii="Times New Roman" w:hAnsi="Times New Roman" w:cs="Times New Roman"/>
          <w:sz w:val="28"/>
          <w:szCs w:val="28"/>
        </w:rPr>
        <w:t xml:space="preserve"> для получения резолюции.</w:t>
      </w:r>
    </w:p>
    <w:p w:rsidR="008D3CD4" w:rsidRPr="00E23A15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обращения или отказ в его регистрации.</w:t>
      </w:r>
    </w:p>
    <w:p w:rsidR="008D3CD4" w:rsidRPr="00E23A15" w:rsidRDefault="008D3CD4" w:rsidP="008D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15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23A15">
        <w:rPr>
          <w:rFonts w:ascii="Times New Roman" w:hAnsi="Times New Roman" w:cs="Times New Roman"/>
          <w:sz w:val="28"/>
          <w:szCs w:val="28"/>
        </w:rPr>
        <w:t xml:space="preserve"> дней  с момента обращения заявителя.</w:t>
      </w:r>
    </w:p>
    <w:p w:rsidR="008D3CD4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EE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D3CD4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E1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>
        <w:rPr>
          <w:rFonts w:ascii="Times New Roman" w:hAnsi="Times New Roman" w:cs="Times New Roman"/>
          <w:b/>
          <w:sz w:val="28"/>
          <w:szCs w:val="28"/>
        </w:rPr>
        <w:t>письменного обращения (</w:t>
      </w:r>
      <w:r w:rsidRPr="00DD0BE1">
        <w:rPr>
          <w:rFonts w:ascii="Times New Roman" w:hAnsi="Times New Roman" w:cs="Times New Roman"/>
          <w:b/>
          <w:sz w:val="28"/>
          <w:szCs w:val="28"/>
        </w:rPr>
        <w:t>запроса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D0BE1">
        <w:rPr>
          <w:rFonts w:ascii="Times New Roman" w:hAnsi="Times New Roman" w:cs="Times New Roman"/>
          <w:b/>
          <w:sz w:val="28"/>
          <w:szCs w:val="28"/>
        </w:rPr>
        <w:t xml:space="preserve">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 об отказе.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Согласование проекта разъяснений.</w:t>
      </w:r>
    </w:p>
    <w:p w:rsidR="008D3CD4" w:rsidRPr="00DD0BE1" w:rsidRDefault="008D3CD4" w:rsidP="008D3CD4">
      <w:pPr>
        <w:tabs>
          <w:tab w:val="left" w:pos="0"/>
          <w:tab w:val="left" w:pos="10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D4" w:rsidRDefault="008D3CD4" w:rsidP="008D3CD4">
      <w:pPr>
        <w:tabs>
          <w:tab w:val="left" w:pos="0"/>
          <w:tab w:val="left" w:pos="851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2B17">
        <w:rPr>
          <w:rFonts w:ascii="Times New Roman" w:hAnsi="Times New Roman" w:cs="Times New Roman"/>
          <w:sz w:val="28"/>
          <w:szCs w:val="28"/>
        </w:rPr>
        <w:t xml:space="preserve">После регистрации письменное обращение (запрос) передаётся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Красногорского района</w:t>
      </w:r>
      <w:r w:rsidRPr="00632B17">
        <w:rPr>
          <w:rFonts w:ascii="Times New Roman" w:hAnsi="Times New Roman" w:cs="Times New Roman"/>
          <w:sz w:val="28"/>
          <w:szCs w:val="28"/>
        </w:rPr>
        <w:t xml:space="preserve">. После наложения резолюции, документы передаются </w:t>
      </w:r>
      <w:r>
        <w:rPr>
          <w:rFonts w:ascii="Times New Roman" w:hAnsi="Times New Roman" w:cs="Times New Roman"/>
          <w:sz w:val="28"/>
          <w:szCs w:val="28"/>
        </w:rPr>
        <w:t>заведующему сектором учета и отчетности администрации для организации исполнения и назначения ответственного исполнителя</w:t>
      </w:r>
      <w:r w:rsidRPr="0063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D4" w:rsidRDefault="008D3CD4" w:rsidP="008D3CD4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B1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</w:t>
      </w:r>
      <w:r>
        <w:rPr>
          <w:rFonts w:ascii="Times New Roman" w:hAnsi="Times New Roman" w:cs="Times New Roman"/>
          <w:sz w:val="28"/>
          <w:szCs w:val="28"/>
        </w:rPr>
        <w:t>главой администрации Красногорского района</w:t>
      </w:r>
      <w:r w:rsidRPr="00632B17">
        <w:rPr>
          <w:rFonts w:ascii="Times New Roman" w:hAnsi="Times New Roman" w:cs="Times New Roman"/>
          <w:sz w:val="28"/>
          <w:szCs w:val="28"/>
        </w:rPr>
        <w:t>.</w:t>
      </w:r>
    </w:p>
    <w:p w:rsidR="008D3CD4" w:rsidRPr="00DD0BE1" w:rsidRDefault="008D3CD4" w:rsidP="008D3CD4">
      <w:pPr>
        <w:tabs>
          <w:tab w:val="left" w:pos="0"/>
          <w:tab w:val="left" w:pos="126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Исполнители </w:t>
      </w:r>
      <w:r w:rsidRPr="00DD0BE1">
        <w:rPr>
          <w:rFonts w:ascii="Times New Roman" w:hAnsi="Times New Roman" w:cs="Times New Roman"/>
          <w:sz w:val="28"/>
          <w:szCs w:val="28"/>
        </w:rPr>
        <w:t>обеспечивают объективное, всестороннее, своевременное рассмотрение запросов и в необходимых случаях осуществляют взаимодействие с другими отделами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r w:rsidRPr="00DD0BE1">
        <w:rPr>
          <w:rFonts w:ascii="Times New Roman" w:hAnsi="Times New Roman" w:cs="Times New Roman"/>
          <w:sz w:val="28"/>
          <w:szCs w:val="28"/>
        </w:rPr>
        <w:t xml:space="preserve"> установленном порядке готовят соответствующие запросы и получают дополнительные материалы, необходимые для оказания муниципальной услуги. </w:t>
      </w:r>
    </w:p>
    <w:p w:rsidR="008D3CD4" w:rsidRPr="00632B17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 xml:space="preserve">При рассмотрении письменного обращения (запроса)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632B17">
        <w:rPr>
          <w:rFonts w:ascii="Times New Roman" w:hAnsi="Times New Roman" w:cs="Times New Roman"/>
          <w:sz w:val="28"/>
          <w:szCs w:val="28"/>
        </w:rPr>
        <w:t xml:space="preserve">проверяет на соответствие письменного обращения (запроса) </w:t>
      </w:r>
      <w:r w:rsidRPr="00A82E8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ar141" w:history="1">
        <w:r w:rsidRPr="004417A4">
          <w:rPr>
            <w:rStyle w:val="a3"/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A82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E83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632B1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D3CD4" w:rsidRPr="00632B17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2.8.</w:t>
      </w:r>
      <w:r w:rsidRPr="006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B1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сектора</w:t>
      </w:r>
      <w:r w:rsidRPr="006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срок не превышающий  10 дней с момента поступления запросе в сектор </w:t>
      </w:r>
      <w:r w:rsidRPr="00632B17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8D3CD4" w:rsidRPr="00632B17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течение 5  дней с момента подготовки согласовывается со специалистом юридического сектора администрации, с курирующим заместителем главы и </w:t>
      </w:r>
      <w:r w:rsidRPr="00632B1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на подпись главе (заместителю главы) администрации Красногорского района.</w:t>
      </w:r>
    </w:p>
    <w:p w:rsidR="008D3CD4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02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ответственный исполнитель сектора принимает решение о представлении письменных разъяснений и 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D002A">
        <w:rPr>
          <w:rFonts w:ascii="Times New Roman" w:hAnsi="Times New Roman" w:cs="Times New Roman"/>
          <w:sz w:val="28"/>
          <w:szCs w:val="28"/>
        </w:rPr>
        <w:t>письменны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02A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й в течение 18 дней с момента регистрации запроса в администрации.</w:t>
      </w:r>
    </w:p>
    <w:p w:rsidR="008D3CD4" w:rsidRPr="00632B17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B1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письменных разъяснений</w:t>
      </w:r>
      <w:r w:rsidRPr="0063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 дней с момента подготовки согласовывается со специалистом юридического сектора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с курирующим заместителем главы и </w:t>
      </w:r>
      <w:r w:rsidRPr="00632B1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на подпись главе (заместителю главы) администрации Красногорского района.</w:t>
      </w:r>
    </w:p>
    <w:p w:rsidR="008D3CD4" w:rsidRPr="00EF368B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8B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8D3CD4" w:rsidRPr="00EF368B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8B">
        <w:rPr>
          <w:rFonts w:ascii="Times New Roman" w:hAnsi="Times New Roman" w:cs="Times New Roman"/>
          <w:sz w:val="28"/>
          <w:szCs w:val="28"/>
        </w:rPr>
        <w:t xml:space="preserve">-принятие решения об отказе в предоставлении муниципальной услуги и 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F368B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услуги;</w:t>
      </w:r>
    </w:p>
    <w:p w:rsidR="008D3CD4" w:rsidRPr="00EF368B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8B">
        <w:rPr>
          <w:rFonts w:ascii="Times New Roman" w:hAnsi="Times New Roman" w:cs="Times New Roman"/>
          <w:sz w:val="28"/>
          <w:szCs w:val="28"/>
        </w:rPr>
        <w:t>-принятие решения о предоставлении письменных разъяснений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368B">
        <w:rPr>
          <w:rFonts w:ascii="Times New Roman" w:hAnsi="Times New Roman" w:cs="Times New Roman"/>
          <w:sz w:val="28"/>
          <w:szCs w:val="28"/>
        </w:rPr>
        <w:t xml:space="preserve">  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Pr="00EF368B">
        <w:rPr>
          <w:rFonts w:ascii="Times New Roman" w:hAnsi="Times New Roman" w:cs="Times New Roman"/>
          <w:sz w:val="28"/>
          <w:szCs w:val="28"/>
        </w:rPr>
        <w:t xml:space="preserve"> письменных разъяснений.</w:t>
      </w:r>
    </w:p>
    <w:p w:rsidR="008D3CD4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8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F368B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письменного обращения (запроса)</w:t>
      </w:r>
      <w:r w:rsidRPr="00EF368B">
        <w:rPr>
          <w:rFonts w:ascii="Times New Roman" w:hAnsi="Times New Roman" w:cs="Times New Roman"/>
          <w:sz w:val="28"/>
          <w:szCs w:val="28"/>
        </w:rPr>
        <w:t>.</w:t>
      </w:r>
    </w:p>
    <w:p w:rsidR="008D3CD4" w:rsidRPr="00EF368B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38740A" w:rsidRDefault="008D3CD4" w:rsidP="008D3CD4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40A">
        <w:rPr>
          <w:rFonts w:ascii="Times New Roman" w:hAnsi="Times New Roman" w:cs="Times New Roman"/>
          <w:b/>
          <w:sz w:val="28"/>
          <w:szCs w:val="28"/>
        </w:rPr>
        <w:t>3.4. Регистрация разъяснения (уведомления об отказе) и направление его заявителю.</w:t>
      </w:r>
    </w:p>
    <w:p w:rsidR="008D3CD4" w:rsidRPr="00A23127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12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главой администрации Красногорского района письменных разъяснений</w:t>
      </w:r>
      <w:r>
        <w:rPr>
          <w:rFonts w:ascii="Times New Roman" w:hAnsi="Times New Roman" w:cs="Times New Roman"/>
          <w:sz w:val="28"/>
          <w:szCs w:val="28"/>
        </w:rPr>
        <w:t xml:space="preserve"> (уведомления об отказе)</w:t>
      </w:r>
      <w:r w:rsidRPr="00A23127">
        <w:rPr>
          <w:rFonts w:ascii="Times New Roman" w:hAnsi="Times New Roman" w:cs="Times New Roman"/>
          <w:sz w:val="28"/>
          <w:szCs w:val="28"/>
        </w:rPr>
        <w:t>.</w:t>
      </w:r>
    </w:p>
    <w:p w:rsidR="008D3CD4" w:rsidRPr="009C6FB4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4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9C6FB4">
        <w:rPr>
          <w:rFonts w:ascii="Times New Roman" w:hAnsi="Times New Roman" w:cs="Times New Roman"/>
          <w:snapToGrid w:val="0"/>
          <w:sz w:val="28"/>
          <w:szCs w:val="28"/>
        </w:rPr>
        <w:t xml:space="preserve">ответственный за делопроизводство, </w:t>
      </w:r>
      <w:r w:rsidRPr="009C6FB4">
        <w:rPr>
          <w:rFonts w:ascii="Times New Roman" w:hAnsi="Times New Roman" w:cs="Times New Roman"/>
          <w:sz w:val="28"/>
          <w:szCs w:val="28"/>
        </w:rPr>
        <w:t>регистрирует письменные разъяснения (уведомление об отказе), подписанное главой (заместителем главы) администрации Красногорского района, в журнале регистрации исходящих документов.</w:t>
      </w:r>
    </w:p>
    <w:p w:rsidR="008D3CD4" w:rsidRPr="009C6FB4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FB4">
        <w:rPr>
          <w:rFonts w:ascii="Times New Roman" w:hAnsi="Times New Roman" w:cs="Times New Roman"/>
          <w:sz w:val="28"/>
          <w:szCs w:val="28"/>
        </w:rPr>
        <w:t xml:space="preserve">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</w:t>
      </w:r>
      <w:r w:rsidRPr="003F5B8F">
        <w:rPr>
          <w:rFonts w:ascii="Times New Roman" w:hAnsi="Times New Roman" w:cs="Times New Roman"/>
          <w:sz w:val="28"/>
          <w:szCs w:val="28"/>
        </w:rPr>
        <w:t>либо по желанию заявителя может быть вручено заявителю или его представителю лично в администрации.</w:t>
      </w:r>
    </w:p>
    <w:p w:rsidR="008D3CD4" w:rsidRPr="001530C2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0C2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8D3CD4" w:rsidRPr="001530C2" w:rsidRDefault="008D3CD4" w:rsidP="008D3CD4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0C2">
        <w:rPr>
          <w:rFonts w:ascii="Times New Roman" w:hAnsi="Times New Roman" w:cs="Times New Roman"/>
          <w:sz w:val="28"/>
          <w:szCs w:val="28"/>
        </w:rPr>
        <w:t>вручение (направление) письменных разъяснений заявителю;</w:t>
      </w:r>
    </w:p>
    <w:p w:rsidR="008D3CD4" w:rsidRPr="001530C2" w:rsidRDefault="008D3CD4" w:rsidP="008D3CD4">
      <w:pPr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0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C2">
        <w:rPr>
          <w:rFonts w:ascii="Times New Roman" w:hAnsi="Times New Roman" w:cs="Times New Roman"/>
          <w:sz w:val="28"/>
          <w:szCs w:val="28"/>
        </w:rPr>
        <w:t>вручение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C2">
        <w:rPr>
          <w:rFonts w:ascii="Times New Roman" w:hAnsi="Times New Roman" w:cs="Times New Roman"/>
          <w:sz w:val="28"/>
          <w:szCs w:val="28"/>
        </w:rPr>
        <w:t>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C2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0C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8D3CD4" w:rsidRPr="001530C2" w:rsidRDefault="008D3CD4" w:rsidP="008D3CD4">
      <w:pPr>
        <w:tabs>
          <w:tab w:val="left" w:pos="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0C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должен превышать 1 день.</w:t>
      </w:r>
    </w:p>
    <w:p w:rsidR="008D3CD4" w:rsidRPr="000736E6" w:rsidRDefault="008D3CD4" w:rsidP="008D3CD4">
      <w:pPr>
        <w:tabs>
          <w:tab w:val="left" w:pos="0"/>
        </w:tabs>
        <w:spacing w:before="240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3CD4" w:rsidRPr="004A22C5" w:rsidRDefault="008D3CD4" w:rsidP="008D3CD4">
      <w:pPr>
        <w:pStyle w:val="ConsPlusNormal"/>
        <w:ind w:firstLine="567"/>
        <w:rPr>
          <w:rFonts w:ascii="Times New Roman" w:hAnsi="Times New Roman"/>
          <w:b/>
          <w:sz w:val="28"/>
          <w:szCs w:val="28"/>
        </w:rPr>
      </w:pPr>
      <w:r w:rsidRPr="004A22C5">
        <w:rPr>
          <w:rFonts w:ascii="Times New Roman" w:hAnsi="Times New Roman"/>
          <w:b/>
          <w:sz w:val="28"/>
          <w:szCs w:val="28"/>
        </w:rPr>
        <w:t xml:space="preserve">   4.Формы контроля  за предоставлением муниципальной услуги:</w:t>
      </w:r>
    </w:p>
    <w:p w:rsidR="008D3CD4" w:rsidRPr="000736E6" w:rsidRDefault="008D3CD4" w:rsidP="008D3CD4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D3CD4" w:rsidRPr="00463361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61">
        <w:rPr>
          <w:rFonts w:ascii="Times New Roman" w:hAnsi="Times New Roman" w:cs="Times New Roman"/>
          <w:bCs/>
          <w:sz w:val="28"/>
          <w:szCs w:val="28"/>
        </w:rPr>
        <w:t>Текущий контроль соблюдения последовательности</w:t>
      </w:r>
      <w:r w:rsidRPr="00463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361">
        <w:rPr>
          <w:rFonts w:ascii="Times New Roman" w:hAnsi="Times New Roman" w:cs="Times New Roman"/>
          <w:bCs/>
          <w:sz w:val="28"/>
          <w:szCs w:val="28"/>
        </w:rPr>
        <w:t>действий, определенных процедурами по предоставлению муниципальной услуги осуществляется главой администрации Красногорского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заместителем главы администрации, курирующим сектор учета и отчетности и заведующим сектором учета и отчетности</w:t>
      </w:r>
      <w:r w:rsidRPr="00463361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D4" w:rsidRPr="00463361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61">
        <w:rPr>
          <w:rFonts w:ascii="Times New Roman" w:hAnsi="Times New Roman" w:cs="Times New Roman"/>
          <w:bCs/>
          <w:sz w:val="28"/>
          <w:szCs w:val="28"/>
        </w:rPr>
        <w:lastRenderedPageBreak/>
        <w:t>Текущий контроль осуществляется путем проверок соблюдения и исполнения работник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463361">
        <w:rPr>
          <w:rFonts w:ascii="Times New Roman" w:hAnsi="Times New Roman" w:cs="Times New Roman"/>
          <w:bCs/>
          <w:sz w:val="28"/>
          <w:szCs w:val="28"/>
        </w:rPr>
        <w:t xml:space="preserve"> администрации положений настоящего регламента, иных нормативных правовых актов.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3CD4" w:rsidRPr="004A22C5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2C5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 конкретными обращениями заявителя.</w:t>
      </w:r>
    </w:p>
    <w:p w:rsidR="008D3CD4" w:rsidRPr="000736E6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4A22C5" w:rsidRDefault="008D3CD4" w:rsidP="008D3CD4">
      <w:pPr>
        <w:tabs>
          <w:tab w:val="left" w:pos="0"/>
        </w:tabs>
        <w:ind w:left="142" w:right="5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2C5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A22C5">
        <w:rPr>
          <w:rFonts w:ascii="Times New Roman" w:hAnsi="Times New Roman" w:cs="Times New Roman"/>
          <w:b/>
          <w:bCs/>
          <w:sz w:val="28"/>
          <w:szCs w:val="28"/>
        </w:rPr>
        <w:t>дминистрации решений, предоставляющего муниципальную услугу, а также его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CD4" w:rsidRPr="000736E6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5D7C2B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</w:t>
      </w:r>
      <w:r w:rsidRPr="005D7C2B">
        <w:rPr>
          <w:rFonts w:ascii="Times New Roman" w:hAnsi="Times New Roman" w:cs="Times New Roman"/>
          <w:bCs/>
          <w:sz w:val="28"/>
          <w:szCs w:val="28"/>
        </w:rPr>
        <w:t>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в досудебном (внесудебном) порядке.</w:t>
      </w:r>
    </w:p>
    <w:p w:rsidR="008D3CD4" w:rsidRPr="005D7C2B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C2B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8D3CD4" w:rsidRPr="005D7C2B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1)</w:t>
      </w:r>
      <w:r w:rsidRPr="005D7C2B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8D3CD4" w:rsidRPr="005D7C2B" w:rsidRDefault="008D3CD4" w:rsidP="008D3CD4">
      <w:pPr>
        <w:tabs>
          <w:tab w:val="left" w:pos="142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2) </w:t>
      </w:r>
      <w:r w:rsidRPr="005D7C2B">
        <w:rPr>
          <w:rFonts w:ascii="Times New Roman" w:hAnsi="Times New Roman" w:cs="Times New Roman"/>
          <w:bCs/>
          <w:sz w:val="28"/>
          <w:szCs w:val="28"/>
        </w:rPr>
        <w:t>нарушение срока предоставления муниципальной услуги;</w:t>
      </w:r>
    </w:p>
    <w:p w:rsidR="008D3CD4" w:rsidRPr="005D7C2B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3)</w:t>
      </w:r>
      <w:r w:rsidRPr="005D7C2B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D3CD4" w:rsidRPr="005D7C2B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4) </w:t>
      </w:r>
      <w:r w:rsidRPr="005D7C2B">
        <w:rPr>
          <w:rFonts w:ascii="Times New Roman" w:hAnsi="Times New Roman" w:cs="Times New Roman"/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8D3CD4" w:rsidRPr="005D7C2B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5) </w:t>
      </w:r>
      <w:r w:rsidRPr="005D7C2B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D3CD4" w:rsidRPr="005D7C2B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6) </w:t>
      </w:r>
      <w:r w:rsidRPr="005D7C2B">
        <w:rPr>
          <w:rFonts w:ascii="Times New Roman" w:hAnsi="Times New Roman" w:cs="Times New Roman"/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8D3CD4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7) </w:t>
      </w:r>
      <w:r w:rsidRPr="005D7C2B">
        <w:rPr>
          <w:rFonts w:ascii="Times New Roman" w:hAnsi="Times New Roman" w:cs="Times New Roman"/>
          <w:bCs/>
          <w:sz w:val="28"/>
          <w:szCs w:val="28"/>
        </w:rPr>
        <w:t xml:space="preserve">отказ администрации Красногорского района (должностного лица) в исправлении допущенных опечаток и ошибок в выданных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5D7C2B">
        <w:rPr>
          <w:rFonts w:ascii="Times New Roman" w:hAnsi="Times New Roman" w:cs="Times New Roman"/>
          <w:bCs/>
          <w:sz w:val="28"/>
          <w:szCs w:val="28"/>
        </w:rPr>
        <w:t>документах, либо нарушение установленного срока таких исправлений.</w:t>
      </w:r>
    </w:p>
    <w:p w:rsidR="008D3CD4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093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20093">
        <w:rPr>
          <w:rFonts w:ascii="Times New Roman" w:hAnsi="Times New Roman" w:cs="Times New Roman"/>
          <w:bCs/>
          <w:sz w:val="28"/>
          <w:szCs w:val="28"/>
        </w:rPr>
        <w:t>. Жалоба (претензия) заявителя в досудебном (внесудебном) порядке может быть направлена:</w:t>
      </w: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220093">
        <w:rPr>
          <w:rFonts w:ascii="Times New Roman" w:hAnsi="Times New Roman" w:cs="Times New Roman"/>
          <w:bCs/>
          <w:sz w:val="28"/>
          <w:szCs w:val="28"/>
        </w:rPr>
        <w:t xml:space="preserve"> в устной форме к главе администрации Красногорского района в приемные дни и часы или к его заместителю;</w:t>
      </w: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220093">
        <w:rPr>
          <w:rFonts w:ascii="Times New Roman" w:hAnsi="Times New Roman" w:cs="Times New Roman"/>
          <w:bCs/>
          <w:sz w:val="28"/>
          <w:szCs w:val="28"/>
        </w:rPr>
        <w:t xml:space="preserve"> в форме индивидуального письменного обращения (заявления)  на имя 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220093">
        <w:rPr>
          <w:rFonts w:ascii="Times New Roman" w:hAnsi="Times New Roman" w:cs="Times New Roman"/>
          <w:bCs/>
          <w:sz w:val="28"/>
          <w:szCs w:val="28"/>
        </w:rPr>
        <w:t>Красногорского района или его заместителя;</w:t>
      </w: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220093">
        <w:rPr>
          <w:rFonts w:ascii="Times New Roman" w:hAnsi="Times New Roman" w:cs="Times New Roman"/>
          <w:bCs/>
          <w:sz w:val="28"/>
          <w:szCs w:val="28"/>
        </w:rPr>
        <w:t>в письменном виде на почтовый адрес администрации Красногорского района;</w:t>
      </w: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220093">
        <w:rPr>
          <w:rFonts w:ascii="Times New Roman" w:hAnsi="Times New Roman" w:cs="Times New Roman"/>
          <w:bCs/>
          <w:sz w:val="28"/>
          <w:szCs w:val="28"/>
        </w:rPr>
        <w:t>в электронной форме;</w:t>
      </w:r>
    </w:p>
    <w:p w:rsidR="008D3CD4" w:rsidRPr="00220093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220093">
        <w:rPr>
          <w:rFonts w:ascii="Times New Roman" w:hAnsi="Times New Roman" w:cs="Times New Roman"/>
          <w:bCs/>
          <w:sz w:val="28"/>
          <w:szCs w:val="28"/>
        </w:rPr>
        <w:t xml:space="preserve"> на официальный сайт администрации Красногорского района;</w:t>
      </w:r>
    </w:p>
    <w:p w:rsidR="008D3CD4" w:rsidRPr="003C6A60" w:rsidRDefault="008D3CD4" w:rsidP="008D3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6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D3CD4" w:rsidRPr="003C6A60" w:rsidRDefault="008D3CD4" w:rsidP="008D3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A6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обжалуется).</w:t>
      </w:r>
    </w:p>
    <w:p w:rsidR="008D3CD4" w:rsidRPr="00192A87" w:rsidRDefault="008D3CD4" w:rsidP="008D3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87">
        <w:rPr>
          <w:rFonts w:ascii="Times New Roman" w:hAnsi="Times New Roman" w:cs="Times New Roman"/>
          <w:sz w:val="28"/>
          <w:szCs w:val="28"/>
        </w:rPr>
        <w:t xml:space="preserve">Время приема жалоб соответствует графику приема заявителей, указанному в пункте 1.3.1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A8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D3CD4" w:rsidRPr="00235825" w:rsidRDefault="008D3CD4" w:rsidP="008D3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2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3CD4" w:rsidRPr="00235825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25">
        <w:rPr>
          <w:rFonts w:ascii="Times New Roman" w:hAnsi="Times New Roman" w:cs="Times New Roman"/>
          <w:bCs/>
          <w:sz w:val="28"/>
          <w:szCs w:val="28"/>
        </w:rPr>
        <w:t>Жалоба (претензия) подлежит обязательной регистрации в течение одного рабочего дня с момента поступления в администрацию.</w:t>
      </w:r>
    </w:p>
    <w:p w:rsidR="008D3CD4" w:rsidRDefault="008D3CD4" w:rsidP="008D3CD4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7C7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8D3CD4" w:rsidRPr="008457C7" w:rsidRDefault="008D3CD4" w:rsidP="008D3CD4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457C7">
        <w:rPr>
          <w:rFonts w:ascii="Times New Roman" w:hAnsi="Times New Roman" w:cs="Times New Roman"/>
          <w:bCs/>
          <w:sz w:val="28"/>
          <w:szCs w:val="28"/>
        </w:rPr>
        <w:t xml:space="preserve"> 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8D3CD4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7C7">
        <w:rPr>
          <w:rFonts w:ascii="Times New Roman" w:hAnsi="Times New Roman" w:cs="Times New Roman"/>
          <w:bCs/>
          <w:sz w:val="28"/>
          <w:szCs w:val="28"/>
        </w:rPr>
        <w:t>Жалоба (претензия) должна содержать:</w:t>
      </w:r>
    </w:p>
    <w:p w:rsidR="008D3CD4" w:rsidRDefault="008D3CD4" w:rsidP="008D3CD4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7C7">
        <w:rPr>
          <w:rFonts w:ascii="Times New Roman" w:hAnsi="Times New Roman" w:cs="Times New Roman"/>
          <w:sz w:val="28"/>
          <w:szCs w:val="28"/>
        </w:rPr>
        <w:t>решение, действие (бездействие) органа, должностного лица, которые обжалуются;</w:t>
      </w:r>
    </w:p>
    <w:p w:rsidR="008D3CD4" w:rsidRPr="00FB0D81" w:rsidRDefault="008D3CD4" w:rsidP="008D3CD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CD4" w:rsidRPr="008457C7" w:rsidRDefault="008D3CD4" w:rsidP="008D3CD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57C7">
        <w:rPr>
          <w:rFonts w:ascii="Times New Roman" w:hAnsi="Times New Roman" w:cs="Times New Roman"/>
          <w:sz w:val="28"/>
          <w:szCs w:val="28"/>
        </w:rPr>
        <w:t>)</w:t>
      </w:r>
      <w:r w:rsidRPr="008457C7">
        <w:rPr>
          <w:rFonts w:ascii="Times New Roman" w:hAnsi="Times New Roman" w:cs="Times New Roman"/>
          <w:sz w:val="28"/>
          <w:szCs w:val="28"/>
        </w:rPr>
        <w:tab/>
        <w:t>суть обжалуемого решения, действия (бездействия) органа, должностного лица;</w:t>
      </w:r>
    </w:p>
    <w:p w:rsidR="008D3CD4" w:rsidRPr="008457C7" w:rsidRDefault="008D3CD4" w:rsidP="008D3CD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57C7">
        <w:rPr>
          <w:rFonts w:ascii="Times New Roman" w:hAnsi="Times New Roman" w:cs="Times New Roman"/>
          <w:sz w:val="28"/>
          <w:szCs w:val="28"/>
        </w:rPr>
        <w:t>)</w:t>
      </w:r>
      <w:r w:rsidRPr="008457C7">
        <w:rPr>
          <w:rFonts w:ascii="Times New Roman" w:hAnsi="Times New Roman" w:cs="Times New Roman"/>
          <w:sz w:val="28"/>
          <w:szCs w:val="28"/>
        </w:rPr>
        <w:tab/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D3CD4" w:rsidRPr="008457C7" w:rsidRDefault="008D3CD4" w:rsidP="008D3CD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57C7">
        <w:rPr>
          <w:rFonts w:ascii="Times New Roman" w:hAnsi="Times New Roman" w:cs="Times New Roman"/>
          <w:sz w:val="28"/>
          <w:szCs w:val="28"/>
        </w:rPr>
        <w:t>)</w:t>
      </w:r>
      <w:r w:rsidRPr="008457C7">
        <w:rPr>
          <w:rFonts w:ascii="Times New Roman" w:hAnsi="Times New Roman" w:cs="Times New Roman"/>
          <w:sz w:val="28"/>
          <w:szCs w:val="28"/>
        </w:rPr>
        <w:tab/>
        <w:t>сведения о способе информирования о принятых мерах по результатам рассмотрения обращения (жалобы);</w:t>
      </w:r>
    </w:p>
    <w:p w:rsidR="008D3CD4" w:rsidRPr="008457C7" w:rsidRDefault="008D3CD4" w:rsidP="008D3CD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57C7">
        <w:rPr>
          <w:rFonts w:ascii="Times New Roman" w:hAnsi="Times New Roman" w:cs="Times New Roman"/>
          <w:sz w:val="28"/>
          <w:szCs w:val="28"/>
        </w:rPr>
        <w:t>)</w:t>
      </w:r>
      <w:r w:rsidRPr="008457C7">
        <w:rPr>
          <w:rFonts w:ascii="Times New Roman" w:hAnsi="Times New Roman" w:cs="Times New Roman"/>
          <w:sz w:val="28"/>
          <w:szCs w:val="28"/>
        </w:rPr>
        <w:tab/>
        <w:t>иные сведения, которые заявитель считает необходимым указать.</w:t>
      </w:r>
    </w:p>
    <w:p w:rsidR="008D3CD4" w:rsidRDefault="008D3CD4" w:rsidP="008D3CD4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57C7">
        <w:rPr>
          <w:rFonts w:ascii="Times New Roman" w:hAnsi="Times New Roman" w:cs="Times New Roman"/>
          <w:sz w:val="28"/>
          <w:szCs w:val="28"/>
        </w:rPr>
        <w:t xml:space="preserve">          В случае необходимости в обоснование своих доводов заявитель прилагает к жалобе документы и материалы либо их копии.</w:t>
      </w:r>
    </w:p>
    <w:p w:rsidR="008D3CD4" w:rsidRPr="00382F80" w:rsidRDefault="008D3CD4" w:rsidP="008D3CD4">
      <w:pPr>
        <w:tabs>
          <w:tab w:val="left" w:pos="0"/>
        </w:tabs>
        <w:ind w:left="142" w:right="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F80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82F80">
        <w:rPr>
          <w:rFonts w:ascii="Times New Roman" w:hAnsi="Times New Roman" w:cs="Times New Roman"/>
          <w:bCs/>
          <w:sz w:val="28"/>
          <w:szCs w:val="28"/>
        </w:rPr>
        <w:t xml:space="preserve">. Заявители имеют право обратиться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Красногорского района </w:t>
      </w:r>
      <w:r w:rsidRPr="00382F80">
        <w:rPr>
          <w:rFonts w:ascii="Times New Roman" w:hAnsi="Times New Roman" w:cs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 (претензии).</w:t>
      </w:r>
    </w:p>
    <w:p w:rsidR="008D3CD4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8457C7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7C7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457C7">
        <w:rPr>
          <w:rFonts w:ascii="Times New Roman" w:hAnsi="Times New Roman" w:cs="Times New Roman"/>
          <w:bCs/>
          <w:sz w:val="28"/>
          <w:szCs w:val="28"/>
        </w:rPr>
        <w:t>. 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CD4" w:rsidRPr="008457C7" w:rsidRDefault="008D3CD4" w:rsidP="008D3CD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7C7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продлён, но не более чем на 30 дней, с одновременным уведомлением заявителя о продлении срока рассмотрения жалобы.</w:t>
      </w:r>
    </w:p>
    <w:p w:rsidR="008D3CD4" w:rsidRPr="002E6AAB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FA6AF4" w:rsidRDefault="008D3CD4" w:rsidP="008D3CD4">
      <w:pPr>
        <w:tabs>
          <w:tab w:val="left" w:pos="0"/>
        </w:tabs>
        <w:ind w:left="142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F4">
        <w:rPr>
          <w:rFonts w:ascii="Times New Roman" w:hAnsi="Times New Roman" w:cs="Times New Roman"/>
          <w:bCs/>
          <w:sz w:val="28"/>
          <w:szCs w:val="28"/>
        </w:rPr>
        <w:t xml:space="preserve">        5.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A6AF4">
        <w:rPr>
          <w:rFonts w:ascii="Times New Roman" w:hAnsi="Times New Roman" w:cs="Times New Roman"/>
          <w:bCs/>
          <w:sz w:val="28"/>
          <w:szCs w:val="28"/>
        </w:rPr>
        <w:t>. Жалобы (претензии)  заявителей, поданные в письменной форме, остаются без рассмотрения в следующих случаях:</w:t>
      </w:r>
    </w:p>
    <w:p w:rsidR="008D3CD4" w:rsidRPr="00FA6AF4" w:rsidRDefault="008D3CD4" w:rsidP="008D3CD4">
      <w:pPr>
        <w:numPr>
          <w:ilvl w:val="0"/>
          <w:numId w:val="5"/>
        </w:numPr>
        <w:tabs>
          <w:tab w:val="clear" w:pos="1620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A6AF4">
        <w:rPr>
          <w:rFonts w:ascii="Times New Roman" w:hAnsi="Times New Roman" w:cs="Times New Roman"/>
          <w:sz w:val="28"/>
          <w:szCs w:val="28"/>
        </w:rPr>
        <w:t>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направлен ответ;</w:t>
      </w:r>
    </w:p>
    <w:p w:rsidR="008D3CD4" w:rsidRPr="00FA6AF4" w:rsidRDefault="008D3CD4" w:rsidP="008D3CD4">
      <w:pPr>
        <w:numPr>
          <w:ilvl w:val="0"/>
          <w:numId w:val="5"/>
        </w:numPr>
        <w:tabs>
          <w:tab w:val="clear" w:pos="1620"/>
          <w:tab w:val="num" w:pos="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должностного лица, а также членов               их семьи. Такая жалоба может быть оставлена без ответа по существу поставленных в нем вопросов, а заявителю, направившему жалобу, сообщено                о недопустимости злоупотребления правом;</w:t>
      </w:r>
    </w:p>
    <w:p w:rsidR="008D3CD4" w:rsidRPr="00FA6AF4" w:rsidRDefault="008D3CD4" w:rsidP="008D3CD4">
      <w:pPr>
        <w:numPr>
          <w:ilvl w:val="0"/>
          <w:numId w:val="5"/>
        </w:numPr>
        <w:tabs>
          <w:tab w:val="clear" w:pos="1620"/>
          <w:tab w:val="num" w:pos="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 прочтению;</w:t>
      </w:r>
    </w:p>
    <w:p w:rsidR="008D3CD4" w:rsidRPr="00FA6AF4" w:rsidRDefault="008D3CD4" w:rsidP="008D3CD4">
      <w:pPr>
        <w:numPr>
          <w:ilvl w:val="0"/>
          <w:numId w:val="5"/>
        </w:numPr>
        <w:tabs>
          <w:tab w:val="clear" w:pos="1620"/>
          <w:tab w:val="num" w:pos="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sz w:val="28"/>
          <w:szCs w:val="28"/>
        </w:rPr>
        <w:t>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D3CD4" w:rsidRPr="00FA6AF4" w:rsidRDefault="008D3CD4" w:rsidP="008D3CD4">
      <w:pPr>
        <w:numPr>
          <w:ilvl w:val="0"/>
          <w:numId w:val="5"/>
        </w:numPr>
        <w:tabs>
          <w:tab w:val="clear" w:pos="1620"/>
          <w:tab w:val="num" w:pos="0"/>
          <w:tab w:val="left" w:pos="1260"/>
          <w:tab w:val="num" w:pos="1440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sz w:val="28"/>
          <w:szCs w:val="28"/>
        </w:rPr>
        <w:t>в случае, если ответ по существу жалобы не может быть дан                         без разглашения сведений, составляющих государственную или иную охраняемую федеральным законом тайну.</w:t>
      </w:r>
    </w:p>
    <w:p w:rsidR="008D3CD4" w:rsidRPr="002E6AAB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FA6AF4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F4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A6AF4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(претензии) принимается одно из следующих решений:</w:t>
      </w:r>
    </w:p>
    <w:p w:rsidR="008D3CD4" w:rsidRPr="00FA6AF4" w:rsidRDefault="008D3CD4" w:rsidP="008D3C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AF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A6AF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8D3CD4" w:rsidRPr="00FA6AF4" w:rsidRDefault="008D3CD4" w:rsidP="008D3CD4">
      <w:pPr>
        <w:tabs>
          <w:tab w:val="left" w:pos="0"/>
        </w:tabs>
        <w:ind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A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2) отказ в удовлетворении жалобы (претензии).</w:t>
      </w:r>
    </w:p>
    <w:p w:rsidR="008D3CD4" w:rsidRPr="002E6AAB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80190A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90A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0190A">
        <w:rPr>
          <w:rFonts w:ascii="Times New Roman" w:hAnsi="Times New Roman" w:cs="Times New Roman"/>
          <w:bCs/>
          <w:sz w:val="28"/>
          <w:szCs w:val="28"/>
        </w:rPr>
        <w:t>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8D3CD4" w:rsidRPr="00FB0D81" w:rsidRDefault="008D3CD4" w:rsidP="008D3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FB0D81">
        <w:rPr>
          <w:rFonts w:ascii="Times New Roman" w:hAnsi="Times New Roman" w:cs="Times New Roman"/>
          <w:sz w:val="28"/>
          <w:szCs w:val="28"/>
        </w:rPr>
        <w:t>, должность, фамилия, имя, отчество (последнее – при наличии) его должностного лица, принявшего решение по жалобе;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D3CD4" w:rsidRPr="00FB0D81" w:rsidRDefault="008D3CD4" w:rsidP="008D3CD4">
      <w:pPr>
        <w:pStyle w:val="ConsPlusNormal"/>
        <w:numPr>
          <w:ilvl w:val="0"/>
          <w:numId w:val="6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D3CD4" w:rsidRPr="00FB0D81" w:rsidRDefault="008D3CD4" w:rsidP="008D3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FB0D81">
        <w:rPr>
          <w:rFonts w:ascii="Times New Roman" w:hAnsi="Times New Roman" w:cs="Times New Roman"/>
          <w:sz w:val="28"/>
          <w:szCs w:val="28"/>
        </w:rPr>
        <w:t xml:space="preserve"> или его заместителем.</w:t>
      </w:r>
    </w:p>
    <w:p w:rsidR="008D3CD4" w:rsidRDefault="008D3CD4" w:rsidP="008D3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D8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8D3CD4" w:rsidRDefault="008D3CD4" w:rsidP="008D3CD4">
      <w:pPr>
        <w:tabs>
          <w:tab w:val="left" w:pos="0"/>
        </w:tabs>
        <w:ind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ED4DB6" w:rsidRDefault="008D3CD4" w:rsidP="008D3CD4">
      <w:pPr>
        <w:tabs>
          <w:tab w:val="left" w:pos="0"/>
        </w:tabs>
        <w:ind w:right="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DB6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D4DB6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CD4" w:rsidRPr="002E6AAB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D3CD4" w:rsidRPr="00E0664E" w:rsidRDefault="008D3CD4" w:rsidP="008D3C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E0664E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</w:t>
      </w:r>
      <w:hyperlink r:id="rId6" w:history="1">
        <w:r w:rsidRPr="00E0664E">
          <w:rPr>
            <w:rFonts w:ascii="Times New Roman" w:hAnsi="Times New Roman" w:cs="Times New Roman"/>
            <w:color w:val="0000FF"/>
            <w:sz w:val="28"/>
            <w:szCs w:val="28"/>
          </w:rPr>
          <w:t>судебном</w:t>
        </w:r>
      </w:hyperlink>
      <w:r w:rsidRPr="00E0664E">
        <w:rPr>
          <w:rFonts w:ascii="Times New Roman" w:hAnsi="Times New Roman" w:cs="Times New Roman"/>
          <w:sz w:val="28"/>
          <w:szCs w:val="28"/>
        </w:rPr>
        <w:t xml:space="preserve"> порядке, обратившись с соответствующим заявлением в суд, в установленном законом порядке.</w:t>
      </w:r>
    </w:p>
    <w:p w:rsidR="008D3CD4" w:rsidRPr="002E6AAB" w:rsidRDefault="008D3CD4" w:rsidP="008D3CD4">
      <w:pPr>
        <w:tabs>
          <w:tab w:val="left" w:pos="0"/>
        </w:tabs>
        <w:ind w:left="142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0031" w:type="dxa"/>
        <w:tblLayout w:type="fixed"/>
        <w:tblLook w:val="01E0"/>
      </w:tblPr>
      <w:tblGrid>
        <w:gridCol w:w="3292"/>
        <w:gridCol w:w="6739"/>
      </w:tblGrid>
      <w:tr w:rsidR="008D3CD4" w:rsidRPr="002E6AAB" w:rsidTr="00C15F2B">
        <w:tc>
          <w:tcPr>
            <w:tcW w:w="3292" w:type="dxa"/>
          </w:tcPr>
          <w:p w:rsidR="008D3CD4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3CD4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3CD4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3CD4" w:rsidRPr="002E6AAB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39" w:type="dxa"/>
          </w:tcPr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8D3CD4" w:rsidRPr="008526AE" w:rsidRDefault="008D3CD4" w:rsidP="00C15F2B">
            <w:pPr>
              <w:autoSpaceDE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  <w:p w:rsidR="008D3CD4" w:rsidRPr="002E6AAB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6AE">
              <w:rPr>
                <w:rFonts w:ascii="Times New Roman" w:hAnsi="Times New Roman" w:cs="Times New Roman"/>
                <w:i/>
                <w:sz w:val="24"/>
                <w:szCs w:val="24"/>
              </w:rPr>
              <w:t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 , утверждённому постановлением администрации Красногорского района  от ___________</w:t>
            </w:r>
            <w:r w:rsidRPr="008526AE">
              <w:rPr>
                <w:rFonts w:ascii="Times New Roman" w:hAnsi="Times New Roman" w:cs="Times New Roman"/>
                <w:sz w:val="28"/>
                <w:szCs w:val="28"/>
              </w:rPr>
              <w:t xml:space="preserve">__ № ____  </w:t>
            </w:r>
          </w:p>
        </w:tc>
      </w:tr>
      <w:tr w:rsidR="008D3CD4" w:rsidRPr="00F74DC8" w:rsidTr="00C15F2B">
        <w:tc>
          <w:tcPr>
            <w:tcW w:w="3292" w:type="dxa"/>
          </w:tcPr>
          <w:p w:rsidR="008D3CD4" w:rsidRPr="00F74DC8" w:rsidRDefault="008D3CD4" w:rsidP="00C15F2B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9" w:type="dxa"/>
          </w:tcPr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Красногорского района                                                                       ______________________________________________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4DC8">
              <w:rPr>
                <w:rFonts w:ascii="Times New Roman" w:hAnsi="Times New Roman" w:cs="Times New Roman"/>
                <w:i/>
              </w:rPr>
              <w:t xml:space="preserve">                                 (Ф.И.О.)</w:t>
            </w:r>
          </w:p>
          <w:p w:rsidR="008D3CD4" w:rsidRPr="00F74DC8" w:rsidRDefault="008D3CD4" w:rsidP="00C15F2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от____________________________________________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8D3CD4" w:rsidRPr="00F74DC8" w:rsidRDefault="008D3CD4" w:rsidP="00C15F2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74DC8">
              <w:rPr>
                <w:rFonts w:ascii="Times New Roman" w:hAnsi="Times New Roman" w:cs="Times New Roman"/>
                <w:i/>
                <w:sz w:val="24"/>
                <w:szCs w:val="24"/>
              </w:rPr>
              <w:t>(Ф.И.О. заявителя - физического лица (его представителя), ФИО руководителя (представителя) организации – заявителя,  наименование  и  ИНН организации - заявителя)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D4" w:rsidRPr="00F74DC8" w:rsidRDefault="008D3CD4" w:rsidP="00C15F2B">
            <w:pPr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жительства заявителя, юридический адрес организации:</w:t>
            </w:r>
          </w:p>
          <w:p w:rsidR="008D3CD4" w:rsidRPr="00F74DC8" w:rsidRDefault="008D3CD4" w:rsidP="00C15F2B">
            <w:pPr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8D3CD4" w:rsidRPr="00F74DC8" w:rsidRDefault="008D3CD4" w:rsidP="00C1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8D3CD4" w:rsidRPr="00F74DC8" w:rsidRDefault="008D3CD4" w:rsidP="00C15F2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</w:t>
            </w:r>
            <w:r w:rsidRPr="00F74DC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8D3CD4" w:rsidRPr="00F74DC8" w:rsidRDefault="008D3CD4" w:rsidP="008D3CD4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  <w:rPr>
          <w:sz w:val="28"/>
          <w:szCs w:val="28"/>
        </w:rPr>
      </w:pPr>
    </w:p>
    <w:p w:rsidR="008D3CD4" w:rsidRPr="00F74DC8" w:rsidRDefault="008D3CD4" w:rsidP="008D3CD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DC8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8D3CD4" w:rsidRPr="00F74DC8" w:rsidRDefault="008D3CD4" w:rsidP="008D3CD4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3CD4" w:rsidRPr="00F74DC8" w:rsidRDefault="008D3CD4" w:rsidP="008D3C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 xml:space="preserve">     </w:t>
      </w:r>
      <w:r w:rsidRPr="00F74DC8">
        <w:rPr>
          <w:rFonts w:ascii="Times New Roman" w:hAnsi="Times New Roman"/>
          <w:b/>
          <w:sz w:val="28"/>
          <w:szCs w:val="28"/>
        </w:rPr>
        <w:t>Прошу предоставить  письменных разъяснение применения нормативных правовых актов МО Красногорское городское поселение о местных налогах и сборах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3CD4" w:rsidRPr="00F74DC8" w:rsidRDefault="008D3CD4" w:rsidP="008D3C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3CD4" w:rsidRPr="00F74DC8" w:rsidRDefault="008D3CD4" w:rsidP="008D3CD4">
      <w:pPr>
        <w:pStyle w:val="a4"/>
        <w:rPr>
          <w:rFonts w:ascii="Times New Roman" w:hAnsi="Times New Roman"/>
          <w:sz w:val="28"/>
          <w:szCs w:val="28"/>
        </w:rPr>
      </w:pPr>
      <w:r w:rsidRPr="00F74DC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 Способ получения письменных разъяснений:</w:t>
      </w: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4DC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DC8">
        <w:rPr>
          <w:rFonts w:ascii="Times New Roman" w:hAnsi="Times New Roman" w:cs="Times New Roman"/>
          <w:i/>
          <w:sz w:val="24"/>
          <w:szCs w:val="24"/>
        </w:rPr>
        <w:t>(лично по адресу администрации; по почте простым письмом; по электронной почте (указать адрес электронной почты)</w:t>
      </w:r>
    </w:p>
    <w:p w:rsidR="008D3CD4" w:rsidRPr="00F74DC8" w:rsidRDefault="008D3CD4" w:rsidP="008D3CD4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CD4" w:rsidRPr="00F74DC8" w:rsidRDefault="008D3CD4" w:rsidP="008D3CD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4DC8">
        <w:rPr>
          <w:sz w:val="28"/>
          <w:szCs w:val="28"/>
        </w:rPr>
        <w:t>«___» ____________      _______________                 _________________</w:t>
      </w:r>
    </w:p>
    <w:p w:rsidR="008D3CD4" w:rsidRPr="006B02C3" w:rsidRDefault="008D3CD4" w:rsidP="008D3CD4">
      <w:pPr>
        <w:pStyle w:val="a5"/>
        <w:spacing w:before="0" w:beforeAutospacing="0" w:after="0" w:afterAutospacing="0" w:line="360" w:lineRule="auto"/>
        <w:ind w:firstLine="720"/>
        <w:jc w:val="both"/>
        <w:rPr>
          <w:i/>
        </w:rPr>
      </w:pPr>
      <w:r w:rsidRPr="00F74DC8">
        <w:rPr>
          <w:i/>
        </w:rPr>
        <w:t xml:space="preserve">                   (дата)                                 (подпись)                      (расшифровка подписи)</w:t>
      </w:r>
    </w:p>
    <w:p w:rsidR="008D3CD4" w:rsidRPr="00322039" w:rsidRDefault="008D3CD4" w:rsidP="008D3CD4">
      <w:pPr>
        <w:autoSpaceDE w:val="0"/>
        <w:ind w:left="3828"/>
        <w:rPr>
          <w:rFonts w:ascii="Times New Roman" w:hAnsi="Times New Roman" w:cs="Times New Roman"/>
          <w:i/>
        </w:rPr>
      </w:pPr>
      <w:r w:rsidRPr="00322039">
        <w:rPr>
          <w:rFonts w:ascii="Times New Roman" w:hAnsi="Times New Roman" w:cs="Times New Roman"/>
          <w:i/>
        </w:rPr>
        <w:t xml:space="preserve">                                                               Приложение 2</w:t>
      </w:r>
    </w:p>
    <w:p w:rsidR="008D3CD4" w:rsidRDefault="008D3CD4" w:rsidP="008D3CD4">
      <w:pPr>
        <w:autoSpaceDE w:val="0"/>
        <w:snapToGrid w:val="0"/>
        <w:ind w:left="3828"/>
        <w:rPr>
          <w:rFonts w:ascii="Times New Roman" w:hAnsi="Times New Roman" w:cs="Times New Roman"/>
          <w:i/>
        </w:rPr>
      </w:pPr>
      <w:r w:rsidRPr="00322039">
        <w:rPr>
          <w:rFonts w:ascii="Times New Roman" w:hAnsi="Times New Roman" w:cs="Times New Roman"/>
          <w:i/>
        </w:rPr>
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МО «Красногорское городское поселение» , утверждённому постановлением администрации Красногорского района </w:t>
      </w:r>
    </w:p>
    <w:p w:rsidR="008D3CD4" w:rsidRPr="00322039" w:rsidRDefault="008D3CD4" w:rsidP="008D3CD4">
      <w:pPr>
        <w:autoSpaceDE w:val="0"/>
        <w:snapToGrid w:val="0"/>
        <w:ind w:left="3828"/>
      </w:pPr>
      <w:r w:rsidRPr="00322039">
        <w:rPr>
          <w:rFonts w:ascii="Times New Roman" w:hAnsi="Times New Roman" w:cs="Times New Roman"/>
          <w:i/>
        </w:rPr>
        <w:t xml:space="preserve"> от ___________</w:t>
      </w:r>
      <w:r w:rsidRPr="00322039">
        <w:rPr>
          <w:rFonts w:ascii="Times New Roman" w:hAnsi="Times New Roman" w:cs="Times New Roman"/>
        </w:rPr>
        <w:t xml:space="preserve">__ № ____  </w:t>
      </w:r>
    </w:p>
    <w:p w:rsidR="008D3CD4" w:rsidRDefault="008D3CD4" w:rsidP="008D3CD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D3CD4" w:rsidRPr="00692637" w:rsidRDefault="008D3CD4" w:rsidP="008D3CD4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2637">
        <w:rPr>
          <w:rFonts w:ascii="Times New Roman" w:hAnsi="Times New Roman" w:cs="Times New Roman"/>
          <w:caps/>
          <w:sz w:val="24"/>
          <w:szCs w:val="24"/>
        </w:rPr>
        <w:t>БЛОК-СХЕМА</w:t>
      </w:r>
    </w:p>
    <w:p w:rsidR="008D3CD4" w:rsidRDefault="008D3CD4" w:rsidP="008D3CD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center"/>
        <w:rPr>
          <w:rFonts w:ascii="Times New Roman" w:hAnsi="Times New Roman" w:cs="Times New Roman"/>
          <w:caps/>
          <w:lang w:val="ru-RU"/>
        </w:rPr>
      </w:pPr>
      <w:r w:rsidRPr="00322039">
        <w:rPr>
          <w:rFonts w:ascii="Times New Roman" w:hAnsi="Times New Roman" w:cs="Times New Roman"/>
          <w:caps/>
          <w:lang w:val="ru-RU"/>
        </w:rPr>
        <w:t>предоставления муниципальной услуги</w:t>
      </w:r>
    </w:p>
    <w:p w:rsidR="008D3CD4" w:rsidRDefault="008D3CD4" w:rsidP="008D3CD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center"/>
        <w:rPr>
          <w:rFonts w:ascii="Times New Roman" w:hAnsi="Times New Roman" w:cs="Times New Roman"/>
          <w:caps/>
          <w:lang w:val="ru-RU"/>
        </w:rPr>
      </w:pPr>
      <w:r>
        <w:rPr>
          <w:caps/>
          <w:noProof/>
          <w:sz w:val="28"/>
          <w:szCs w:val="28"/>
        </w:rPr>
        <w:pict>
          <v:group id="_x0000_s1026" editas="canvas" style="position:absolute;margin-left:-251.5pt;margin-top:7.2pt;width:502.85pt;height:572.1pt;z-index:251660288;mso-position-horizontal-relative:char;mso-position-vertical-relative:line" coordorigin="1762,2484" coordsize="7888,8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2;top:2484;width:7888;height:8860" o:preferrelative="f">
              <v:fill o:detectmouseclick="t"/>
              <v:path o:extrusionok="t" o:connecttype="none"/>
              <o:lock v:ext="edit" text="t"/>
            </v:shape>
            <v:rect id="_x0000_s1028" style="position:absolute;left:4869;top:3460;width:4517;height:557">
              <v:textbox style="mso-next-textbox:#_x0000_s1028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Рассмотрение запроса главой администрации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(в случае  отсутствия – лицом его замещающим</w:t>
                    </w:r>
                  </w:p>
                </w:txbxContent>
              </v:textbox>
            </v:rect>
            <v:rect id="_x0000_s1029" style="position:absolute;left:4952;top:4335;width:4518;height:419">
              <v:textbox style="mso-next-textbox:#_x0000_s1029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Рассмотрение запроса в секторе учета и отчетности </w:t>
                    </w:r>
                  </w:p>
                </w:txbxContent>
              </v:textbox>
            </v:rect>
            <v:rect id="_x0000_s1030" style="position:absolute;left:4869;top:10653;width:4601;height:557">
              <v:textbox style="mso-next-textbox:#_x0000_s1030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Регистрация и направление разъяснения (уведомления                   об отказе)  заявителю</w:t>
                    </w:r>
                  </w:p>
                </w:txbxContent>
              </v:textbox>
            </v:rect>
            <v:rect id="_x0000_s1031" style="position:absolute;left:1762;top:7318;width:2684;height:975">
              <v:textbox style="mso-next-textbox:#_x0000_s1031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Уведомление заявителя в случае продления срока рассмотрения запроса </w:t>
                    </w:r>
                  </w:p>
                </w:txbxContent>
              </v:textbox>
            </v:rect>
            <v:line id="_x0000_s1032" style="position:absolute" from="2130,4156" to="2130,4156">
              <v:stroke endarrow="block"/>
            </v:line>
            <v:line id="_x0000_s1033" style="position:absolute" from="5377,4156" to="5377,4156">
              <v:stroke endarrow="block"/>
            </v:line>
            <v:line id="_x0000_s1034" style="position:absolute;flip:x" from="7216,4754" to="7218,4938">
              <v:stroke endarrow="block"/>
            </v:line>
            <v:line id="_x0000_s1035" style="position:absolute;flip:x" from="7214,4017" to="7215,4335">
              <v:stroke endarrow="block"/>
            </v:line>
            <v:line id="_x0000_s1036" style="position:absolute;flip:x" from="2727,6480" to="7212,7318">
              <v:stroke endarrow="block"/>
            </v:line>
            <v:line id="_x0000_s1037" style="position:absolute;flip:x" from="7223,7889" to="7225,8168">
              <v:stroke endarrow="block"/>
            </v:line>
            <v:line id="_x0000_s1038" style="position:absolute" from="8624,5550" to="8624,5550">
              <v:stroke endarrow="block"/>
            </v:line>
            <v:rect id="_x0000_s1039" style="position:absolute;left:4811;top:8215;width:4659;height:556">
              <v:textbox style="mso-next-textbox:#_x0000_s1039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Согласование проекта разъяснения (проекта уведомления 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об отказе) с юридическим сектором</w:t>
                    </w:r>
                  </w:p>
                </w:txbxContent>
              </v:textbox>
            </v:rect>
            <v:rect id="_x0000_s1040" style="position:absolute;left:4812;top:9885;width:4662;height:529">
              <v:textbox style="mso-next-textbox:#_x0000_s1040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Подписание разъяснения (уведомления об отказе)  главой (заместителем главы, курирующим отдел)</w:t>
                    </w:r>
                  </w:p>
                </w:txbxContent>
              </v:textbox>
            </v:rect>
            <v:line id="_x0000_s1041" style="position:absolute" from="7314,10414" to="7316,10653">
              <v:stroke endarrow="block"/>
            </v:line>
            <v:line id="_x0000_s1042" style="position:absolute" from="7226,8771" to="7227,9049">
              <v:stroke endarrow="block"/>
            </v:line>
            <v:line id="_x0000_s1043" style="position:absolute" from="4502,2763" to="4869,2764">
              <v:stroke endarrow="block"/>
            </v:line>
            <v:rect id="_x0000_s1044" style="position:absolute;left:4951;top:4925;width:4519;height:720">
              <v:textbox style="mso-next-textbox:#_x0000_s1044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065AB">
                      <w:rPr>
                        <w:rFonts w:ascii="Times New Roman" w:hAnsi="Times New Roman" w:cs="Times New Roman"/>
                      </w:rPr>
                      <w:t xml:space="preserve">Проверка наличия в запросе реквизитов, указанных                  в </w:t>
                    </w:r>
                    <w:hyperlink w:anchor="Par141" w:history="1">
                      <w:r w:rsidRPr="00247467">
                        <w:rPr>
                          <w:rStyle w:val="a3"/>
                          <w:rFonts w:ascii="Times New Roman" w:hAnsi="Times New Roman" w:cs="Times New Roman"/>
                        </w:rPr>
                        <w:t>пунк</w:t>
                      </w:r>
                      <w:r w:rsidRPr="00247467">
                        <w:rPr>
                          <w:rStyle w:val="a3"/>
                          <w:rFonts w:ascii="Times New Roman" w:hAnsi="Times New Roman" w:cs="Times New Roman"/>
                        </w:rPr>
                        <w:t>т</w:t>
                      </w:r>
                      <w:r w:rsidRPr="00247467">
                        <w:rPr>
                          <w:rStyle w:val="a3"/>
                          <w:rFonts w:ascii="Times New Roman" w:hAnsi="Times New Roman" w:cs="Times New Roman"/>
                        </w:rPr>
                        <w:t xml:space="preserve">е 2.6 </w:t>
                      </w:r>
                    </w:hyperlink>
                    <w:r w:rsidRPr="000065AB">
                      <w:rPr>
                        <w:rFonts w:ascii="Times New Roman" w:hAnsi="Times New Roman" w:cs="Times New Roman"/>
                      </w:rPr>
                      <w:t xml:space="preserve"> настоящего административного регламента</w:t>
                    </w:r>
                  </w:p>
                </w:txbxContent>
              </v:textbox>
            </v:rect>
            <v:rect id="_x0000_s1045" style="position:absolute;left:4953;top:5883;width:4518;height:556">
              <v:textbox style="mso-next-textbox:#_x0000_s1045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Анализ нормативных правовых актов 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о местных налогах, указанных в запросе </w:t>
                    </w:r>
                  </w:p>
                </w:txbxContent>
              </v:textbox>
            </v:rect>
            <v:line id="_x0000_s1046" style="position:absolute;flip:x" from="7260,5645" to="7266,5922">
              <v:stroke endarrow="block"/>
            </v:line>
            <v:line id="_x0000_s1047" style="position:absolute;flip:x" from="7203,6439" to="7212,7177">
              <v:stroke endarrow="block"/>
            </v:line>
            <v:line id="_x0000_s1048" style="position:absolute;flip:y" from="4445,7642" to="4812,8059">
              <v:stroke endarrow="block"/>
            </v:line>
            <v:rect id="_x0000_s1049" style="position:absolute;left:4812;top:7177;width:4659;height:712">
              <v:textbox style="mso-next-textbox:#_x0000_s1049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Подготовка проекта разъяснения (проекта уведомления 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об отказе) заявителю по существу поставленных в запросе вопросов </w:t>
                    </w:r>
                  </w:p>
                </w:txbxContent>
              </v:textbox>
            </v:rect>
            <v:line id="_x0000_s1050" style="position:absolute" from="7145,3134" to="7146,3508">
              <v:stroke endarrow="block"/>
            </v:line>
            <v:rect id="_x0000_s1051" style="position:absolute;left:4869;top:2580;width:4518;height:554">
              <v:textbox style="mso-next-textbox:#_x0000_s1051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Приём, регистрация запроса 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в приемной главы администрации</w:t>
                    </w:r>
                  </w:p>
                </w:txbxContent>
              </v:textbox>
            </v:rect>
            <v:rect id="_x0000_s1052" style="position:absolute;left:4812;top:9049;width:4662;height:558">
              <v:textbox style="mso-next-textbox:#_x0000_s1052">
                <w:txbxContent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Согласование проекта разъяснения (проекта уведомления </w:t>
                    </w:r>
                  </w:p>
                  <w:p w:rsidR="008D3CD4" w:rsidRPr="00DD5B9B" w:rsidRDefault="008D3CD4" w:rsidP="008D3CD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>об отказе) с заместителем главы, курирующим отдел</w:t>
                    </w:r>
                  </w:p>
                </w:txbxContent>
              </v:textbox>
            </v:rect>
            <v:line id="_x0000_s1053" style="position:absolute" from="7266,9607" to="7268,9885">
              <v:stroke endarrow="block"/>
            </v:line>
            <v:rect id="_x0000_s1054" style="position:absolute;left:1904;top:2484;width:2681;height:837">
              <v:textbox style="mso-next-textbox:#_x0000_s1054">
                <w:txbxContent>
                  <w:p w:rsidR="008D3CD4" w:rsidRPr="00DD5B9B" w:rsidRDefault="008D3CD4" w:rsidP="008D3C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Поступление в админинстрацию </w:t>
                    </w:r>
                  </w:p>
                  <w:p w:rsidR="008D3CD4" w:rsidRPr="00DD5B9B" w:rsidRDefault="008D3CD4" w:rsidP="008D3C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D5B9B">
                      <w:rPr>
                        <w:rFonts w:ascii="Times New Roman" w:hAnsi="Times New Roman" w:cs="Times New Roman"/>
                      </w:rPr>
                      <w:t xml:space="preserve">запроса  заявителя </w:t>
                    </w:r>
                  </w:p>
                </w:txbxContent>
              </v:textbox>
            </v:rect>
          </v:group>
        </w:pict>
      </w:r>
    </w:p>
    <w:p w:rsidR="008D3CD4" w:rsidRPr="00692637" w:rsidRDefault="008D3CD4" w:rsidP="008D3CD4">
      <w:pPr>
        <w:pStyle w:val="p8"/>
        <w:tabs>
          <w:tab w:val="clear" w:pos="493"/>
          <w:tab w:val="clear" w:pos="1235"/>
          <w:tab w:val="left" w:pos="0"/>
          <w:tab w:val="left" w:pos="1710"/>
        </w:tabs>
        <w:ind w:firstLine="0"/>
        <w:jc w:val="left"/>
        <w:rPr>
          <w:rFonts w:ascii="Times New Roman" w:hAnsi="Times New Roman" w:cs="Times New Roman"/>
          <w:lang w:val="ru-RU"/>
        </w:rPr>
      </w:pPr>
    </w:p>
    <w:p w:rsidR="008D3CD4" w:rsidRPr="001465AD" w:rsidRDefault="008D3CD4" w:rsidP="00FA50C8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AC4869" w:rsidRDefault="00AC4869"/>
    <w:sectPr w:rsidR="00AC4869" w:rsidSect="0055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3E7"/>
    <w:multiLevelType w:val="hybridMultilevel"/>
    <w:tmpl w:val="5F3E2B2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3A2F62"/>
    <w:multiLevelType w:val="hybridMultilevel"/>
    <w:tmpl w:val="E43ED3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1841A01"/>
    <w:multiLevelType w:val="hybridMultilevel"/>
    <w:tmpl w:val="A51CB28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3428"/>
    <w:multiLevelType w:val="hybridMultilevel"/>
    <w:tmpl w:val="64348A96"/>
    <w:lvl w:ilvl="0" w:tplc="AF56F0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C07A9C"/>
    <w:multiLevelType w:val="hybridMultilevel"/>
    <w:tmpl w:val="2520808C"/>
    <w:lvl w:ilvl="0" w:tplc="B01EFF9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60FD"/>
    <w:multiLevelType w:val="hybridMultilevel"/>
    <w:tmpl w:val="0F882478"/>
    <w:lvl w:ilvl="0" w:tplc="8BC0A562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50C8"/>
    <w:rsid w:val="00005E0A"/>
    <w:rsid w:val="00012905"/>
    <w:rsid w:val="00014CC1"/>
    <w:rsid w:val="0002379D"/>
    <w:rsid w:val="00062404"/>
    <w:rsid w:val="00072B6A"/>
    <w:rsid w:val="000E12F3"/>
    <w:rsid w:val="00113CE0"/>
    <w:rsid w:val="00145E20"/>
    <w:rsid w:val="00163569"/>
    <w:rsid w:val="00163699"/>
    <w:rsid w:val="001D0C33"/>
    <w:rsid w:val="001E5D82"/>
    <w:rsid w:val="0028681B"/>
    <w:rsid w:val="002B1DDE"/>
    <w:rsid w:val="002C1F45"/>
    <w:rsid w:val="002C5A09"/>
    <w:rsid w:val="002E34FD"/>
    <w:rsid w:val="003020B6"/>
    <w:rsid w:val="0039119F"/>
    <w:rsid w:val="003C5AF1"/>
    <w:rsid w:val="003F121F"/>
    <w:rsid w:val="00422A6D"/>
    <w:rsid w:val="00454399"/>
    <w:rsid w:val="00464636"/>
    <w:rsid w:val="004976EC"/>
    <w:rsid w:val="00513A9B"/>
    <w:rsid w:val="00514795"/>
    <w:rsid w:val="00556276"/>
    <w:rsid w:val="00570B78"/>
    <w:rsid w:val="00583B45"/>
    <w:rsid w:val="005E6561"/>
    <w:rsid w:val="005E790B"/>
    <w:rsid w:val="005F7EF4"/>
    <w:rsid w:val="00615008"/>
    <w:rsid w:val="00627144"/>
    <w:rsid w:val="00627D03"/>
    <w:rsid w:val="00632252"/>
    <w:rsid w:val="00636233"/>
    <w:rsid w:val="00636E18"/>
    <w:rsid w:val="00692896"/>
    <w:rsid w:val="006C0244"/>
    <w:rsid w:val="006D6778"/>
    <w:rsid w:val="007A4316"/>
    <w:rsid w:val="00822FED"/>
    <w:rsid w:val="0084225E"/>
    <w:rsid w:val="00856D71"/>
    <w:rsid w:val="008C41DE"/>
    <w:rsid w:val="008D3CD4"/>
    <w:rsid w:val="0092691E"/>
    <w:rsid w:val="00980826"/>
    <w:rsid w:val="009B589F"/>
    <w:rsid w:val="009B615A"/>
    <w:rsid w:val="009D04D9"/>
    <w:rsid w:val="009F0336"/>
    <w:rsid w:val="00A6099A"/>
    <w:rsid w:val="00AC4869"/>
    <w:rsid w:val="00AE603D"/>
    <w:rsid w:val="00AF4331"/>
    <w:rsid w:val="00B20030"/>
    <w:rsid w:val="00B77B84"/>
    <w:rsid w:val="00BF607C"/>
    <w:rsid w:val="00C1595B"/>
    <w:rsid w:val="00C35890"/>
    <w:rsid w:val="00C3763E"/>
    <w:rsid w:val="00CB6093"/>
    <w:rsid w:val="00D81748"/>
    <w:rsid w:val="00D96D5F"/>
    <w:rsid w:val="00DA49D7"/>
    <w:rsid w:val="00DE5D87"/>
    <w:rsid w:val="00DF4E0C"/>
    <w:rsid w:val="00DF7EC0"/>
    <w:rsid w:val="00E0121B"/>
    <w:rsid w:val="00E86384"/>
    <w:rsid w:val="00E90A2B"/>
    <w:rsid w:val="00E97FBC"/>
    <w:rsid w:val="00F0470A"/>
    <w:rsid w:val="00F24E4F"/>
    <w:rsid w:val="00F60CE0"/>
    <w:rsid w:val="00F965A8"/>
    <w:rsid w:val="00FA50C8"/>
    <w:rsid w:val="00FB011F"/>
    <w:rsid w:val="00FC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50C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8D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D3CD4"/>
    <w:rPr>
      <w:color w:val="0000FF"/>
      <w:u w:val="single"/>
    </w:rPr>
  </w:style>
  <w:style w:type="paragraph" w:customStyle="1" w:styleId="p8">
    <w:name w:val="p8"/>
    <w:basedOn w:val="a"/>
    <w:rsid w:val="008D3CD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styleId="a4">
    <w:name w:val="No Spacing"/>
    <w:qFormat/>
    <w:rsid w:val="008D3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D3C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D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26175541469206D7261F606DF20F1D2386E5F27086F49ADC3B18696DEBFF7FF6E46D16B8B5322U7e5H" TargetMode="Externa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2016-03-22T05:49:00Z</dcterms:created>
  <dcterms:modified xsi:type="dcterms:W3CDTF">2016-06-28T06:22:00Z</dcterms:modified>
</cp:coreProperties>
</file>