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11" w:rsidRPr="0018072C" w:rsidRDefault="00037B11" w:rsidP="00037B11">
      <w:pPr>
        <w:jc w:val="center"/>
        <w:rPr>
          <w:sz w:val="28"/>
          <w:szCs w:val="28"/>
        </w:rPr>
      </w:pPr>
      <w:r w:rsidRPr="0018072C">
        <w:rPr>
          <w:sz w:val="28"/>
          <w:szCs w:val="28"/>
        </w:rPr>
        <w:t xml:space="preserve">РОССИЙСКАЯ ФЕДЕРАЦИЯ </w:t>
      </w:r>
    </w:p>
    <w:p w:rsidR="00037B11" w:rsidRPr="0018072C" w:rsidRDefault="00037B11" w:rsidP="00037B11">
      <w:pPr>
        <w:jc w:val="center"/>
        <w:rPr>
          <w:sz w:val="28"/>
          <w:szCs w:val="28"/>
        </w:rPr>
      </w:pPr>
      <w:r w:rsidRPr="0018072C">
        <w:rPr>
          <w:sz w:val="28"/>
          <w:szCs w:val="28"/>
        </w:rPr>
        <w:t>БРЯНСКАЯ ОБЛАСТЬ</w:t>
      </w:r>
    </w:p>
    <w:p w:rsidR="00037B11" w:rsidRDefault="00037B11" w:rsidP="00037B1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 РАЙОН</w:t>
      </w:r>
    </w:p>
    <w:p w:rsidR="00037B11" w:rsidRPr="0018072C" w:rsidRDefault="00037B11" w:rsidP="00037B11">
      <w:pPr>
        <w:jc w:val="center"/>
        <w:rPr>
          <w:sz w:val="28"/>
          <w:szCs w:val="28"/>
        </w:rPr>
      </w:pPr>
      <w:r>
        <w:rPr>
          <w:sz w:val="28"/>
          <w:szCs w:val="28"/>
        </w:rPr>
        <w:t>ЯЛОВСКАЯ СЕЛЬСКАЯ АДМИНИСТРАЦИЯ</w:t>
      </w:r>
    </w:p>
    <w:p w:rsidR="00037B11" w:rsidRPr="0018072C" w:rsidRDefault="00037B11" w:rsidP="00037B11">
      <w:pPr>
        <w:jc w:val="center"/>
        <w:rPr>
          <w:sz w:val="28"/>
          <w:szCs w:val="28"/>
        </w:rPr>
      </w:pPr>
    </w:p>
    <w:p w:rsidR="00037B11" w:rsidRDefault="00037B11" w:rsidP="00037B11">
      <w:pPr>
        <w:jc w:val="center"/>
      </w:pPr>
      <w:r w:rsidRPr="0018072C">
        <w:rPr>
          <w:sz w:val="28"/>
          <w:szCs w:val="28"/>
        </w:rPr>
        <w:t>ПОСТАНОВЛЕНИЕ</w:t>
      </w:r>
    </w:p>
    <w:p w:rsidR="00037B11" w:rsidRDefault="00037B11" w:rsidP="00037B11">
      <w:pPr>
        <w:ind w:right="74"/>
        <w:jc w:val="both"/>
      </w:pPr>
    </w:p>
    <w:p w:rsidR="00037B11" w:rsidRPr="0072195D" w:rsidRDefault="00037B11" w:rsidP="00037B11">
      <w:pPr>
        <w:ind w:right="74"/>
        <w:jc w:val="both"/>
        <w:rPr>
          <w:sz w:val="28"/>
          <w:szCs w:val="28"/>
        </w:rPr>
      </w:pPr>
      <w:r w:rsidRPr="0072195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72195D">
        <w:rPr>
          <w:sz w:val="28"/>
          <w:szCs w:val="28"/>
        </w:rPr>
        <w:t xml:space="preserve">  ноября  2016 года   №</w:t>
      </w:r>
      <w:r>
        <w:rPr>
          <w:sz w:val="28"/>
          <w:szCs w:val="28"/>
        </w:rPr>
        <w:t xml:space="preserve"> 35</w:t>
      </w:r>
      <w:r w:rsidRPr="0072195D">
        <w:rPr>
          <w:sz w:val="28"/>
          <w:szCs w:val="28"/>
        </w:rPr>
        <w:t xml:space="preserve"> </w:t>
      </w:r>
    </w:p>
    <w:p w:rsidR="00037B11" w:rsidRPr="0072195D" w:rsidRDefault="00037B11" w:rsidP="00037B11">
      <w:pPr>
        <w:ind w:right="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Яловка</w:t>
      </w:r>
    </w:p>
    <w:p w:rsidR="00037B11" w:rsidRDefault="00037B11" w:rsidP="00037B11">
      <w:pPr>
        <w:ind w:right="-6"/>
        <w:jc w:val="both"/>
      </w:pPr>
    </w:p>
    <w:p w:rsidR="00037B11" w:rsidRPr="00E71442" w:rsidRDefault="00037B11" w:rsidP="00037B11">
      <w:pPr>
        <w:ind w:right="-6"/>
        <w:jc w:val="both"/>
      </w:pPr>
      <w:r>
        <w:t xml:space="preserve"> </w:t>
      </w:r>
      <w:r w:rsidRPr="00E71442">
        <w:t>Об утверждении административного регламента</w:t>
      </w:r>
    </w:p>
    <w:p w:rsidR="00037B11" w:rsidRPr="00E71442" w:rsidRDefault="00037B11" w:rsidP="00037B11">
      <w:pPr>
        <w:ind w:right="-6"/>
        <w:jc w:val="both"/>
      </w:pPr>
      <w:r w:rsidRPr="00E71442">
        <w:t>по предоставлению муниципальной услуги</w:t>
      </w:r>
    </w:p>
    <w:p w:rsidR="00037B11" w:rsidRPr="00E71442" w:rsidRDefault="00037B11" w:rsidP="00037B11">
      <w:pPr>
        <w:ind w:right="-6"/>
        <w:jc w:val="both"/>
      </w:pPr>
      <w:r w:rsidRPr="00E71442">
        <w:t xml:space="preserve">«Выдача разрешения на размещение </w:t>
      </w:r>
      <w:proofErr w:type="gramStart"/>
      <w:r w:rsidRPr="00E71442">
        <w:t>нестационарных</w:t>
      </w:r>
      <w:proofErr w:type="gramEnd"/>
    </w:p>
    <w:p w:rsidR="00037B11" w:rsidRPr="00E71442" w:rsidRDefault="00037B11" w:rsidP="00037B11">
      <w:pPr>
        <w:ind w:right="-6"/>
        <w:jc w:val="both"/>
      </w:pPr>
      <w:r w:rsidRPr="00E71442">
        <w:t>торговых объектов на земельных участках, в зданиях, строениях</w:t>
      </w:r>
    </w:p>
    <w:p w:rsidR="00037B11" w:rsidRPr="00E71442" w:rsidRDefault="00037B11" w:rsidP="00037B11">
      <w:pPr>
        <w:ind w:right="-6"/>
        <w:jc w:val="both"/>
      </w:pPr>
      <w:proofErr w:type="gramStart"/>
      <w:r w:rsidRPr="00E71442">
        <w:t>сооружениях</w:t>
      </w:r>
      <w:proofErr w:type="gramEnd"/>
      <w:r w:rsidRPr="00E71442">
        <w:t>, находящихся в муниципальной собственности»</w:t>
      </w:r>
    </w:p>
    <w:p w:rsidR="00037B11" w:rsidRPr="00E71442" w:rsidRDefault="00037B11" w:rsidP="00037B11">
      <w:pPr>
        <w:autoSpaceDE w:val="0"/>
        <w:autoSpaceDN w:val="0"/>
        <w:adjustRightInd w:val="0"/>
      </w:pPr>
      <w:r w:rsidRPr="00E71442">
        <w:t xml:space="preserve"> </w:t>
      </w:r>
    </w:p>
    <w:p w:rsidR="00037B11" w:rsidRPr="00E71442" w:rsidRDefault="00037B11" w:rsidP="00037B11">
      <w:pPr>
        <w:ind w:firstLine="720"/>
        <w:jc w:val="both"/>
      </w:pPr>
      <w:proofErr w:type="gramStart"/>
      <w:r w:rsidRPr="00E71442"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Яловской сельской администрации Красногорского района от 05.06.2015 года № 21«Об утверждении Порядка разработки и утверждения административных регламентов исполнения муниципальных</w:t>
      </w:r>
      <w:proofErr w:type="gramEnd"/>
      <w:r w:rsidRPr="00E71442">
        <w:t xml:space="preserve"> функций, 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в целях оптимизации деятельности органов местного </w:t>
      </w:r>
      <w:proofErr w:type="gramStart"/>
      <w:r w:rsidRPr="00E71442">
        <w:t>самоуправления</w:t>
      </w:r>
      <w:proofErr w:type="gramEnd"/>
      <w:r w:rsidRPr="00E71442">
        <w:t xml:space="preserve"> по исполнению возложенных  на них полномочий</w:t>
      </w:r>
    </w:p>
    <w:p w:rsidR="00037B11" w:rsidRPr="00E71442" w:rsidRDefault="00037B11" w:rsidP="00037B11">
      <w:pPr>
        <w:autoSpaceDE w:val="0"/>
        <w:autoSpaceDN w:val="0"/>
        <w:adjustRightInd w:val="0"/>
        <w:jc w:val="both"/>
      </w:pPr>
    </w:p>
    <w:p w:rsidR="00037B11" w:rsidRPr="00E71442" w:rsidRDefault="00037B11" w:rsidP="00037B11">
      <w:pPr>
        <w:autoSpaceDE w:val="0"/>
        <w:autoSpaceDN w:val="0"/>
        <w:adjustRightInd w:val="0"/>
        <w:jc w:val="both"/>
      </w:pPr>
      <w:r w:rsidRPr="00E71442">
        <w:t xml:space="preserve">1. Утвердить административный регламент по предоставлению муниципальной услуги «Выдача разрешения на размещение </w:t>
      </w:r>
      <w:proofErr w:type="gramStart"/>
      <w:r w:rsidRPr="00E71442">
        <w:t>нестационарных</w:t>
      </w:r>
      <w:proofErr w:type="gramEnd"/>
    </w:p>
    <w:p w:rsidR="00037B11" w:rsidRPr="00E71442" w:rsidRDefault="00037B11" w:rsidP="00037B11">
      <w:pPr>
        <w:autoSpaceDE w:val="0"/>
        <w:autoSpaceDN w:val="0"/>
        <w:adjustRightInd w:val="0"/>
        <w:jc w:val="both"/>
      </w:pPr>
      <w:r w:rsidRPr="00E71442">
        <w:t>торговых объектов на земельных участках, в зданиях, строениях, сооружениях находящихся в муниципальной собственности» согласно приложению.</w:t>
      </w:r>
    </w:p>
    <w:p w:rsidR="00037B11" w:rsidRPr="00E71442" w:rsidRDefault="00037B11" w:rsidP="00037B11">
      <w:pPr>
        <w:autoSpaceDE w:val="0"/>
        <w:autoSpaceDN w:val="0"/>
        <w:adjustRightInd w:val="0"/>
        <w:jc w:val="both"/>
      </w:pPr>
      <w:r w:rsidRPr="00E71442">
        <w:t>2. Яловской сельской администрации  исполнять муниципальную услугу в соответствии с административным регламентом.</w:t>
      </w:r>
    </w:p>
    <w:p w:rsidR="00037B11" w:rsidRPr="00E71442" w:rsidRDefault="00037B11" w:rsidP="00037B11">
      <w:pPr>
        <w:autoSpaceDE w:val="0"/>
        <w:autoSpaceDN w:val="0"/>
        <w:adjustRightInd w:val="0"/>
        <w:jc w:val="both"/>
      </w:pPr>
      <w:r w:rsidRPr="00E71442">
        <w:t>3. Утвердить форму договора оплаты за аренду нестационарных торговых объектов</w:t>
      </w:r>
      <w:r w:rsidRPr="00E71442">
        <w:rPr>
          <w:color w:val="3B2D36"/>
        </w:rPr>
        <w:t xml:space="preserve">  между  арендодателем  и</w:t>
      </w:r>
      <w:r w:rsidRPr="00E71442">
        <w:t xml:space="preserve"> субъектами малого и среднего предпринимательства (юридические лица и индивидуальные предприниматели), </w:t>
      </w:r>
      <w:r w:rsidRPr="00E71442">
        <w:rPr>
          <w:color w:val="3B2D36"/>
        </w:rPr>
        <w:t xml:space="preserve">  (приложение  № 4</w:t>
      </w:r>
      <w:r w:rsidRPr="00E71442">
        <w:t xml:space="preserve"> к административному регламенту). Арендная плата  поступает на счет  арендодателя.</w:t>
      </w:r>
    </w:p>
    <w:p w:rsidR="00037B11" w:rsidRPr="00E71442" w:rsidRDefault="00037B11" w:rsidP="00037B11">
      <w:pPr>
        <w:tabs>
          <w:tab w:val="left" w:pos="851"/>
        </w:tabs>
        <w:jc w:val="both"/>
        <w:rPr>
          <w:spacing w:val="-2"/>
          <w:kern w:val="28"/>
        </w:rPr>
      </w:pPr>
      <w:r w:rsidRPr="00E71442">
        <w:t xml:space="preserve">4. </w:t>
      </w:r>
      <w:r w:rsidRPr="00E71442">
        <w:rPr>
          <w:spacing w:val="-2"/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Pr="00E71442">
        <w:t>Красногорского</w:t>
      </w:r>
      <w:r w:rsidRPr="00E71442">
        <w:rPr>
          <w:spacing w:val="-2"/>
          <w:kern w:val="28"/>
        </w:rPr>
        <w:t xml:space="preserve"> района.</w:t>
      </w:r>
    </w:p>
    <w:p w:rsidR="00037B11" w:rsidRPr="00E71442" w:rsidRDefault="00037B11" w:rsidP="00037B11">
      <w:pPr>
        <w:pStyle w:val="11"/>
        <w:shd w:val="clear" w:color="auto" w:fill="auto"/>
        <w:tabs>
          <w:tab w:val="left" w:pos="0"/>
          <w:tab w:val="left" w:pos="837"/>
        </w:tabs>
        <w:spacing w:after="0"/>
        <w:ind w:firstLine="0"/>
        <w:jc w:val="both"/>
        <w:rPr>
          <w:sz w:val="24"/>
          <w:szCs w:val="24"/>
        </w:rPr>
      </w:pPr>
      <w:r w:rsidRPr="00E71442">
        <w:rPr>
          <w:sz w:val="24"/>
          <w:szCs w:val="24"/>
        </w:rPr>
        <w:t>5. Контроль исполнения настоящего Постановления оставляю за собой.</w:t>
      </w:r>
    </w:p>
    <w:p w:rsidR="00037B11" w:rsidRPr="00E71442" w:rsidRDefault="00037B11" w:rsidP="00037B11">
      <w:pPr>
        <w:tabs>
          <w:tab w:val="left" w:pos="9540"/>
        </w:tabs>
        <w:ind w:right="97"/>
        <w:jc w:val="both"/>
      </w:pPr>
    </w:p>
    <w:p w:rsidR="00037B11" w:rsidRPr="00E71442" w:rsidRDefault="00037B11" w:rsidP="00037B11">
      <w:pPr>
        <w:tabs>
          <w:tab w:val="left" w:pos="9540"/>
        </w:tabs>
        <w:ind w:right="97"/>
        <w:jc w:val="both"/>
      </w:pPr>
      <w:r w:rsidRPr="00E71442">
        <w:t xml:space="preserve">  Глава сельской администрации                                      А.В.Белоус</w:t>
      </w:r>
    </w:p>
    <w:p w:rsidR="00037B11" w:rsidRPr="00E71442" w:rsidRDefault="00037B11" w:rsidP="00037B11">
      <w:pPr>
        <w:tabs>
          <w:tab w:val="left" w:pos="9540"/>
        </w:tabs>
        <w:ind w:right="97"/>
        <w:jc w:val="both"/>
      </w:pPr>
    </w:p>
    <w:p w:rsidR="00037B11" w:rsidRPr="00E71442" w:rsidRDefault="00037B11" w:rsidP="00037B11">
      <w:pPr>
        <w:autoSpaceDE w:val="0"/>
        <w:autoSpaceDN w:val="0"/>
        <w:adjustRightInd w:val="0"/>
        <w:jc w:val="both"/>
      </w:pPr>
    </w:p>
    <w:p w:rsidR="00037B11" w:rsidRPr="00E71442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Яловской               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сельской администрации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D4E9F">
        <w:rPr>
          <w:sz w:val="28"/>
          <w:szCs w:val="28"/>
        </w:rPr>
        <w:t xml:space="preserve">от   29.11.2016 № </w:t>
      </w:r>
      <w:r>
        <w:rPr>
          <w:sz w:val="28"/>
          <w:szCs w:val="28"/>
        </w:rPr>
        <w:t>35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1D24">
        <w:rPr>
          <w:b/>
          <w:bCs/>
          <w:sz w:val="28"/>
          <w:szCs w:val="28"/>
        </w:rPr>
        <w:t xml:space="preserve">                               АДМИНИСТРАТИВНЫЙ РЕГЛАМЕНТ</w:t>
      </w: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B11" w:rsidRPr="0018072C" w:rsidRDefault="00037B11" w:rsidP="00037B1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61D24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B61D24">
        <w:rPr>
          <w:sz w:val="28"/>
          <w:szCs w:val="28"/>
        </w:rPr>
        <w:t>«</w:t>
      </w:r>
      <w:r w:rsidRPr="00B61D24">
        <w:rPr>
          <w:b/>
          <w:bCs/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строениях, сооружениях находящихся в муниципальной собственности</w:t>
      </w:r>
      <w:r>
        <w:rPr>
          <w:sz w:val="28"/>
          <w:szCs w:val="28"/>
        </w:rPr>
        <w:t>»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1D24">
        <w:rPr>
          <w:b/>
          <w:bCs/>
          <w:sz w:val="28"/>
          <w:szCs w:val="28"/>
        </w:rPr>
        <w:t>I. Общие положения</w:t>
      </w: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1D24">
        <w:rPr>
          <w:b/>
          <w:bCs/>
          <w:sz w:val="28"/>
          <w:szCs w:val="28"/>
        </w:rPr>
        <w:t>1.1. Область применения</w:t>
      </w:r>
    </w:p>
    <w:p w:rsidR="00037B11" w:rsidRDefault="00037B11" w:rsidP="00037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Яловской сельской администрации Красногорского района по предоставлению муниципальной услуги «Выдача разрешения на размещение нестационарных торговых объектов на земельных участках, в зданиях, строениях, сооружениях находящихся в муниципальной собственности» (далее – административный регламент) разработан в целях повышения качества исполнения и доступности муниципальной услуги, определения сроков, состава и последовательности выполнения административных процедур при предоставлении муниципальной услуги «Выдача разрешения на размещение нестационарных торговых</w:t>
      </w:r>
      <w:proofErr w:type="gramEnd"/>
      <w:r>
        <w:rPr>
          <w:sz w:val="28"/>
          <w:szCs w:val="28"/>
        </w:rPr>
        <w:t xml:space="preserve"> объектов на земельных участках, в зданиях, строениях, сооружениях находящихся в муниципальной собственности» (далее – муниципальная услуга).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61D24">
        <w:rPr>
          <w:b/>
          <w:bCs/>
          <w:sz w:val="28"/>
          <w:szCs w:val="28"/>
        </w:rPr>
        <w:t>.2. Термины и определения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настоящем административном регламенте используются </w:t>
      </w:r>
      <w:proofErr w:type="gramStart"/>
      <w:r>
        <w:rPr>
          <w:sz w:val="28"/>
          <w:szCs w:val="28"/>
        </w:rPr>
        <w:t>следующие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термины и определения: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субъекты малого и среднего предпринимательства (МСП)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>,  и  средним предприятиям.</w:t>
      </w: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1D24">
        <w:rPr>
          <w:b/>
          <w:bCs/>
          <w:sz w:val="28"/>
          <w:szCs w:val="28"/>
        </w:rPr>
        <w:t>1.3. Заявители муниципальной услуги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муниципальной услуги являются индивидуальные предприниматели и юридические лица (далее заявители), имеющие намерения размещать нестационарные торговые объекты на земельных </w:t>
      </w:r>
      <w:r>
        <w:rPr>
          <w:sz w:val="28"/>
          <w:szCs w:val="28"/>
        </w:rPr>
        <w:lastRenderedPageBreak/>
        <w:t>участках, в зданиях, строениях, сооружениях, находящихся в муниципальной собственности, обратившиеся в Яловскую сельскую администрацию Красногорского района  с заявлением о предоставлении муниципальной услуги.</w:t>
      </w: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1D24">
        <w:rPr>
          <w:b/>
          <w:bCs/>
          <w:sz w:val="28"/>
          <w:szCs w:val="28"/>
        </w:rPr>
        <w:t>1.4. Порядок информирования о предоставлении</w:t>
      </w: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1D24">
        <w:rPr>
          <w:b/>
          <w:bCs/>
          <w:sz w:val="28"/>
          <w:szCs w:val="28"/>
        </w:rPr>
        <w:t>муниципальной услуги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1.4.1. Информация о предоставлении муниципальной услуги является открытой и общедоступной.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могут получить информацию о предоставлении муниципальной услуги посредством личного обращения в Яловскую сельскую администрацию с помощью использования телефонной, почтовой связи, электронной почты, сети Интернет.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1.4.2. Основными требованиями к информированию заявителей являются: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 о процедуре предоставления муниципальной услуги;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 о муниципальной услуге;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 о муниципальной услуге;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 о процедуре предоставления муниципальной услуги;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 о муниципальной услуге;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оперативность предоставления информации о муниципальной услуги.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1.4.3. Для получения информации заинтересованные лица вправе обратиться в Яловскую сельскую администрацию: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адресу: 243171, с. Яловка, Брянская область, ул. Луговая, д.7,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кабинет ведущего специалиста;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телефонам: 8(483-46) 9-34-25;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на сайт администрации: </w:t>
      </w:r>
      <w:r w:rsidRPr="00E667E8">
        <w:rPr>
          <w:sz w:val="28"/>
          <w:szCs w:val="28"/>
        </w:rPr>
        <w:t>(</w:t>
      </w:r>
      <w:hyperlink r:id="rId5" w:history="1">
        <w:r w:rsidRPr="00E667E8">
          <w:rPr>
            <w:rStyle w:val="a3"/>
            <w:sz w:val="28"/>
            <w:szCs w:val="28"/>
          </w:rPr>
          <w:t>http://www.</w:t>
        </w:r>
        <w:proofErr w:type="spellStart"/>
        <w:r w:rsidRPr="00E667E8">
          <w:rPr>
            <w:rStyle w:val="a3"/>
            <w:bCs/>
            <w:sz w:val="28"/>
            <w:szCs w:val="28"/>
            <w:lang w:val="en-US"/>
          </w:rPr>
          <w:t>krgadm</w:t>
        </w:r>
        <w:proofErr w:type="spellEnd"/>
        <w:r w:rsidRPr="00E667E8">
          <w:rPr>
            <w:rStyle w:val="a3"/>
            <w:bCs/>
            <w:sz w:val="28"/>
            <w:szCs w:val="28"/>
          </w:rPr>
          <w:t>.</w:t>
        </w:r>
        <w:proofErr w:type="spellStart"/>
        <w:r w:rsidRPr="00E667E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  <w:r w:rsidRPr="007E22B0">
        <w:rPr>
          <w:color w:val="3366FF"/>
          <w:sz w:val="28"/>
          <w:szCs w:val="28"/>
        </w:rPr>
        <w:t>(сельские поселения</w:t>
      </w:r>
      <w:r>
        <w:rPr>
          <w:sz w:val="28"/>
          <w:szCs w:val="28"/>
        </w:rPr>
        <w:t>)</w:t>
      </w:r>
      <w:r w:rsidRPr="00F874CD">
        <w:rPr>
          <w:bCs/>
          <w:szCs w:val="28"/>
        </w:rPr>
        <w:t xml:space="preserve">) в </w:t>
      </w:r>
      <w:r w:rsidRPr="00F874CD">
        <w:rPr>
          <w:szCs w:val="28"/>
        </w:rPr>
        <w:t xml:space="preserve"> сети Интернет</w:t>
      </w:r>
      <w:r>
        <w:rPr>
          <w:b/>
          <w:bCs/>
          <w:sz w:val="28"/>
          <w:szCs w:val="28"/>
        </w:rPr>
        <w:t xml:space="preserve">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1.4.4. График работы сельской администрации: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с </w:t>
      </w:r>
      <w:r w:rsidRPr="00823E9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23E99">
        <w:rPr>
          <w:sz w:val="28"/>
          <w:szCs w:val="28"/>
        </w:rPr>
        <w:t>0</w:t>
      </w:r>
      <w:r>
        <w:rPr>
          <w:sz w:val="28"/>
          <w:szCs w:val="28"/>
        </w:rPr>
        <w:t>0 до 17.</w:t>
      </w:r>
      <w:r w:rsidRPr="00823E99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часов,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с </w:t>
      </w:r>
      <w:r w:rsidRPr="00E7144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71442">
        <w:rPr>
          <w:sz w:val="28"/>
          <w:szCs w:val="28"/>
        </w:rPr>
        <w:t>0</w:t>
      </w:r>
      <w:r>
        <w:rPr>
          <w:sz w:val="28"/>
          <w:szCs w:val="28"/>
        </w:rPr>
        <w:t>0 до 16.</w:t>
      </w:r>
      <w:r w:rsidRPr="00E71442">
        <w:rPr>
          <w:sz w:val="28"/>
          <w:szCs w:val="28"/>
        </w:rPr>
        <w:t>0</w:t>
      </w:r>
      <w:r>
        <w:rPr>
          <w:sz w:val="28"/>
          <w:szCs w:val="28"/>
        </w:rPr>
        <w:t>0 часов,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12.30 до 14.30 часов,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суббота, воскресенье</w:t>
      </w:r>
    </w:p>
    <w:p w:rsidR="00037B11" w:rsidRPr="00B61D24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1D24">
        <w:rPr>
          <w:b/>
          <w:bCs/>
          <w:sz w:val="28"/>
          <w:szCs w:val="28"/>
        </w:rPr>
        <w:t>1.5. Порядок получения консультаций (справок) о предоставлении муниципальной услуги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1.5.1.Консультирование о предоставлении муниципальной услуги осуществляется специалистом сельской администрации.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1.5.2. Консультирование должно содержать следующую информацию: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нормативных правовых актах, регулирующих предоставление муниципальной услуги (наименование, номер, дата принятия нормативного правового акта) – п.2.5 настоящего административного регламента;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графике работы сельской администрации - п.п. 1.4.4. п.1.4. настоящего административного регламента;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сроках предоставления муниципальной услуги – п.2.4. настоящего административного регламента;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сведения о размещении на официальном сайте администрации района (сельские поселения) справочных материалов по вопросам предоставления муниципальной услуги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п.п. 1.4.3. п.1.4. настоящего административного регламента;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принятом решении по поступившему обращению заявителя о предоставлении муниципальной услуги;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основаниях отказа в предоставлении муниципальной услуги – п.п.2.6.1. п.2.6. настоящего административного регламента.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1.5.3. Время консультирования при устном обращении заявителей и при ответах на телефонные звонки не должно превышать 10-15 минут.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«Выдача разрешения на размещение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 на земельных участках, в зданиях, строениях, сооружениях находящихся в муниципальной собственности».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Яловской сельской администрацией Красногорского района в лице ведущего специалиста.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2.3.1.1. Выдача заявителю разрешения на размещение нестационарного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торгового объекта.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Сроки предоставления муниципальной услуги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составляет не более 15 дней  </w:t>
      </w:r>
      <w:proofErr w:type="gramStart"/>
      <w:r>
        <w:rPr>
          <w:sz w:val="28"/>
          <w:szCs w:val="28"/>
        </w:rPr>
        <w:t>со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дня поступления заявления.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5A3B">
        <w:rPr>
          <w:b/>
          <w:bCs/>
          <w:sz w:val="28"/>
          <w:szCs w:val="28"/>
        </w:rPr>
        <w:t>2.5. Правовые основания для предоставления</w:t>
      </w:r>
      <w:r>
        <w:rPr>
          <w:b/>
          <w:bCs/>
          <w:sz w:val="28"/>
          <w:szCs w:val="28"/>
        </w:rPr>
        <w:t xml:space="preserve"> </w:t>
      </w:r>
      <w:r w:rsidRPr="009E5A3B">
        <w:rPr>
          <w:b/>
          <w:bCs/>
          <w:sz w:val="28"/>
          <w:szCs w:val="28"/>
        </w:rPr>
        <w:t>муниципальной услуги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2.5.1. Предоставление муниципальной услуги осуществляется в соответствии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со следующими нормативными правовыми актами: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- Федеральным законом от 27 июля 2010 года № 210-ФЗ «Об организации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предоставления государственных и муниципальных услуг»;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- Федеральным законом от 06 октября 2003 года № 131-ФЗ «Об общих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- Федеральным законом от 28 декабря 2009 года № 381-ФЗ «Об основах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государственного регулирования торговой деятельности в Российской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Федерации»;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- Федеральным законом от 2 мая 2006 года № 59-ФЗ «О порядке рассмотрения</w:t>
      </w:r>
      <w:r>
        <w:rPr>
          <w:sz w:val="28"/>
          <w:szCs w:val="28"/>
        </w:rPr>
        <w:t xml:space="preserve">  </w:t>
      </w:r>
      <w:r w:rsidRPr="009E5A3B">
        <w:rPr>
          <w:sz w:val="28"/>
          <w:szCs w:val="28"/>
        </w:rPr>
        <w:t>обращений граждан Российской Федерации»;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- Указом Президента Российской Федерации от 29.01.1992 г. № 65 «О свободе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торговли»;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- Постановлением Правительства Российской Федерации от 19.01.1198 г. № 55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>«Об утверждении Правил продажи отдельных видов товаров, перечня товаров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длительного пользования, на которые не распространяется требования покупателя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о безвозмездном предоставлении ему на период ремонта или замены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 xml:space="preserve">аналогичного товара, и перечня непродовольственных </w:t>
      </w:r>
      <w:r w:rsidRPr="009E5A3B">
        <w:rPr>
          <w:sz w:val="28"/>
          <w:szCs w:val="28"/>
        </w:rPr>
        <w:lastRenderedPageBreak/>
        <w:t>товаров надлежащего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качества не подлежащих возврату или обмену на аналогичный товар других</w:t>
      </w:r>
      <w:r>
        <w:rPr>
          <w:sz w:val="28"/>
          <w:szCs w:val="28"/>
        </w:rPr>
        <w:t xml:space="preserve"> </w:t>
      </w:r>
      <w:r w:rsidRPr="009E5A3B">
        <w:rPr>
          <w:sz w:val="28"/>
          <w:szCs w:val="28"/>
        </w:rPr>
        <w:t>размеров, формы, габарита, фасона, расцветки или комплектации»;</w:t>
      </w:r>
    </w:p>
    <w:p w:rsidR="00037B11" w:rsidRPr="009E5A3B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3B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 Яловского сельского поселения</w:t>
      </w:r>
      <w:r w:rsidRPr="009E5A3B">
        <w:rPr>
          <w:sz w:val="28"/>
          <w:szCs w:val="28"/>
        </w:rPr>
        <w:t>;</w:t>
      </w:r>
    </w:p>
    <w:p w:rsidR="00037B11" w:rsidRDefault="00037B11" w:rsidP="00037B11">
      <w:pPr>
        <w:rPr>
          <w:sz w:val="28"/>
          <w:szCs w:val="28"/>
        </w:rPr>
      </w:pPr>
      <w:proofErr w:type="gramStart"/>
      <w:r w:rsidRPr="009E5A3B">
        <w:rPr>
          <w:sz w:val="28"/>
          <w:szCs w:val="28"/>
        </w:rPr>
        <w:t xml:space="preserve">- </w:t>
      </w:r>
      <w:r w:rsidRPr="007A114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Яловской</w:t>
      </w:r>
      <w:r w:rsidRPr="007A1143">
        <w:rPr>
          <w:sz w:val="28"/>
          <w:szCs w:val="28"/>
        </w:rPr>
        <w:t xml:space="preserve"> сельской администрации  Красногорского района от 26.02.2015 года №</w:t>
      </w:r>
      <w:r>
        <w:rPr>
          <w:sz w:val="28"/>
          <w:szCs w:val="28"/>
        </w:rPr>
        <w:t>8</w:t>
      </w:r>
      <w:r w:rsidRPr="007A114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схемы размещения нестационарных торговых объектов на территории Яловского сельского поселения</w:t>
      </w:r>
      <w:r w:rsidRPr="007A1143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7A114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Яловской</w:t>
      </w:r>
      <w:r w:rsidRPr="007A1143">
        <w:rPr>
          <w:sz w:val="28"/>
          <w:szCs w:val="28"/>
        </w:rPr>
        <w:t xml:space="preserve"> сельской администрации  Красногорского района</w:t>
      </w:r>
      <w:r>
        <w:rPr>
          <w:sz w:val="28"/>
          <w:szCs w:val="28"/>
        </w:rPr>
        <w:t xml:space="preserve"> от 07.08.2015г. №21</w:t>
      </w:r>
      <w:r w:rsidRPr="007A1143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№8 от 26.02.2015г «Об утверждении схемы размещения нестационарных торговых объектов на территории Яловского сельского поселения»</w:t>
      </w:r>
      <w:proofErr w:type="gramEnd"/>
    </w:p>
    <w:p w:rsidR="00037B11" w:rsidRPr="009E5A3B" w:rsidRDefault="00037B11" w:rsidP="00037B11">
      <w:pPr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5A3B">
        <w:rPr>
          <w:b/>
          <w:bCs/>
          <w:sz w:val="28"/>
          <w:szCs w:val="28"/>
        </w:rPr>
        <w:t>2.6. Исчерпывающий перечень требуемых от заявителей документов, для</w:t>
      </w:r>
      <w:r>
        <w:rPr>
          <w:b/>
          <w:bCs/>
          <w:sz w:val="28"/>
          <w:szCs w:val="28"/>
        </w:rPr>
        <w:t xml:space="preserve"> предоставления муниципальной услуги: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№ 1 к настоящему регламенту. По желанию заявителя к заявлению он может приложить копию свидетельства о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юридического лица или физического лица в качестве индивидуального предпринимателя и копию свидетельства о постановке юридического лица или физического лица в качестве индивидуального предпринимателя на учет в налоговом органе (с предъявлением оригиналов).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документов, которые подлежат предоставлению в рамках межведомственного информационного взаимодействия: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запрашиваются администрацией в государственном органе ФНС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России, если они не были представлены заявителем самостоятельно: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юридического лица или физического лица в качестве индивидуального предпринимателя на учет в налоговом органе.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при обращении: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текст не поддается прочтению, ответ на обращение не дается, о чем сообщается заявителю, если его фамилия и почтовый адрес поддаются прочтению.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содержит нецензурные либо оскорбительные выражения, угрозы жизни, здоровью специалисту администрации, а также членам его семьи, остаются </w:t>
      </w:r>
      <w:proofErr w:type="gramStart"/>
      <w:r>
        <w:rPr>
          <w:sz w:val="28"/>
          <w:szCs w:val="28"/>
        </w:rPr>
        <w:t>без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ответа, сообщается о недопустимости злоупотребления правом.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об отказе в предоставлении муниципальной услуги принимается по следующим основаниям: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информации, указанной в заявлении, информации, содержащейся в представленных документах;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места размещения в утвержденной схеме размещения нестационарных торговых объектов на территории Яловского сельского поселения Красногорского муниципального района.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взимания.</w:t>
      </w:r>
    </w:p>
    <w:p w:rsidR="00037B11" w:rsidRPr="0018072C" w:rsidRDefault="00037B11" w:rsidP="00037B1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 Оплата за аренду нестационарных торговых объектов</w:t>
      </w:r>
      <w:r w:rsidRPr="008B0D20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осуществляется арендодателем по договору (приложение 4). </w:t>
      </w:r>
      <w:r w:rsidRPr="005044C4">
        <w:rPr>
          <w:color w:val="3B2D36"/>
          <w:sz w:val="28"/>
          <w:szCs w:val="28"/>
        </w:rPr>
        <w:t>При сроке использования площадки (земельного участка</w:t>
      </w:r>
      <w:r>
        <w:rPr>
          <w:color w:val="3B2D36"/>
          <w:sz w:val="28"/>
          <w:szCs w:val="28"/>
        </w:rPr>
        <w:t>,</w:t>
      </w:r>
      <w:r w:rsidRPr="00B61D24">
        <w:rPr>
          <w:b/>
          <w:bCs/>
          <w:sz w:val="28"/>
          <w:szCs w:val="28"/>
        </w:rPr>
        <w:t xml:space="preserve"> </w:t>
      </w:r>
      <w:r w:rsidRPr="008B0D20">
        <w:rPr>
          <w:bCs/>
          <w:sz w:val="28"/>
          <w:szCs w:val="28"/>
        </w:rPr>
        <w:t>здания, строения или  сооружения находящихся в муниципальной собственности</w:t>
      </w:r>
      <w:r w:rsidRPr="005044C4">
        <w:rPr>
          <w:color w:val="3B2D36"/>
          <w:sz w:val="28"/>
          <w:szCs w:val="28"/>
        </w:rPr>
        <w:t>)</w:t>
      </w:r>
      <w:r>
        <w:rPr>
          <w:color w:val="3B2D36"/>
          <w:sz w:val="28"/>
          <w:szCs w:val="28"/>
        </w:rPr>
        <w:t xml:space="preserve"> под </w:t>
      </w:r>
      <w:r w:rsidRPr="005044C4">
        <w:rPr>
          <w:color w:val="3B2D36"/>
          <w:sz w:val="28"/>
          <w:szCs w:val="28"/>
        </w:rPr>
        <w:t xml:space="preserve"> </w:t>
      </w:r>
      <w:r>
        <w:rPr>
          <w:sz w:val="28"/>
          <w:szCs w:val="28"/>
        </w:rPr>
        <w:t>нестационарные торговые объекты</w:t>
      </w:r>
      <w:r w:rsidRPr="008B0D20">
        <w:rPr>
          <w:color w:val="3B2D36"/>
          <w:sz w:val="28"/>
          <w:szCs w:val="28"/>
        </w:rPr>
        <w:t xml:space="preserve"> </w:t>
      </w:r>
      <w:r w:rsidRPr="005044C4">
        <w:rPr>
          <w:color w:val="3B2D36"/>
          <w:sz w:val="28"/>
          <w:szCs w:val="28"/>
        </w:rPr>
        <w:t xml:space="preserve">менее одних суток </w:t>
      </w:r>
      <w:r>
        <w:rPr>
          <w:color w:val="3B2D36"/>
          <w:sz w:val="28"/>
          <w:szCs w:val="28"/>
        </w:rPr>
        <w:t xml:space="preserve">арендодателем </w:t>
      </w:r>
      <w:r w:rsidRPr="005044C4">
        <w:rPr>
          <w:color w:val="3B2D36"/>
          <w:sz w:val="28"/>
          <w:szCs w:val="28"/>
        </w:rPr>
        <w:t>взимается суточная оплата</w:t>
      </w:r>
      <w:r w:rsidRPr="00966C10">
        <w:rPr>
          <w:color w:val="3B2D36"/>
          <w:sz w:val="28"/>
          <w:szCs w:val="28"/>
        </w:rPr>
        <w:t xml:space="preserve"> </w:t>
      </w:r>
      <w:r w:rsidRPr="005044C4">
        <w:rPr>
          <w:color w:val="3B2D36"/>
          <w:sz w:val="28"/>
          <w:szCs w:val="28"/>
        </w:rPr>
        <w:t>в размере удельного показателя кадастровой стоимости земельного участка</w:t>
      </w:r>
      <w:r>
        <w:rPr>
          <w:color w:val="3B2D36"/>
          <w:sz w:val="28"/>
          <w:szCs w:val="28"/>
        </w:rPr>
        <w:t>, здания, строения, сооружения</w:t>
      </w:r>
      <w:r w:rsidRPr="005044C4">
        <w:rPr>
          <w:color w:val="3B2D36"/>
          <w:sz w:val="28"/>
          <w:szCs w:val="28"/>
        </w:rPr>
        <w:t xml:space="preserve">  по виду разрешенного использования </w:t>
      </w:r>
      <w:r>
        <w:rPr>
          <w:color w:val="3B2D36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3B2D36"/>
            <w:sz w:val="28"/>
            <w:szCs w:val="28"/>
          </w:rPr>
          <w:t>1 кв. метр</w:t>
        </w:r>
      </w:smartTag>
      <w:r>
        <w:rPr>
          <w:color w:val="3B2D36"/>
          <w:sz w:val="28"/>
          <w:szCs w:val="28"/>
        </w:rPr>
        <w:t>,  но не более 150 рублей.</w:t>
      </w:r>
      <w:r w:rsidRPr="00983546">
        <w:rPr>
          <w:color w:val="3B2D36"/>
          <w:sz w:val="28"/>
          <w:szCs w:val="28"/>
        </w:rPr>
        <w:t xml:space="preserve"> </w:t>
      </w:r>
      <w:proofErr w:type="gramStart"/>
      <w:r w:rsidRPr="005044C4">
        <w:rPr>
          <w:color w:val="3B2D36"/>
          <w:sz w:val="28"/>
          <w:szCs w:val="28"/>
        </w:rPr>
        <w:t>При сроке использования площадки (земельного участка</w:t>
      </w:r>
      <w:r>
        <w:rPr>
          <w:color w:val="3B2D36"/>
          <w:sz w:val="28"/>
          <w:szCs w:val="28"/>
        </w:rPr>
        <w:t>,</w:t>
      </w:r>
      <w:r w:rsidRPr="00B61D24">
        <w:rPr>
          <w:b/>
          <w:bCs/>
          <w:sz w:val="28"/>
          <w:szCs w:val="28"/>
        </w:rPr>
        <w:t xml:space="preserve"> </w:t>
      </w:r>
      <w:r w:rsidRPr="008B0D20">
        <w:rPr>
          <w:bCs/>
          <w:sz w:val="28"/>
          <w:szCs w:val="28"/>
        </w:rPr>
        <w:t>здания, строения или  сооружения находящихся в муниципальной собственности</w:t>
      </w:r>
      <w:r w:rsidRPr="005044C4">
        <w:rPr>
          <w:color w:val="3B2D36"/>
          <w:sz w:val="28"/>
          <w:szCs w:val="28"/>
        </w:rPr>
        <w:t>)</w:t>
      </w:r>
      <w:r>
        <w:rPr>
          <w:color w:val="3B2D36"/>
          <w:sz w:val="28"/>
          <w:szCs w:val="28"/>
        </w:rPr>
        <w:t xml:space="preserve"> под </w:t>
      </w:r>
      <w:r w:rsidRPr="005044C4">
        <w:rPr>
          <w:color w:val="3B2D36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нестационарные торговые объекты более одних суток,  стоимость аренды площадки определяется главным бухгалтером Яловской сельской администрации, исходя из  </w:t>
      </w:r>
      <w:r w:rsidRPr="005044C4">
        <w:rPr>
          <w:color w:val="3B2D36"/>
          <w:sz w:val="28"/>
          <w:szCs w:val="28"/>
        </w:rPr>
        <w:t>удельного показателя кадастровой стоимости земельного участка</w:t>
      </w:r>
      <w:r>
        <w:rPr>
          <w:color w:val="3B2D36"/>
          <w:sz w:val="28"/>
          <w:szCs w:val="28"/>
        </w:rPr>
        <w:t>, здания, строения, сооружения</w:t>
      </w:r>
      <w:r w:rsidRPr="005044C4">
        <w:rPr>
          <w:color w:val="3B2D36"/>
          <w:sz w:val="28"/>
          <w:szCs w:val="28"/>
        </w:rPr>
        <w:t xml:space="preserve">  по виду разрешенного использования </w:t>
      </w:r>
      <w:r>
        <w:rPr>
          <w:color w:val="3B2D36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3B2D36"/>
            <w:sz w:val="28"/>
            <w:szCs w:val="28"/>
          </w:rPr>
          <w:t>1 кв. метр</w:t>
        </w:r>
      </w:smartTag>
      <w:r>
        <w:rPr>
          <w:color w:val="3B2D36"/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конкурса (аукциона).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20 минут.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осуществляется в день его поступления.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2.12.1. Прием заявителей муниципальной услуги осуществляется специалистом  сельской администрации.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proofErr w:type="gramStart"/>
      <w:r>
        <w:rPr>
          <w:sz w:val="28"/>
          <w:szCs w:val="28"/>
        </w:rPr>
        <w:t>По размерам и состоянию помещение, в котором предоставляется муниципальная услуга, должно отвечать требованиям санитарно-гигиенических норм и правил, противопожарной безопасности, безопасности труда и быть защищено от воздействия факторов, отрицательно влияющих на качество предоставляемых услуг (повышенная температура воздуха, влажность воздуха, запыленность,  загрязнения,  шум и т.д.</w:t>
      </w:r>
      <w:proofErr w:type="gramEnd"/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2.12.3 Требования к обеспечению доступности помещений для инвалидов.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В целях обеспечения условий доступности для инвалидов государственной услуги должны быть обеспечены: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оказание специалистами </w:t>
      </w:r>
      <w:r w:rsidRPr="00E41AF4">
        <w:rPr>
          <w:sz w:val="28"/>
          <w:szCs w:val="28"/>
          <w:shd w:val="clear" w:color="auto" w:fill="FFFFFF"/>
        </w:rPr>
        <w:t xml:space="preserve">учреждения </w:t>
      </w:r>
      <w:r>
        <w:rPr>
          <w:sz w:val="28"/>
          <w:szCs w:val="28"/>
          <w:shd w:val="clear" w:color="auto" w:fill="FFFFFF"/>
        </w:rPr>
        <w:t>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возможность самостоятельного передвижения инвалидов по территории;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инвалидов  к услугам с учетом их ограничений жизнедеятельности;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допуск </w:t>
      </w:r>
      <w:proofErr w:type="spellStart"/>
      <w:r>
        <w:rPr>
          <w:sz w:val="28"/>
          <w:szCs w:val="28"/>
          <w:shd w:val="clear" w:color="auto" w:fill="FFFFFF"/>
        </w:rPr>
        <w:t>сурдопереводчика</w:t>
      </w:r>
      <w:proofErr w:type="spellEnd"/>
      <w:r>
        <w:rPr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sz w:val="28"/>
          <w:szCs w:val="28"/>
          <w:shd w:val="clear" w:color="auto" w:fill="FFFFFF"/>
        </w:rPr>
        <w:t>тифлосурдопереводчика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sz w:val="28"/>
          <w:szCs w:val="28"/>
          <w:shd w:val="clear" w:color="auto" w:fill="FFFFFF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037B11" w:rsidRDefault="00037B11" w:rsidP="00037B1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обеспечение условий доступности для инвалидов по зрению официального сайта  в информационно-телекоммуникационной сети «Интернет»;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оказание инвалидам иной необходимой помощи в преодолении барьеров, мешающих получению ими услуги наравне с другими лицами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2.12.4.При предоставлении муниципальной услуги заявителям должен быть обеспечен доступ к санитарно-бытовым помещениям.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2.12.5.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 Помещение должно быть обеспечено всеми средствами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>-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бытового обслуживания и оснащены: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другими нормативными документами, обеспечивающими надлежащее качество предоставленной муниципальной услуги.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2.12.7. Специальное оборудование, технику следует использовать строго по назначению, содержать в технически исправном состоянии.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2.12.8. Неисправное специальное оборудование, техника должны быть отремонтированы (если они подлежат ремонту), а пригодность </w:t>
      </w:r>
      <w:proofErr w:type="gramStart"/>
      <w:r>
        <w:rPr>
          <w:sz w:val="28"/>
          <w:szCs w:val="28"/>
        </w:rPr>
        <w:t>отремонтированных</w:t>
      </w:r>
      <w:proofErr w:type="gramEnd"/>
      <w:r>
        <w:rPr>
          <w:sz w:val="28"/>
          <w:szCs w:val="28"/>
        </w:rPr>
        <w:t xml:space="preserve"> должна быть подтверждена проверкой на соответствие техническим требованиям.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2.12.9.Информация о предоставлении муниципальной услуги должна быть размещена на информационном стенде, расположенном при входе в кабинет ведущего специалиста сельской администрации.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2.12.10. На информационном стенде должна содержаться следующая информация: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услуги;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ведущего специалиста сельской администрации;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документы (выдержки из нормативных правовых документов), регулирующие предоставление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Показатели доступности и качества муниципальной услуги. Показатель доступности и качества муниципальной услуги. Показатель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Доля рассмотренных заявлений на предоставление муниципальной услуги, в общем количестве заявлений на предоставление муниципальной услуги 100%;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зафиксированных </w:t>
      </w:r>
      <w:proofErr w:type="gramStart"/>
      <w:r>
        <w:rPr>
          <w:sz w:val="28"/>
          <w:szCs w:val="28"/>
        </w:rPr>
        <w:t>случаев нарушения установленных сроков предоставления муниципальной услуги</w:t>
      </w:r>
      <w:proofErr w:type="gramEnd"/>
      <w:r>
        <w:rPr>
          <w:sz w:val="28"/>
          <w:szCs w:val="28"/>
        </w:rPr>
        <w:t xml:space="preserve"> 0%;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Доля жалоб на действия (бездействия) и решения должностных лиц и органов, ответственных за предоставление муниципальной услуги 0%;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зафиксированных </w:t>
      </w:r>
      <w:proofErr w:type="gramStart"/>
      <w:r>
        <w:rPr>
          <w:sz w:val="28"/>
          <w:szCs w:val="28"/>
        </w:rPr>
        <w:t>нарушений требований стандарта предоставления муниципальной услуги</w:t>
      </w:r>
      <w:proofErr w:type="gramEnd"/>
      <w:r>
        <w:rPr>
          <w:sz w:val="28"/>
          <w:szCs w:val="28"/>
        </w:rPr>
        <w:t xml:space="preserve"> 0%;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Доля жалоб на несоблюдение стандарта (несоответствие стандарту) предоставления муниципальной услуги 0%.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Состав административных процедур: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заявителя;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прием и проверка документов;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разрешения (отказа в выдаче разрешения);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готовых документов.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3.1.2.Последовательность административных процедур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блок- схеме (приложение № 2).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Обращение заявителя.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муниципальной услуги является обращение заявителя в сельскую администрацию с заявлением о выдаче разрешения (пункт 2.6. части 2 регламента).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3.2.2. Ведущий специалист сельской администрации обязан разъяснить заявителю порядок и сроки предоставления муниципальной услуги, сообщить перечень необходимых документов и основания отказа в предоставлении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Срок исполнения административной процедуры – не более 15 минут.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Прием и проверка документов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представление заявителем в Яловскую сельскую  администрацию Красногорского района заявления и комплекта документов, необходимых для выдачи заявителю разрешения.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3.3.2. Ведущий специалист сельской администрации проверяет информацию, указанную в заявлении и информацию, содержащеюся в представленных документах.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3.3.3. Время приема и проверки документов специалистом отдела не более 15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минут.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3.3.4. Принятое заявление и документы направляется главе Яловской сельской администрации, с обязательной регистрацией в журнале регистрации поступающих документов.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Запрос документов в рамках межведомственного информационного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взаимодействия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процедуры является факт регистрации заявления.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информационного взаимодействия ведущий специалист сельской администрации запрашивает в государственном органе ФНС России документы в соответствии с пунктом 2.7.части 2 регламента (если они не были представлены заявителем самостоятельно).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3.4.2. Срок выполнения административной процедуры: 5 дней.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3.4.3. Результатом административной процедуры является получение необходимых документов.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Оформление разрешения или отказа в выдаче разрешения.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3.5.1.Основанием для начала процедуры является получение ведущим специалистом сельской администрации для исполнения документов с резолюцией главы  Яловской сельской администрации Красногорского района.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положительной резолюции ведущий специалист сельской администрации оформляет проект разрешения по форме согласно приложению № 3 и передает его на подпись главе администрации.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отрицательной резолюции ведущий специалист сельской администрации оформляет мотивированное уведомление об отказе в выдаче разрешения в двух экземплярах и передает его на подпись главе администрации с последующей регистрацией в установленном порядке.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3.5.2 Срок выполнения административной процедуры: 5 дней.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3.5.3.Результатом административной процедуры является подготовленное разрешение или мотивированное уведомление об отказе в предоставлении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ответственный исполнитель документа готовит ответ на обращение. Срок рассмотрения обращения и направления ответа заявителю не должен превышать 30 календарных дней со дня регистрации обращения.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обращения осуществляется в день его поступления.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 Выдача заявителю готовых документов.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3.6.1.Основанием для начала процедуры является получение ведущим специалистом сельской администрации подписанного главой администрации разрешения или мотивированного уведомления об отказе в предоставлении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3.6.2. Ведущий специалист сельской администрации по телефону или электронной почте уведомляет заявителя о выдаче разрешения или отказе в выдаче разрешения. По желанию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заявителя мотивированный отказ может быть направлен ему по почте.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ри выдаче готовых документов должностное лицо удостоверяется, что получатель является именно тем лицом, на чье имя оформлен итоговый документ – разрешение или уведомление об отказе в предоставлении муниципальной услуги, либо лицом, на которого надлежащим образом оформлена доверенность на получение итогового документа. При подтверждении полномочий выдает заявителю разрешение под роспись в журнале регистрации разрешений или мотивированное уведомление об отказе в предоставлении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неявки заявителя в день, назначенный для получения результата предоставления муниципальной услуги, документы, подлежащие выдаче заявителю, направляются специалистом администрации в течение 1 рабочего дня, следующего за днем, назначенным для получения результата предоставления муниципальной услуги заявителю по почте заказным письмом с уведомлением о вручении.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3.6.5 Срок выполнения административной процедуры: 3 дня.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3.6.6 Результатом административной процедуры является вручение (направление) заявителю разрешения или мотивированного уведомления об отказе в  предоставлении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Форма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осуществляет ведущий специалист сельской администрации.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Ведущий специалист сельской администрации несет персональную ответственность за правильность выполнения процедур по приему,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требований к оформлению обращения, а также за соблюдением сроков предоставления муниципальной услуги.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Ведущий специалист сельской администрации, допустивший нарушения настоящего административного регламента, подлежит дисциплинарным взысканиям в порядке, предусмотренным действующим законодательством Российской Федерации.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(бездействие) органа, предоставляющего муниципальную услугу, а также должностных лиц или муниципальных служащих.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вправе обжаловать действия (бездействие) и решение должностных лиц и органов, ответственных за предоставление муниципальной услуги. В части досудебного обжалования заявитель может </w:t>
      </w:r>
      <w:r>
        <w:rPr>
          <w:sz w:val="28"/>
          <w:szCs w:val="28"/>
        </w:rPr>
        <w:lastRenderedPageBreak/>
        <w:t>письменно и устно, а также по средствам телефонной, факсимильной связи и сети Интернет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037B11" w:rsidRDefault="00037B11" w:rsidP="00037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Заявитель вправе обратиться с жалобой в сельскую администрацию:</w:t>
      </w:r>
    </w:p>
    <w:p w:rsidR="00037B11" w:rsidRDefault="00037B11" w:rsidP="00037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к главе сельской администрации;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 Срок рассмотрения письменного обращения не должен превышать 30 календарных дней с момента регистрации такого обращения. Регистрация осуществляется в день его поступления.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обращения, принимается решение об удовлетворении требований заявителя, либо об отказе в удовлетворении требований с указанием причин отказа.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обжаловать решения, принятые в ходе предоставления муниципальной услуги, в судебном порядке, установленном действующим законодательством Российской Федерации.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Приложение № 1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административному регламенту</w:t>
      </w: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  <w:r>
        <w:t xml:space="preserve">                               Форма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Главе сельской администрации ___________________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proofErr w:type="gramStart"/>
      <w:r>
        <w:t>(Ф.И.О. заявителя полностью/ полное</w:t>
      </w:r>
      <w:proofErr w:type="gramEnd"/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наименование организации)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проживающег</w:t>
      </w:r>
      <w:proofErr w:type="gramStart"/>
      <w:r>
        <w:t>о(</w:t>
      </w:r>
      <w:proofErr w:type="gramEnd"/>
      <w:r>
        <w:t>ей)/расположенного по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адресу: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______________________________________</w:t>
      </w:r>
    </w:p>
    <w:p w:rsidR="00037B11" w:rsidRDefault="00037B11" w:rsidP="00037B11">
      <w:pPr>
        <w:autoSpaceDE w:val="0"/>
        <w:autoSpaceDN w:val="0"/>
        <w:adjustRightInd w:val="0"/>
        <w:ind w:firstLine="4680"/>
        <w:jc w:val="both"/>
      </w:pPr>
      <w:r>
        <w:t>тел. 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 xml:space="preserve">                                                  ЗАЯВЛЕНИЕ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на получение разрешение на размещение нестационарного торгового объекта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Заявитель 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Ф.И.О. индивидуального предпринимателя,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наименование юридического лица, руководитель, должность)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Свидетельство о регистрации юридического лица или предпринимателя №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__________ от «___» ______________ 20___ г.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ИНН _________________________________________________________________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proofErr w:type="gramStart"/>
      <w:r>
        <w:t>Адрес стационарного объекта торговли или общественного питания (с указанием типа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предприятия): 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Прошу Вас рассмотреть заявление о выдаче разрешения на размещение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нестационарного торгового объекта 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( тип объекта</w:t>
      </w:r>
      <w:proofErr w:type="gramStart"/>
      <w:r>
        <w:t xml:space="preserve"> :</w:t>
      </w:r>
      <w:proofErr w:type="gramEnd"/>
      <w:r>
        <w:t xml:space="preserve"> палатка, лоток, площадка для сезонной торговли,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автолавка, др.)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для реализации 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на планируемом месте 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(полный адрес)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площадью _______________ кв. м; режим работы объекта 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Ознакомле</w:t>
      </w:r>
      <w:proofErr w:type="gramStart"/>
      <w:r>
        <w:t>н(</w:t>
      </w:r>
      <w:proofErr w:type="gramEnd"/>
      <w:r>
        <w:t>а) с основными требованиями к организации работы нестационарных торговых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объектов 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подпись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«___» ____________ 20___ г. 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дата подачи заявления Ф.И.О., подпись заявителя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«___» ____________ 20___ г. 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дата принятия заявления Ф.И.О. ответственного лица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Приложение № 2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административному регламенту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 xml:space="preserve">                                        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 xml:space="preserve">                                                               БЛОК-СХЕМА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последовательность и сроки выполнения административных процедур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Заявитель.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Обращение с заявлением о выдаче разрешения.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Срок выполнения: не более 15 минут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Прием и проверка документов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Срок выполнения: не более 20 минут.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Вручение (направление) заявителю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 xml:space="preserve">уведомления о приеме заявления </w:t>
      </w:r>
      <w:proofErr w:type="gramStart"/>
      <w:r>
        <w:t>к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</w:pPr>
      <w:r>
        <w:t>рассмотрению или уведомления о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 xml:space="preserve">необходимости устранения нарушений </w:t>
      </w:r>
      <w:proofErr w:type="gramStart"/>
      <w:r>
        <w:t>в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</w:pPr>
      <w:proofErr w:type="gramStart"/>
      <w:r>
        <w:t>оформлении</w:t>
      </w:r>
      <w:proofErr w:type="gramEnd"/>
      <w:r>
        <w:t xml:space="preserve"> заявления и (или)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представления отсутствующих документов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Срок выполнения: 1 день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 xml:space="preserve">Запрос документов в рамках </w:t>
      </w:r>
      <w:proofErr w:type="gramStart"/>
      <w:r>
        <w:t>межведомственного</w:t>
      </w:r>
      <w:proofErr w:type="gramEnd"/>
    </w:p>
    <w:p w:rsidR="00037B11" w:rsidRDefault="00037B11" w:rsidP="00037B11">
      <w:pPr>
        <w:autoSpaceDE w:val="0"/>
        <w:autoSpaceDN w:val="0"/>
        <w:adjustRightInd w:val="0"/>
        <w:jc w:val="both"/>
      </w:pPr>
      <w:r>
        <w:t>информационного взаимодействия.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Срок выполнения: 5 дней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Оформление разрешения или отказа в выдаче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разрешения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Срок выполнения: 5 дней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Выдача заявителю готовых документов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Срок выполнения: 3 дня.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Приложение № 3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административному регламенту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РАЗРЕШЕНИЕ №___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 размещение нестационарного торгового объекта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срок действия с «___» __________20__ года по «___» __________ 20__ года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Разрешение выдано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(наименование юридического лица, индивидуального предпринимателя)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На право реализации 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на территории _____________________________________________ Яловского сельского поселения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По адресу ___________________________________________________________________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Тип объекта _________________________________________________________________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Площадь объекта_____________________________________________________________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Режим работы _________________________________________________________________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Глава сельской администрации ___________________ / ________________________</w:t>
      </w:r>
    </w:p>
    <w:p w:rsidR="00037B11" w:rsidRDefault="00037B11" w:rsidP="00037B11">
      <w:pPr>
        <w:autoSpaceDE w:val="0"/>
        <w:autoSpaceDN w:val="0"/>
        <w:adjustRightInd w:val="0"/>
        <w:jc w:val="both"/>
      </w:pPr>
      <w:r>
        <w:t>(подпись) (расшифровка подписи)</w:t>
      </w: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Приложение № 4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административному регламенту</w:t>
      </w:r>
    </w:p>
    <w:p w:rsidR="00037B11" w:rsidRDefault="00037B11" w:rsidP="00037B1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autoSpaceDE w:val="0"/>
        <w:autoSpaceDN w:val="0"/>
        <w:adjustRightInd w:val="0"/>
        <w:jc w:val="both"/>
      </w:pPr>
    </w:p>
    <w:p w:rsidR="00037B11" w:rsidRDefault="00037B11" w:rsidP="00037B11">
      <w:pPr>
        <w:pStyle w:val="ab"/>
        <w:rPr>
          <w:u w:val="single"/>
        </w:rPr>
      </w:pPr>
      <w:r>
        <w:t xml:space="preserve">Д О Г О В О </w:t>
      </w:r>
      <w:proofErr w:type="gramStart"/>
      <w:r>
        <w:t>Р</w:t>
      </w:r>
      <w:proofErr w:type="gramEnd"/>
      <w:r>
        <w:t xml:space="preserve">  №</w:t>
      </w:r>
      <w:r>
        <w:rPr>
          <w:u w:val="single"/>
        </w:rPr>
        <w:t xml:space="preserve"> </w:t>
      </w:r>
    </w:p>
    <w:p w:rsidR="00037B11" w:rsidRDefault="00037B11" w:rsidP="00037B11">
      <w:pPr>
        <w:pStyle w:val="af"/>
      </w:pPr>
    </w:p>
    <w:p w:rsidR="00037B11" w:rsidRDefault="00037B11" w:rsidP="00037B11">
      <w:pPr>
        <w:pStyle w:val="af"/>
        <w:rPr>
          <w:sz w:val="28"/>
          <w:szCs w:val="28"/>
        </w:rPr>
      </w:pPr>
      <w:r w:rsidRPr="00B279C4">
        <w:rPr>
          <w:sz w:val="28"/>
          <w:szCs w:val="28"/>
        </w:rPr>
        <w:t xml:space="preserve">              аренды   земельных участк</w:t>
      </w:r>
      <w:r>
        <w:rPr>
          <w:sz w:val="28"/>
          <w:szCs w:val="28"/>
        </w:rPr>
        <w:t>ов</w:t>
      </w:r>
      <w:r w:rsidRPr="00B279C4">
        <w:rPr>
          <w:sz w:val="28"/>
          <w:szCs w:val="28"/>
        </w:rPr>
        <w:t>, здани</w:t>
      </w:r>
      <w:r>
        <w:rPr>
          <w:sz w:val="28"/>
          <w:szCs w:val="28"/>
        </w:rPr>
        <w:t>й</w:t>
      </w:r>
      <w:r w:rsidRPr="00B2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строений и </w:t>
      </w:r>
    </w:p>
    <w:p w:rsidR="00037B11" w:rsidRPr="00B279C4" w:rsidRDefault="00037B11" w:rsidP="00037B11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сооружений</w:t>
      </w:r>
      <w:r w:rsidRPr="00B279C4">
        <w:rPr>
          <w:sz w:val="28"/>
          <w:szCs w:val="28"/>
        </w:rPr>
        <w:t xml:space="preserve">  находящихся в муниципальной собственности</w:t>
      </w:r>
    </w:p>
    <w:p w:rsidR="00037B11" w:rsidRPr="00B279C4" w:rsidRDefault="00037B11" w:rsidP="00037B11">
      <w:pPr>
        <w:pStyle w:val="a9"/>
        <w:tabs>
          <w:tab w:val="left" w:pos="708"/>
        </w:tabs>
        <w:rPr>
          <w:sz w:val="28"/>
          <w:szCs w:val="28"/>
        </w:rPr>
      </w:pPr>
    </w:p>
    <w:p w:rsidR="00037B11" w:rsidRDefault="00037B11" w:rsidP="00037B11">
      <w:pPr>
        <w:rPr>
          <w:b/>
          <w:bCs/>
        </w:rPr>
      </w:pPr>
      <w:proofErr w:type="gramStart"/>
      <w:r>
        <w:rPr>
          <w:b/>
          <w:bCs/>
          <w:u w:val="single"/>
        </w:rPr>
        <w:t>с</w:t>
      </w:r>
      <w:proofErr w:type="gramEnd"/>
      <w:r>
        <w:rPr>
          <w:b/>
          <w:bCs/>
          <w:u w:val="single"/>
        </w:rPr>
        <w:t xml:space="preserve">. Яловка                                                                              </w:t>
      </w:r>
      <w:r w:rsidRPr="00A66540">
        <w:rPr>
          <w:b/>
          <w:bCs/>
        </w:rPr>
        <w:t xml:space="preserve">от «___»  </w:t>
      </w:r>
      <w:r>
        <w:rPr>
          <w:b/>
          <w:bCs/>
        </w:rPr>
        <w:t xml:space="preserve">_____ </w:t>
      </w:r>
      <w:r w:rsidRPr="00A66540">
        <w:rPr>
          <w:b/>
          <w:bCs/>
        </w:rPr>
        <w:t xml:space="preserve"> года</w:t>
      </w:r>
    </w:p>
    <w:p w:rsidR="00037B11" w:rsidRDefault="00037B11" w:rsidP="00037B11">
      <w:pPr>
        <w:pStyle w:val="ad"/>
        <w:jc w:val="both"/>
        <w:rPr>
          <w:sz w:val="24"/>
        </w:rPr>
      </w:pPr>
    </w:p>
    <w:p w:rsidR="00037B11" w:rsidRDefault="00037B11" w:rsidP="00037B11">
      <w:pPr>
        <w:pStyle w:val="ad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  <w:u w:val="single"/>
        </w:rPr>
        <w:t>Яловская</w:t>
      </w:r>
      <w:r w:rsidRPr="00880451">
        <w:rPr>
          <w:sz w:val="24"/>
          <w:u w:val="single"/>
        </w:rPr>
        <w:t xml:space="preserve"> сельская администрация</w:t>
      </w:r>
      <w:r>
        <w:rPr>
          <w:sz w:val="24"/>
          <w:u w:val="single"/>
        </w:rPr>
        <w:t xml:space="preserve"> Красногорского района Брянской </w:t>
      </w:r>
      <w:proofErr w:type="spellStart"/>
      <w:r>
        <w:rPr>
          <w:sz w:val="24"/>
          <w:u w:val="single"/>
        </w:rPr>
        <w:t>области</w:t>
      </w:r>
      <w:r>
        <w:rPr>
          <w:sz w:val="24"/>
        </w:rPr>
        <w:t>_</w:t>
      </w:r>
      <w:proofErr w:type="spellEnd"/>
      <w:r>
        <w:rPr>
          <w:sz w:val="24"/>
        </w:rPr>
        <w:t xml:space="preserve">, именуемая в дальнейшем “Арендодатель”, в лице Главы сельской администрации Красногорского района Белоус Александра Васильевича,  действующего на основании </w:t>
      </w:r>
      <w:r w:rsidRPr="00377A2B">
        <w:rPr>
          <w:sz w:val="24"/>
        </w:rPr>
        <w:t>Устава</w:t>
      </w:r>
      <w:r>
        <w:rPr>
          <w:sz w:val="24"/>
        </w:rPr>
        <w:t xml:space="preserve"> и  </w:t>
      </w:r>
      <w:r>
        <w:rPr>
          <w:b/>
          <w:bCs/>
          <w:sz w:val="24"/>
        </w:rPr>
        <w:t xml:space="preserve">ИП  СВИДЕТЕЛЬСТВО № от  </w:t>
      </w:r>
      <w:proofErr w:type="spellStart"/>
      <w:r>
        <w:rPr>
          <w:b/>
          <w:bCs/>
          <w:sz w:val="24"/>
        </w:rPr>
        <w:t>_________года</w:t>
      </w:r>
      <w:proofErr w:type="spellEnd"/>
      <w:r>
        <w:rPr>
          <w:b/>
          <w:snapToGrid w:val="0"/>
          <w:szCs w:val="22"/>
        </w:rPr>
        <w:t xml:space="preserve">, </w:t>
      </w:r>
      <w:r>
        <w:rPr>
          <w:sz w:val="24"/>
        </w:rPr>
        <w:t xml:space="preserve"> зарегистрированному по </w:t>
      </w:r>
      <w:proofErr w:type="spellStart"/>
      <w:r>
        <w:rPr>
          <w:sz w:val="24"/>
        </w:rPr>
        <w:t>адресу:________________________________________</w:t>
      </w:r>
      <w:proofErr w:type="spellEnd"/>
      <w:r>
        <w:rPr>
          <w:sz w:val="24"/>
        </w:rPr>
        <w:t xml:space="preserve">, именуемый в дальнейшем </w:t>
      </w:r>
      <w:r>
        <w:rPr>
          <w:b/>
          <w:bCs/>
          <w:sz w:val="24"/>
        </w:rPr>
        <w:t>«АРЕНДАТОР»</w:t>
      </w:r>
      <w:r>
        <w:rPr>
          <w:sz w:val="24"/>
        </w:rPr>
        <w:t xml:space="preserve">, и именуемые в дальнейшем </w:t>
      </w:r>
      <w:r>
        <w:rPr>
          <w:b/>
          <w:bCs/>
          <w:sz w:val="24"/>
        </w:rPr>
        <w:t>«СТОРОНЫ»</w:t>
      </w:r>
      <w:r>
        <w:rPr>
          <w:sz w:val="24"/>
        </w:rPr>
        <w:t xml:space="preserve">, заключили настоящий </w:t>
      </w:r>
      <w:r>
        <w:rPr>
          <w:b/>
          <w:bCs/>
          <w:sz w:val="24"/>
        </w:rPr>
        <w:t>ДОГОВОР</w:t>
      </w:r>
      <w:r>
        <w:rPr>
          <w:sz w:val="24"/>
        </w:rPr>
        <w:t xml:space="preserve"> о нижеследующем:</w:t>
      </w:r>
      <w:proofErr w:type="gramEnd"/>
    </w:p>
    <w:p w:rsidR="00037B11" w:rsidRDefault="00037B11" w:rsidP="00037B11">
      <w:pPr>
        <w:ind w:right="-81"/>
      </w:pPr>
    </w:p>
    <w:p w:rsidR="00037B11" w:rsidRDefault="00037B11" w:rsidP="00037B11">
      <w:pPr>
        <w:pStyle w:val="1"/>
        <w:keepNext/>
        <w:numPr>
          <w:ilvl w:val="0"/>
          <w:numId w:val="6"/>
        </w:numPr>
        <w:spacing w:before="0" w:beforeAutospacing="0" w:after="0" w:afterAutospacing="0"/>
        <w:ind w:right="-81"/>
        <w:rPr>
          <w:sz w:val="24"/>
        </w:rPr>
      </w:pPr>
      <w:r>
        <w:rPr>
          <w:sz w:val="24"/>
        </w:rPr>
        <w:t xml:space="preserve">  ПРЕДМЕТ И ЦЕЛЬ ДОГОВОРА</w:t>
      </w:r>
    </w:p>
    <w:p w:rsidR="00037B11" w:rsidRDefault="00037B11" w:rsidP="00037B11"/>
    <w:p w:rsidR="00037B11" w:rsidRDefault="00037B11" w:rsidP="00037B11">
      <w:pPr>
        <w:pStyle w:val="af"/>
        <w:jc w:val="both"/>
      </w:pPr>
      <w:r>
        <w:t xml:space="preserve">1.1. Арендодатель сдает, а Арендатор принимает в аренду земельный участок </w:t>
      </w:r>
      <w:r w:rsidRPr="00A66540">
        <w:t>(здание, строение</w:t>
      </w:r>
      <w:r>
        <w:t xml:space="preserve"> и   с</w:t>
      </w:r>
      <w:r w:rsidRPr="00A66540">
        <w:t xml:space="preserve">ооружение) </w:t>
      </w:r>
      <w:r>
        <w:t>общей площадью</w:t>
      </w:r>
      <w:r>
        <w:rPr>
          <w:rStyle w:val="apple-converted-space"/>
          <w:color w:val="000000"/>
        </w:rPr>
        <w:t xml:space="preserve"> _____ </w:t>
      </w:r>
      <w:r w:rsidRPr="00A66540">
        <w:t xml:space="preserve">кв. м, </w:t>
      </w:r>
      <w:r>
        <w:t>расположенный (</w:t>
      </w:r>
      <w:proofErr w:type="spellStart"/>
      <w:r>
        <w:t>ое</w:t>
      </w:r>
      <w:proofErr w:type="spellEnd"/>
      <w:r>
        <w:t>) по адресу:</w:t>
      </w:r>
      <w:r>
        <w:rPr>
          <w:rStyle w:val="apple-converted-space"/>
          <w:color w:val="000000"/>
        </w:rPr>
        <w:t xml:space="preserve"> __________________________ </w:t>
      </w:r>
      <w:proofErr w:type="spellStart"/>
      <w:proofErr w:type="gramStart"/>
      <w:r>
        <w:rPr>
          <w:rStyle w:val="apple-converted-space"/>
          <w:color w:val="000000"/>
        </w:rPr>
        <w:t>возле</w:t>
      </w:r>
      <w:proofErr w:type="gramEnd"/>
      <w:r>
        <w:rPr>
          <w:rStyle w:val="apple-converted-space"/>
          <w:color w:val="000000"/>
        </w:rPr>
        <w:t>_____________</w:t>
      </w:r>
      <w:proofErr w:type="spellEnd"/>
      <w:r>
        <w:rPr>
          <w:rStyle w:val="apple-converted-space"/>
          <w:color w:val="000000"/>
        </w:rPr>
        <w:t xml:space="preserve">,  </w:t>
      </w:r>
      <w:proofErr w:type="gramStart"/>
      <w:r>
        <w:rPr>
          <w:rStyle w:val="apple-converted-space"/>
          <w:color w:val="000000"/>
        </w:rPr>
        <w:t>разрешенное</w:t>
      </w:r>
      <w:proofErr w:type="gramEnd"/>
      <w:r>
        <w:rPr>
          <w:rStyle w:val="apple-converted-space"/>
          <w:color w:val="000000"/>
        </w:rPr>
        <w:t xml:space="preserve"> использование: </w:t>
      </w:r>
      <w:r>
        <w:t xml:space="preserve">для размещения нестационарного объекта для торговли ___________                               _________________________________________________________________. 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Земельный участок </w:t>
      </w:r>
      <w:r w:rsidRPr="00A66540">
        <w:t>(здание, строение</w:t>
      </w:r>
      <w:r>
        <w:t xml:space="preserve"> и   с</w:t>
      </w:r>
      <w:r w:rsidRPr="00A66540">
        <w:t>ооружение)</w:t>
      </w:r>
      <w:r>
        <w:rPr>
          <w:color w:val="000000"/>
        </w:rPr>
        <w:t>, являющийся предметом настоящего Договора, никому не продан, не находится под арестом, в залоге, не является предметом спора, не имеет сервитутов.</w:t>
      </w:r>
    </w:p>
    <w:p w:rsidR="00037B11" w:rsidRPr="00854E92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br/>
      </w:r>
      <w:r w:rsidRPr="00854E92">
        <w:rPr>
          <w:b/>
          <w:color w:val="000000"/>
        </w:rPr>
        <w:t xml:space="preserve">                                                 2.</w:t>
      </w:r>
      <w:r w:rsidRPr="00854E92">
        <w:rPr>
          <w:b/>
        </w:rPr>
        <w:t xml:space="preserve">  СРОК ДЕЙСТВИЯ ДОГОВОРА </w:t>
      </w:r>
    </w:p>
    <w:p w:rsidR="00037B11" w:rsidRDefault="00037B11" w:rsidP="00037B11">
      <w:pPr>
        <w:ind w:left="360" w:right="-81"/>
        <w:jc w:val="both"/>
        <w:rPr>
          <w:b/>
          <w:bCs/>
        </w:rPr>
      </w:pPr>
    </w:p>
    <w:p w:rsidR="00037B11" w:rsidRDefault="00037B11" w:rsidP="00037B11">
      <w:pPr>
        <w:ind w:right="-81"/>
        <w:jc w:val="both"/>
        <w:rPr>
          <w:b/>
          <w:bCs/>
        </w:rPr>
      </w:pPr>
      <w:r>
        <w:rPr>
          <w:b/>
          <w:bCs/>
        </w:rPr>
        <w:t>2.1</w:t>
      </w:r>
      <w:r>
        <w:t xml:space="preserve">.   Срок аренды </w:t>
      </w:r>
      <w:r w:rsidRPr="00567624">
        <w:rPr>
          <w:b/>
        </w:rPr>
        <w:t>земельного уч</w:t>
      </w:r>
      <w:r w:rsidRPr="00567624">
        <w:rPr>
          <w:b/>
          <w:bCs/>
        </w:rPr>
        <w:t>а</w:t>
      </w:r>
      <w:r>
        <w:rPr>
          <w:b/>
          <w:bCs/>
        </w:rPr>
        <w:t xml:space="preserve">стка </w:t>
      </w:r>
      <w:r w:rsidRPr="00AD7132">
        <w:rPr>
          <w:b/>
        </w:rPr>
        <w:t>(здани</w:t>
      </w:r>
      <w:r>
        <w:rPr>
          <w:b/>
        </w:rPr>
        <w:t>я</w:t>
      </w:r>
      <w:r w:rsidRPr="00AD7132">
        <w:rPr>
          <w:b/>
        </w:rPr>
        <w:t>, строени</w:t>
      </w:r>
      <w:r>
        <w:rPr>
          <w:b/>
        </w:rPr>
        <w:t xml:space="preserve">я </w:t>
      </w:r>
      <w:r w:rsidRPr="00AD7132">
        <w:rPr>
          <w:b/>
        </w:rPr>
        <w:t xml:space="preserve"> и</w:t>
      </w:r>
      <w:r>
        <w:rPr>
          <w:b/>
        </w:rPr>
        <w:t xml:space="preserve">ли </w:t>
      </w:r>
      <w:r w:rsidRPr="00AD7132">
        <w:rPr>
          <w:b/>
        </w:rPr>
        <w:t xml:space="preserve">   сооружени</w:t>
      </w:r>
      <w:r>
        <w:rPr>
          <w:b/>
        </w:rPr>
        <w:t>я</w:t>
      </w:r>
      <w:r w:rsidRPr="00AD7132">
        <w:rPr>
          <w:b/>
        </w:rPr>
        <w:t>)</w:t>
      </w:r>
      <w:r>
        <w:rPr>
          <w:b/>
          <w:bCs/>
        </w:rPr>
        <w:t xml:space="preserve">:  ______ дней    с </w:t>
      </w:r>
      <w:proofErr w:type="spellStart"/>
      <w:r>
        <w:rPr>
          <w:b/>
          <w:bCs/>
        </w:rPr>
        <w:t>________года</w:t>
      </w:r>
      <w:proofErr w:type="spellEnd"/>
      <w:r>
        <w:rPr>
          <w:b/>
          <w:bCs/>
        </w:rPr>
        <w:t xml:space="preserve"> 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___________года</w:t>
      </w:r>
      <w:proofErr w:type="spellEnd"/>
      <w:r>
        <w:rPr>
          <w:b/>
          <w:bCs/>
        </w:rPr>
        <w:t>.</w:t>
      </w:r>
    </w:p>
    <w:p w:rsidR="00037B11" w:rsidRDefault="00037B11" w:rsidP="00037B11">
      <w:pPr>
        <w:ind w:right="-81"/>
        <w:jc w:val="both"/>
        <w:rPr>
          <w:bCs/>
        </w:rPr>
      </w:pPr>
      <w:r>
        <w:rPr>
          <w:bCs/>
        </w:rPr>
        <w:t xml:space="preserve">2.2. Договор вступает в силу с момента подписания и применяется к отношениям сторон, возникшим  с </w:t>
      </w:r>
      <w:proofErr w:type="spellStart"/>
      <w:r>
        <w:rPr>
          <w:bCs/>
        </w:rPr>
        <w:t>_________года</w:t>
      </w:r>
      <w:proofErr w:type="spellEnd"/>
      <w:r>
        <w:rPr>
          <w:bCs/>
        </w:rPr>
        <w:t>.</w:t>
      </w:r>
    </w:p>
    <w:p w:rsidR="00037B11" w:rsidRDefault="00037B11" w:rsidP="00037B11">
      <w:pPr>
        <w:ind w:right="-81"/>
        <w:jc w:val="center"/>
      </w:pPr>
    </w:p>
    <w:p w:rsidR="00037B11" w:rsidRDefault="00037B11" w:rsidP="00037B11">
      <w:pPr>
        <w:ind w:right="-81"/>
        <w:jc w:val="center"/>
        <w:rPr>
          <w:b/>
          <w:bCs/>
        </w:rPr>
      </w:pPr>
      <w:r>
        <w:rPr>
          <w:b/>
          <w:bCs/>
        </w:rPr>
        <w:t>3.            РАЗМЕР И УСЛОВИЯ ВНЕСЕНИЯ АРЕНДНОЙ ПЛАТЫ</w:t>
      </w:r>
    </w:p>
    <w:p w:rsidR="00037B11" w:rsidRDefault="00037B11" w:rsidP="00037B11">
      <w:pPr>
        <w:ind w:right="-81"/>
        <w:jc w:val="center"/>
        <w:rPr>
          <w:b/>
          <w:bCs/>
        </w:rPr>
      </w:pPr>
    </w:p>
    <w:p w:rsidR="00037B11" w:rsidRDefault="00037B11" w:rsidP="00037B11">
      <w:pPr>
        <w:pStyle w:val="31"/>
        <w:rPr>
          <w:b/>
          <w:sz w:val="24"/>
          <w:u w:val="single"/>
        </w:rPr>
      </w:pPr>
      <w:r>
        <w:rPr>
          <w:b/>
          <w:bCs/>
          <w:sz w:val="24"/>
        </w:rPr>
        <w:t>3.1.</w:t>
      </w:r>
      <w:r>
        <w:rPr>
          <w:sz w:val="24"/>
        </w:rPr>
        <w:t xml:space="preserve">  Стороны пришли к соглашению, что сумма арендной платы на период действия договора  составляет _____</w:t>
      </w:r>
      <w:r>
        <w:rPr>
          <w:b/>
          <w:sz w:val="24"/>
        </w:rPr>
        <w:t xml:space="preserve"> рублей.</w:t>
      </w:r>
    </w:p>
    <w:p w:rsidR="00037B11" w:rsidRPr="003950C3" w:rsidRDefault="00037B11" w:rsidP="00037B11">
      <w:pPr>
        <w:ind w:right="-81"/>
        <w:jc w:val="both"/>
      </w:pPr>
      <w:r>
        <w:rPr>
          <w:b/>
          <w:bCs/>
        </w:rPr>
        <w:t>3.2.</w:t>
      </w:r>
      <w:r>
        <w:t xml:space="preserve">  </w:t>
      </w:r>
      <w:proofErr w:type="gramStart"/>
      <w:r w:rsidRPr="003950C3">
        <w:t xml:space="preserve">Арендная      плата за </w:t>
      </w:r>
      <w:r w:rsidRPr="003950C3">
        <w:rPr>
          <w:b/>
        </w:rPr>
        <w:t xml:space="preserve">ЗЕМЛЮ   </w:t>
      </w:r>
      <w:r w:rsidRPr="003950C3">
        <w:t xml:space="preserve"> вносится    </w:t>
      </w:r>
      <w:r w:rsidRPr="003950C3">
        <w:rPr>
          <w:b/>
          <w:bCs/>
        </w:rPr>
        <w:t>Арендатором</w:t>
      </w:r>
      <w:r w:rsidRPr="003950C3">
        <w:t xml:space="preserve">      путем  перечисления  ИНН 3241002970, ОКТМО 15634432, КПП 324101001, БИК 041501001, р/с 40101810300000010008 в отделение Брянск г. Брянск (получатель:</w:t>
      </w:r>
      <w:proofErr w:type="gramEnd"/>
      <w:r w:rsidRPr="003950C3">
        <w:t xml:space="preserve"> </w:t>
      </w:r>
      <w:r>
        <w:t>Яловская</w:t>
      </w:r>
      <w:r w:rsidRPr="003950C3">
        <w:t xml:space="preserve"> сельская администрация Красногорского района Брянской области), КБК 00311105025100000120 «</w:t>
      </w:r>
      <w:proofErr w:type="gramStart"/>
      <w:r w:rsidRPr="003950C3">
        <w:t>Доходы</w:t>
      </w:r>
      <w:proofErr w:type="gramEnd"/>
      <w:r w:rsidRPr="003950C3">
        <w:t xml:space="preserve"> получаемые в виде арендной платы, а также средств от продажи права о заключении договора аренды за землю, находящиеся в собственности сельских поселений </w:t>
      </w:r>
      <w:r w:rsidRPr="003950C3">
        <w:lastRenderedPageBreak/>
        <w:t xml:space="preserve">(за исключением земельных участков муниципальных, бюджетных и автономных учреждений)». </w:t>
      </w:r>
    </w:p>
    <w:p w:rsidR="00037B11" w:rsidRPr="003950C3" w:rsidRDefault="00037B11" w:rsidP="00037B11">
      <w:pPr>
        <w:ind w:right="-81"/>
        <w:jc w:val="both"/>
      </w:pPr>
      <w:r w:rsidRPr="003950C3">
        <w:rPr>
          <w:b/>
          <w:bCs/>
        </w:rPr>
        <w:t>3.2.1.</w:t>
      </w:r>
      <w:r w:rsidRPr="003950C3">
        <w:t xml:space="preserve"> Арендная      плата за </w:t>
      </w:r>
      <w:r w:rsidRPr="003950C3">
        <w:rPr>
          <w:b/>
        </w:rPr>
        <w:t>ИМУЩЕСТВО</w:t>
      </w:r>
      <w:r w:rsidRPr="003950C3">
        <w:t xml:space="preserve"> </w:t>
      </w:r>
      <w:proofErr w:type="gramStart"/>
      <w:r w:rsidRPr="003950C3">
        <w:t xml:space="preserve">( </w:t>
      </w:r>
      <w:proofErr w:type="gramEnd"/>
      <w:r w:rsidRPr="003950C3">
        <w:t>здание, строение и сооружение )</w:t>
      </w:r>
      <w:r w:rsidRPr="003950C3">
        <w:rPr>
          <w:b/>
        </w:rPr>
        <w:t xml:space="preserve">   </w:t>
      </w:r>
      <w:r w:rsidRPr="003950C3">
        <w:t xml:space="preserve"> вносится    </w:t>
      </w:r>
      <w:r w:rsidRPr="003950C3">
        <w:rPr>
          <w:b/>
          <w:bCs/>
        </w:rPr>
        <w:t>Арендатором</w:t>
      </w:r>
      <w:r w:rsidRPr="003950C3">
        <w:t xml:space="preserve">      путем  перечисления  ИНН 3241002970, ОКТМО 15634432, КПП 324101001, БИК 041501001, р/с 40101810300000010008 в отделение Брянск г. Брянск (получатель: </w:t>
      </w:r>
      <w:r>
        <w:t>Яловская</w:t>
      </w:r>
      <w:r w:rsidRPr="003950C3">
        <w:t xml:space="preserve"> сельская администрация Красногорского района Брянской области), КБК 00311105035100000120 « Доходы от сдачи в аренду имущества, находящегося в оперативном управлении органов управления сельских поселен</w:t>
      </w:r>
      <w:r>
        <w:t>ий и созданных ими учреждений (</w:t>
      </w:r>
      <w:r w:rsidRPr="003950C3">
        <w:t>за исключением имущества муниципальных автономных учреждений)»</w:t>
      </w:r>
    </w:p>
    <w:p w:rsidR="00037B11" w:rsidRDefault="00037B11" w:rsidP="00037B11">
      <w:pPr>
        <w:ind w:right="-81"/>
        <w:jc w:val="both"/>
      </w:pPr>
      <w:r>
        <w:rPr>
          <w:b/>
          <w:bCs/>
        </w:rPr>
        <w:t>3.3.</w:t>
      </w:r>
      <w:r>
        <w:t xml:space="preserve"> Исполнением обязательства по внесению арендной платы является копия платежных документов. </w:t>
      </w:r>
    </w:p>
    <w:p w:rsidR="00037B11" w:rsidRDefault="00037B11" w:rsidP="00037B11">
      <w:pPr>
        <w:ind w:right="-81"/>
        <w:jc w:val="both"/>
      </w:pPr>
      <w:r>
        <w:rPr>
          <w:b/>
          <w:bCs/>
        </w:rPr>
        <w:t>3.4.</w:t>
      </w:r>
      <w:r>
        <w:t xml:space="preserve"> Изменение арендной платы оформляется дополнительным соглашением к </w:t>
      </w:r>
      <w:r>
        <w:rPr>
          <w:b/>
          <w:bCs/>
        </w:rPr>
        <w:t>Договору</w:t>
      </w:r>
      <w:r>
        <w:t>.</w:t>
      </w:r>
    </w:p>
    <w:p w:rsidR="00037B11" w:rsidRDefault="00037B11" w:rsidP="00037B11">
      <w:pPr>
        <w:ind w:right="-81"/>
        <w:jc w:val="both"/>
        <w:rPr>
          <w:b/>
          <w:bCs/>
        </w:rPr>
      </w:pPr>
      <w:r>
        <w:t xml:space="preserve">     </w:t>
      </w:r>
    </w:p>
    <w:p w:rsidR="00037B11" w:rsidRDefault="00037B11" w:rsidP="00037B11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ПРАВА И ОБЯЗАННОСТИ АРЕНДАТОРА</w:t>
      </w:r>
    </w:p>
    <w:p w:rsidR="00037B11" w:rsidRDefault="00037B11" w:rsidP="00037B11">
      <w:pPr>
        <w:jc w:val="center"/>
      </w:pP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Арендатор имеет право</w:t>
      </w:r>
      <w:r>
        <w:rPr>
          <w:color w:val="000000"/>
        </w:rPr>
        <w:t>: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4.1.1 использовать земельный участок </w:t>
      </w:r>
      <w:r w:rsidRPr="00741D70">
        <w:t>(здание, строение  или сооружение)</w:t>
      </w:r>
      <w:r>
        <w:rPr>
          <w:color w:val="000000"/>
        </w:rPr>
        <w:t xml:space="preserve"> в соответствии с настоящим Договором и действующим законодательством РФ;</w:t>
      </w:r>
    </w:p>
    <w:p w:rsidR="00037B11" w:rsidRDefault="00037B11" w:rsidP="00037B11">
      <w:pPr>
        <w:shd w:val="clear" w:color="auto" w:fill="FFFFFF"/>
        <w:ind w:left="-720"/>
        <w:jc w:val="both"/>
        <w:rPr>
          <w:color w:val="000000"/>
        </w:rPr>
      </w:pPr>
      <w:r>
        <w:rPr>
          <w:color w:val="000000"/>
        </w:rPr>
        <w:t xml:space="preserve">             4.1.2.пролонгировать Договор на новый срок, а по истечении срока Договора аренды</w:t>
      </w:r>
    </w:p>
    <w:p w:rsidR="00037B11" w:rsidRDefault="00037B11" w:rsidP="00037B11">
      <w:pPr>
        <w:shd w:val="clear" w:color="auto" w:fill="FFFFFF"/>
        <w:ind w:left="-720"/>
        <w:jc w:val="both"/>
        <w:rPr>
          <w:color w:val="000000"/>
        </w:rPr>
      </w:pPr>
      <w:r>
        <w:rPr>
          <w:color w:val="000000"/>
        </w:rPr>
        <w:t xml:space="preserve">              использовать преимущественное право на заключение нового договора аренды на </w:t>
      </w:r>
      <w:proofErr w:type="gramStart"/>
      <w:r>
        <w:rPr>
          <w:color w:val="000000"/>
        </w:rPr>
        <w:t>новый</w:t>
      </w:r>
      <w:proofErr w:type="gramEnd"/>
      <w:r>
        <w:rPr>
          <w:color w:val="000000"/>
        </w:rPr>
        <w:t xml:space="preserve"> </w:t>
      </w:r>
    </w:p>
    <w:p w:rsidR="00037B11" w:rsidRDefault="00037B11" w:rsidP="00037B11">
      <w:pPr>
        <w:shd w:val="clear" w:color="auto" w:fill="FFFFFF"/>
        <w:ind w:left="-720"/>
        <w:jc w:val="both"/>
        <w:rPr>
          <w:color w:val="000000"/>
        </w:rPr>
      </w:pPr>
      <w:r>
        <w:rPr>
          <w:color w:val="000000"/>
        </w:rPr>
        <w:t xml:space="preserve">               срок, за исключением случаев, установленных законодательством;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Производить за свой счет улучшения в помещении,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отделимые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вреда для помещения, только с предварительного письменного согласия Арендодателя.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Расторгнуть настоящий Договор в одностороннем порядке до истечения срока его действия в случае нарушения Арендодателем существенных условий настоящего Договора и с соблюдением порядка, предусмотренного в ст. 4 Договора.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Арендатор обязан</w:t>
      </w:r>
      <w:r>
        <w:rPr>
          <w:color w:val="000000"/>
        </w:rPr>
        <w:t>: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4.2.1 использовать земельный участок </w:t>
      </w:r>
      <w:r w:rsidRPr="00741D70">
        <w:t>(здание, строение  или    сооружение)</w:t>
      </w:r>
      <w:r>
        <w:rPr>
          <w:color w:val="000000"/>
        </w:rPr>
        <w:t xml:space="preserve"> 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4.2.2.осуществлять мероприятия по охране земель </w:t>
      </w:r>
      <w:r w:rsidRPr="00741D70">
        <w:t>(</w:t>
      </w:r>
      <w:r>
        <w:t xml:space="preserve">выделенных в аренду </w:t>
      </w:r>
      <w:r w:rsidRPr="00741D70">
        <w:t>здани</w:t>
      </w:r>
      <w:r>
        <w:t>й</w:t>
      </w:r>
      <w:r w:rsidRPr="00741D70">
        <w:t>, строени</w:t>
      </w:r>
      <w:r>
        <w:t>й</w:t>
      </w:r>
      <w:r w:rsidRPr="00741D70">
        <w:t xml:space="preserve">  или    сооружени</w:t>
      </w:r>
      <w:r>
        <w:t>й</w:t>
      </w:r>
      <w:r w:rsidRPr="00741D70">
        <w:t>)</w:t>
      </w:r>
      <w:r>
        <w:rPr>
          <w:color w:val="000000"/>
        </w:rPr>
        <w:t>, установленные законодательством;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4.2.3.своевременно производить арендные платежи за земельный участок </w:t>
      </w:r>
      <w:r w:rsidRPr="00741D70">
        <w:t>(здание, строение  или    сооружение)</w:t>
      </w:r>
      <w:r>
        <w:rPr>
          <w:color w:val="000000"/>
        </w:rPr>
        <w:t>, установленные разделом 2 настоящего Договора;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4.2.4.не допускать загрязнение, деградацию и ухудшение плодородия почв на земле;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4.2.5.не нарушать права других землепользователей и </w:t>
      </w:r>
      <w:proofErr w:type="spellStart"/>
      <w:r>
        <w:rPr>
          <w:color w:val="000000"/>
        </w:rPr>
        <w:t>природопользователей</w:t>
      </w:r>
      <w:proofErr w:type="spellEnd"/>
      <w:r>
        <w:rPr>
          <w:color w:val="000000"/>
        </w:rPr>
        <w:t>;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4.2.6.выполнять иные требования, предусмотренные законодательством о земле.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4.2.7.. Использовать помещение в соответствии с настоящим договором.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Уплачивать Арендодателю арендную плату в размере, сроки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в ст. 3 настоящего Договора.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Арендатор несет обязательства по осуществлению текущего ремонта в случае, если ущерб помещению Арендатора возник по его вине.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Поддерживать помещение в надлежащем состоянии и нести расходы на его содержание, за исключением расходов, возложенных в соответствии с условиями настоящего Договора на Арендодателя.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Соблюдать в помещении правила пожарной безопасности и требования санитарно-эпидемиологических станций.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4.2.12.. По истечении срока действия настоящего Договора передать помещение Арендодателю в надлежащем состоянии, с учетом амортизации и естественного износа, произведенных улучшений, по акту приема-передачи.</w:t>
      </w:r>
    </w:p>
    <w:p w:rsidR="00037B11" w:rsidRDefault="00037B11" w:rsidP="00037B11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</w:t>
      </w:r>
    </w:p>
    <w:p w:rsidR="00037B11" w:rsidRDefault="00037B11" w:rsidP="00037B11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5. ПРАВА И ОБЯЗАННОСТИ АРЕНДОДАТЕЛЯ</w:t>
      </w:r>
    </w:p>
    <w:p w:rsidR="00037B11" w:rsidRDefault="00037B11" w:rsidP="00037B11"/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5.1.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Арендодатель имеет право</w:t>
      </w:r>
      <w:r>
        <w:rPr>
          <w:color w:val="000000"/>
        </w:rPr>
        <w:t>: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5.1.1.осуществлять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использованием и охраной</w:t>
      </w:r>
      <w:r w:rsidRPr="00567624">
        <w:t xml:space="preserve"> </w:t>
      </w:r>
      <w:r>
        <w:t>выделенных в аренду</w:t>
      </w:r>
      <w:r>
        <w:rPr>
          <w:color w:val="000000"/>
        </w:rPr>
        <w:t xml:space="preserve"> земель</w:t>
      </w:r>
      <w:r w:rsidRPr="00741D70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(</w:t>
      </w:r>
      <w:r w:rsidRPr="00741D70">
        <w:t>здани</w:t>
      </w:r>
      <w:r>
        <w:t>й</w:t>
      </w:r>
      <w:r w:rsidRPr="00741D70">
        <w:t>, строени</w:t>
      </w:r>
      <w:r>
        <w:t>й</w:t>
      </w:r>
      <w:r w:rsidRPr="00741D70">
        <w:t xml:space="preserve">  или    сооружени</w:t>
      </w:r>
      <w:r>
        <w:t>й</w:t>
      </w:r>
      <w:r w:rsidRPr="00741D70">
        <w:t>)</w:t>
      </w:r>
      <w:r>
        <w:rPr>
          <w:color w:val="000000"/>
        </w:rPr>
        <w:t xml:space="preserve">  Арендатором;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5.1.2.требовать досрочного расторжения Договора в случаях, предусмотренных разделом 8 настоящего Договора;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5.1.3.на возмещение убытков, причиненных ухудшением качества </w:t>
      </w:r>
      <w:r>
        <w:t>выделенных в аренду</w:t>
      </w:r>
      <w:r>
        <w:rPr>
          <w:color w:val="000000"/>
        </w:rPr>
        <w:t xml:space="preserve"> земель</w:t>
      </w:r>
      <w:r w:rsidRPr="00741D70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(</w:t>
      </w:r>
      <w:r w:rsidRPr="00741D70">
        <w:t>здани</w:t>
      </w:r>
      <w:r>
        <w:t>й</w:t>
      </w:r>
      <w:r w:rsidRPr="00741D70">
        <w:t>, строени</w:t>
      </w:r>
      <w:r>
        <w:t>й</w:t>
      </w:r>
      <w:r w:rsidRPr="00741D70">
        <w:t xml:space="preserve">  или    сооружени</w:t>
      </w:r>
      <w:r>
        <w:t>й</w:t>
      </w:r>
      <w:r w:rsidRPr="00741D70">
        <w:t>)</w:t>
      </w:r>
      <w:r>
        <w:rPr>
          <w:color w:val="000000"/>
        </w:rPr>
        <w:t xml:space="preserve"> и экологической обстановки в результате хозяйственной деятельности Арендатора;</w:t>
      </w:r>
    </w:p>
    <w:p w:rsidR="00037B11" w:rsidRDefault="00037B11" w:rsidP="00037B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5.1.4.изменять по согласованию с Арендатором размер арендной платы не чаще чем один раз в год.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С предварительного уведомления Арендатора не менее чем за __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______ часа проходить в помещение в сопровождении представителя Арендатора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надлежащим исполнением Арендатором условий настоящего Договора. В случаях аварий и иных происшествиях, могущих повлиять на состояние здания или угрожающих жизни людей, допускается проход Арендодателя в помещение без предварительного уведомления и согласования с Арендатором.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такие действия Арендодателя не должны препятствовать нормальной работе Арендатора.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5.1.6.. Расторгнуть настоящий Договор в одностороннем порядке в случае нарушения Арендатором существенных условий настоящего Договора, с соблюдением порядка, предусмотренного в ст. 4 настоящего Договора.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5.2.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Арендодатель обязан</w:t>
      </w:r>
      <w:r>
        <w:rPr>
          <w:color w:val="000000"/>
        </w:rPr>
        <w:t>:</w:t>
      </w:r>
    </w:p>
    <w:p w:rsidR="00037B11" w:rsidRPr="00ED6858" w:rsidRDefault="00037B11" w:rsidP="00037B11">
      <w:pPr>
        <w:shd w:val="clear" w:color="auto" w:fill="FFFFFF"/>
        <w:jc w:val="both"/>
        <w:rPr>
          <w:color w:val="000000"/>
        </w:rPr>
      </w:pPr>
      <w:r>
        <w:t>5.2.1.передать Арендатору выделенные в аренду земельный участок</w:t>
      </w:r>
      <w:r w:rsidRPr="00741D70">
        <w:t xml:space="preserve"> </w:t>
      </w:r>
      <w:r>
        <w:t xml:space="preserve"> </w:t>
      </w:r>
      <w:r w:rsidRPr="00741D70">
        <w:t>(здани</w:t>
      </w:r>
      <w:r>
        <w:t>я</w:t>
      </w:r>
      <w:r w:rsidRPr="00741D70">
        <w:t>, строени</w:t>
      </w:r>
      <w:r>
        <w:t>я</w:t>
      </w:r>
      <w:r w:rsidRPr="00741D70">
        <w:t xml:space="preserve">  или    сооружени</w:t>
      </w:r>
      <w:r>
        <w:t>я</w:t>
      </w:r>
      <w:r w:rsidRPr="00741D70">
        <w:t>)</w:t>
      </w:r>
      <w:r>
        <w:t xml:space="preserve"> указанные в п.1.1 настоящего Договора;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5.2.2.. Предоставить во владение и пользование Арендатора помещение, указанное 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1.1 настоящего Договора, в состоянии, соответствующем следующим условиям: с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 года.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помещения осуществляется путем фактического предоставления Арендатору помещения и подписания акта приема-передачи. С момента подписания акта приема-передачи он становится неотъемлемой частью настоящего Договора.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С момента предоставления помещения во владение и пользование Арендатора обеспечивать Арендатора электроэнергией, теплом.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Обеспечивать общую пожарную безопасность в здании, включая помещение.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возникновения аварий в помещении или выхода из строя инженерного оборудования и коммуникаций немедленно устранить причину и последствия такой аварии за свой счет, за исключением случаев, когда авария или выход из строя произошли по вине Арендатора.</w:t>
      </w:r>
    </w:p>
    <w:p w:rsidR="00037B11" w:rsidRDefault="00037B11" w:rsidP="00037B1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Производить за свой счет капитальный ремонт помещения.</w:t>
      </w:r>
    </w:p>
    <w:p w:rsidR="00037B11" w:rsidRDefault="00037B11" w:rsidP="00037B11">
      <w:pPr>
        <w:shd w:val="clear" w:color="auto" w:fill="FFFFFF"/>
        <w:rPr>
          <w:b/>
          <w:bCs/>
        </w:rPr>
      </w:pPr>
      <w:r>
        <w:t>5.2.7. Предпринять все необходимые действия, связанные с государственной регистрацией настоящего Договора в случаях, установленных законодательством РФ</w:t>
      </w:r>
    </w:p>
    <w:p w:rsidR="00037B11" w:rsidRDefault="00037B11" w:rsidP="00037B11">
      <w:pPr>
        <w:shd w:val="clear" w:color="auto" w:fill="FFFFFF"/>
        <w:ind w:left="720"/>
        <w:jc w:val="center"/>
        <w:rPr>
          <w:b/>
          <w:bCs/>
        </w:rPr>
      </w:pPr>
    </w:p>
    <w:p w:rsidR="00037B11" w:rsidRDefault="00037B11" w:rsidP="00037B11">
      <w:pPr>
        <w:shd w:val="clear" w:color="auto" w:fill="FFFFFF"/>
        <w:ind w:left="720"/>
        <w:jc w:val="center"/>
        <w:rPr>
          <w:b/>
          <w:bCs/>
        </w:rPr>
      </w:pPr>
      <w:r>
        <w:rPr>
          <w:b/>
          <w:bCs/>
        </w:rPr>
        <w:t>6.     ОТВЕТСТВЕННОСТЬ    СТОРОН</w:t>
      </w:r>
    </w:p>
    <w:p w:rsidR="00037B11" w:rsidRDefault="00037B11" w:rsidP="00037B11">
      <w:pPr>
        <w:ind w:right="-81"/>
        <w:jc w:val="center"/>
      </w:pPr>
    </w:p>
    <w:p w:rsidR="00037B11" w:rsidRDefault="00037B11" w:rsidP="00037B11">
      <w:pPr>
        <w:ind w:right="-81"/>
        <w:jc w:val="both"/>
      </w:pPr>
      <w:r>
        <w:rPr>
          <w:b/>
          <w:bCs/>
        </w:rPr>
        <w:t>6.1.</w:t>
      </w:r>
      <w:r>
        <w:t xml:space="preserve">     За нарушение условий </w:t>
      </w:r>
      <w:r>
        <w:rPr>
          <w:b/>
          <w:bCs/>
        </w:rPr>
        <w:t xml:space="preserve">Договора </w:t>
      </w:r>
      <w:r>
        <w:t>стороны несут ответственность, предусмотренную действующим законодательством  Российской Федерации и настоящим договором.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>6</w:t>
      </w:r>
      <w:r>
        <w:rPr>
          <w:b/>
          <w:color w:val="000000"/>
        </w:rPr>
        <w:t>.2.</w:t>
      </w:r>
      <w:r>
        <w:rPr>
          <w:color w:val="000000"/>
        </w:rPr>
        <w:t xml:space="preserve"> В случае невнесения Арендатором арендной платы в установленный настоящим Договором срок Арендатор уплачивает Арендодателю пеню в размере 1/300 ставки </w:t>
      </w:r>
      <w:r>
        <w:rPr>
          <w:color w:val="000000"/>
        </w:rPr>
        <w:lastRenderedPageBreak/>
        <w:t>рефинансирования Центробанка РФ, действующей на момент образования недоимки за каждый день просрочки.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6.3.</w:t>
      </w:r>
      <w:r>
        <w:rPr>
          <w:color w:val="000000"/>
        </w:rPr>
        <w:t xml:space="preserve"> В случае несвоевременного возврата арендованного земельного участка в надлежащем состоянии  Арендатор уплачивает Арендодателю неустойку в размере 10% от арендной платы за земельный участок.</w:t>
      </w:r>
    </w:p>
    <w:p w:rsidR="00037B11" w:rsidRDefault="00037B11" w:rsidP="00037B11">
      <w:pPr>
        <w:ind w:right="-81"/>
        <w:jc w:val="both"/>
      </w:pPr>
      <w:r>
        <w:rPr>
          <w:b/>
          <w:bCs/>
        </w:rPr>
        <w:t>6.4.</w:t>
      </w:r>
      <w:r>
        <w:t xml:space="preserve">     Ответственность сторон за нарушение обязательств по </w:t>
      </w:r>
      <w:r>
        <w:rPr>
          <w:b/>
          <w:bCs/>
        </w:rPr>
        <w:t>Договору</w:t>
      </w:r>
      <w:r>
        <w:t>, вызванных действием обстоятельств непреодолимой силы, регулируется законодательством Российской Федерации.</w:t>
      </w:r>
    </w:p>
    <w:p w:rsidR="00037B11" w:rsidRDefault="00037B11" w:rsidP="00037B11">
      <w:pPr>
        <w:ind w:right="-81"/>
      </w:pPr>
    </w:p>
    <w:p w:rsidR="00037B11" w:rsidRDefault="00037B11" w:rsidP="00037B11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РАССМОТРЕНИЕ СПОРОВ</w:t>
      </w:r>
    </w:p>
    <w:p w:rsidR="00037B11" w:rsidRDefault="00037B11" w:rsidP="00037B11"/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7.1.</w:t>
      </w:r>
      <w:r>
        <w:rPr>
          <w:color w:val="000000"/>
        </w:rPr>
        <w:t xml:space="preserve"> Споры, которые могут возникнуть при исполнении настоящего Договора, стороны будут стремиться разрешать путем переговоров.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7.2.</w:t>
      </w:r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неурегулировании</w:t>
      </w:r>
      <w:proofErr w:type="spellEnd"/>
      <w:r>
        <w:rPr>
          <w:color w:val="000000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7B11" w:rsidRDefault="00037B11" w:rsidP="00037B11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7B11" w:rsidRDefault="00037B11" w:rsidP="00037B11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РАСТОРЖЕНИЕ ДОГОВОРА</w:t>
      </w:r>
    </w:p>
    <w:p w:rsidR="00037B11" w:rsidRDefault="00037B11" w:rsidP="00037B11"/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8.1.</w:t>
      </w:r>
      <w:r>
        <w:rPr>
          <w:color w:val="000000"/>
        </w:rPr>
        <w:t xml:space="preserve"> Любая из сторон вправе требовать досрочного расторжения настоящего Договора в случаях, предусмотренных ГК РФ и Земельным кодексом РФ.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7B11" w:rsidRDefault="00037B11" w:rsidP="00037B11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9. ПРОЧИЕ УСЛОВИЯ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9.2. Настоящий Договор составлен в двух подлинных экземплярах, по одному каждой из сторон. Все экземпляры имеют одинаковую юридическую силу.</w:t>
      </w:r>
    </w:p>
    <w:p w:rsidR="00037B11" w:rsidRDefault="00037B11" w:rsidP="00037B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37B11" w:rsidRDefault="00037B11" w:rsidP="00037B11">
      <w:pPr>
        <w:ind w:right="-81"/>
        <w:jc w:val="center"/>
        <w:rPr>
          <w:b/>
          <w:bCs/>
        </w:rPr>
      </w:pPr>
    </w:p>
    <w:p w:rsidR="00037B11" w:rsidRDefault="00037B11" w:rsidP="00037B11">
      <w:pPr>
        <w:ind w:right="-81"/>
        <w:jc w:val="center"/>
        <w:rPr>
          <w:b/>
          <w:bCs/>
        </w:rPr>
      </w:pPr>
      <w:r>
        <w:rPr>
          <w:b/>
          <w:bCs/>
        </w:rPr>
        <w:t>10.      РЕКВИЗИТЫ СТОРОН</w:t>
      </w:r>
    </w:p>
    <w:p w:rsidR="00037B11" w:rsidRDefault="00037B11" w:rsidP="00037B11">
      <w:pPr>
        <w:ind w:right="-81"/>
        <w:jc w:val="center"/>
        <w:rPr>
          <w:b/>
          <w:bCs/>
        </w:rPr>
      </w:pPr>
    </w:p>
    <w:p w:rsidR="00037B11" w:rsidRDefault="00037B11" w:rsidP="00037B11">
      <w:pPr>
        <w:tabs>
          <w:tab w:val="left" w:pos="6540"/>
        </w:tabs>
        <w:ind w:right="-81"/>
        <w:rPr>
          <w:b/>
          <w:bCs/>
        </w:rPr>
      </w:pPr>
      <w:r>
        <w:rPr>
          <w:b/>
          <w:bCs/>
        </w:rPr>
        <w:t>«Арендодатель»                                                                               «Арендатор»</w:t>
      </w:r>
    </w:p>
    <w:p w:rsidR="00037B11" w:rsidRDefault="00037B11" w:rsidP="00037B11">
      <w:pPr>
        <w:ind w:right="-81"/>
      </w:pPr>
    </w:p>
    <w:p w:rsidR="00037B11" w:rsidRDefault="00037B11" w:rsidP="00037B11">
      <w:pPr>
        <w:ind w:right="-81"/>
      </w:pPr>
    </w:p>
    <w:p w:rsidR="00037B11" w:rsidRDefault="00037B11" w:rsidP="00037B11">
      <w:pPr>
        <w:ind w:right="-81"/>
        <w:jc w:val="center"/>
        <w:rPr>
          <w:b/>
          <w:bCs/>
        </w:rPr>
      </w:pPr>
    </w:p>
    <w:p w:rsidR="00037B11" w:rsidRDefault="00037B11" w:rsidP="00037B11">
      <w:pPr>
        <w:ind w:right="-81"/>
        <w:jc w:val="center"/>
        <w:rPr>
          <w:b/>
          <w:bCs/>
        </w:rPr>
      </w:pPr>
    </w:p>
    <w:p w:rsidR="00037B11" w:rsidRDefault="00037B11" w:rsidP="00037B11">
      <w:pPr>
        <w:ind w:right="-81"/>
        <w:jc w:val="center"/>
        <w:rPr>
          <w:b/>
          <w:bCs/>
        </w:rPr>
      </w:pPr>
    </w:p>
    <w:p w:rsidR="00037B11" w:rsidRDefault="00037B11" w:rsidP="00037B11">
      <w:pPr>
        <w:ind w:right="-81"/>
        <w:jc w:val="center"/>
        <w:rPr>
          <w:b/>
          <w:bCs/>
        </w:rPr>
      </w:pPr>
      <w:r>
        <w:rPr>
          <w:b/>
          <w:bCs/>
        </w:rPr>
        <w:t>11.      ПОДПИСИ СТОРОН</w:t>
      </w:r>
    </w:p>
    <w:p w:rsidR="00037B11" w:rsidRDefault="00037B11" w:rsidP="00037B11">
      <w:pPr>
        <w:ind w:right="-81"/>
        <w:rPr>
          <w:b/>
          <w:bCs/>
        </w:rPr>
      </w:pPr>
    </w:p>
    <w:p w:rsidR="00037B11" w:rsidRDefault="00037B11" w:rsidP="00037B11">
      <w:pPr>
        <w:ind w:right="-81"/>
        <w:rPr>
          <w:b/>
          <w:bCs/>
        </w:rPr>
      </w:pPr>
      <w:r>
        <w:rPr>
          <w:b/>
          <w:bCs/>
        </w:rPr>
        <w:t xml:space="preserve">       Арендодатель  </w:t>
      </w:r>
      <w:r>
        <w:t xml:space="preserve">                                                                               </w:t>
      </w:r>
      <w:r>
        <w:rPr>
          <w:b/>
          <w:bCs/>
        </w:rPr>
        <w:t>Арендатор</w:t>
      </w:r>
    </w:p>
    <w:p w:rsidR="00037B11" w:rsidRDefault="00037B11" w:rsidP="00037B11">
      <w:pPr>
        <w:ind w:right="-81"/>
        <w:rPr>
          <w:b/>
          <w:bCs/>
        </w:rPr>
      </w:pPr>
    </w:p>
    <w:p w:rsidR="00037B11" w:rsidRDefault="00037B11" w:rsidP="00037B11">
      <w:pPr>
        <w:ind w:right="-81"/>
        <w:rPr>
          <w:b/>
          <w:bCs/>
        </w:rPr>
      </w:pPr>
    </w:p>
    <w:p w:rsidR="00037B11" w:rsidRDefault="00037B11" w:rsidP="00037B11">
      <w:pPr>
        <w:ind w:right="-81"/>
        <w:rPr>
          <w:b/>
          <w:bCs/>
        </w:rPr>
      </w:pPr>
      <w:r>
        <w:rPr>
          <w:b/>
          <w:bCs/>
        </w:rPr>
        <w:t xml:space="preserve">Подпись_____________                                                              </w:t>
      </w:r>
      <w:proofErr w:type="spellStart"/>
      <w:proofErr w:type="gramStart"/>
      <w:r>
        <w:rPr>
          <w:b/>
          <w:bCs/>
        </w:rPr>
        <w:t>Подпись</w:t>
      </w:r>
      <w:proofErr w:type="gramEnd"/>
      <w:r>
        <w:rPr>
          <w:b/>
          <w:bCs/>
        </w:rPr>
        <w:t>_______________</w:t>
      </w:r>
      <w:proofErr w:type="spellEnd"/>
    </w:p>
    <w:p w:rsidR="00037B11" w:rsidRDefault="00037B11" w:rsidP="00037B11">
      <w:pPr>
        <w:ind w:right="-81"/>
        <w:rPr>
          <w:b/>
          <w:bCs/>
        </w:rPr>
      </w:pPr>
    </w:p>
    <w:p w:rsidR="00037B11" w:rsidRDefault="00037B11" w:rsidP="00037B11">
      <w:pPr>
        <w:ind w:right="-81"/>
        <w:rPr>
          <w:b/>
          <w:bCs/>
        </w:rPr>
      </w:pPr>
    </w:p>
    <w:p w:rsidR="00037B11" w:rsidRDefault="00037B11" w:rsidP="00037B11">
      <w:pPr>
        <w:ind w:right="-81"/>
        <w:rPr>
          <w:b/>
          <w:bCs/>
        </w:rPr>
      </w:pPr>
    </w:p>
    <w:p w:rsidR="00037B11" w:rsidRDefault="00037B11" w:rsidP="00037B11">
      <w:pPr>
        <w:ind w:right="-81"/>
        <w:rPr>
          <w:b/>
          <w:bCs/>
        </w:rPr>
      </w:pPr>
    </w:p>
    <w:p w:rsidR="00037B11" w:rsidRDefault="00037B11" w:rsidP="00037B11">
      <w:pPr>
        <w:ind w:right="-81"/>
        <w:rPr>
          <w:b/>
          <w:bCs/>
        </w:rPr>
      </w:pPr>
      <w:r>
        <w:rPr>
          <w:b/>
          <w:bCs/>
        </w:rPr>
        <w:t xml:space="preserve">Дата                                                                                                  </w:t>
      </w:r>
      <w:proofErr w:type="spellStart"/>
      <w:proofErr w:type="gramStart"/>
      <w:r>
        <w:rPr>
          <w:b/>
          <w:bCs/>
        </w:rPr>
        <w:t>Дата</w:t>
      </w:r>
      <w:proofErr w:type="spellEnd"/>
      <w:proofErr w:type="gramEnd"/>
    </w:p>
    <w:p w:rsidR="009F3E64" w:rsidRDefault="00037B11"/>
    <w:sectPr w:rsidR="009F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5886CA"/>
    <w:multiLevelType w:val="hybridMultilevel"/>
    <w:tmpl w:val="EC4ECA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5A0440"/>
    <w:multiLevelType w:val="hybridMultilevel"/>
    <w:tmpl w:val="AD1A6042"/>
    <w:lvl w:ilvl="0" w:tplc="D132173C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D1B70"/>
    <w:multiLevelType w:val="multilevel"/>
    <w:tmpl w:val="ACF8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96375"/>
    <w:multiLevelType w:val="multilevel"/>
    <w:tmpl w:val="BCB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40CB1"/>
    <w:multiLevelType w:val="multilevel"/>
    <w:tmpl w:val="33B8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623C7"/>
    <w:multiLevelType w:val="multilevel"/>
    <w:tmpl w:val="8D7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A56B8"/>
    <w:multiLevelType w:val="multilevel"/>
    <w:tmpl w:val="32C068A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B811E9"/>
    <w:multiLevelType w:val="multilevel"/>
    <w:tmpl w:val="FDE851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E4940C"/>
    <w:multiLevelType w:val="hybridMultilevel"/>
    <w:tmpl w:val="5A32B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158186B"/>
    <w:multiLevelType w:val="multilevel"/>
    <w:tmpl w:val="DED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52355"/>
    <w:multiLevelType w:val="multilevel"/>
    <w:tmpl w:val="7CF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11"/>
    <w:rsid w:val="00037B11"/>
    <w:rsid w:val="006D16A3"/>
    <w:rsid w:val="007326DF"/>
    <w:rsid w:val="008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37B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37B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37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037B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037B11"/>
    <w:rPr>
      <w:color w:val="0000FF"/>
      <w:u w:val="single"/>
    </w:rPr>
  </w:style>
  <w:style w:type="paragraph" w:styleId="a4">
    <w:name w:val="Normal (Web)"/>
    <w:basedOn w:val="a"/>
    <w:rsid w:val="00037B11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037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37B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37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1"/>
    <w:locked/>
    <w:rsid w:val="00037B11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37B11"/>
    <w:pPr>
      <w:widowControl w:val="0"/>
      <w:shd w:val="clear" w:color="auto" w:fill="FFFFFF"/>
      <w:spacing w:after="600" w:line="317" w:lineRule="exact"/>
      <w:ind w:hanging="320"/>
      <w:jc w:val="center"/>
    </w:pPr>
    <w:rPr>
      <w:rFonts w:asciiTheme="minorHAnsi" w:eastAsiaTheme="minorHAnsi" w:hAnsiTheme="minorHAnsi" w:cstheme="minorBidi"/>
      <w:spacing w:val="7"/>
      <w:sz w:val="22"/>
      <w:szCs w:val="22"/>
      <w:shd w:val="clear" w:color="auto" w:fill="FFFFFF"/>
      <w:lang w:eastAsia="en-US"/>
    </w:rPr>
  </w:style>
  <w:style w:type="paragraph" w:customStyle="1" w:styleId="a8">
    <w:name w:val="Знак Знак Знак"/>
    <w:basedOn w:val="a"/>
    <w:rsid w:val="00037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037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37B11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037B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rsid w:val="00037B11"/>
    <w:pPr>
      <w:ind w:right="-81"/>
    </w:pPr>
    <w:rPr>
      <w:sz w:val="22"/>
    </w:rPr>
  </w:style>
  <w:style w:type="character" w:customStyle="1" w:styleId="ae">
    <w:name w:val="Основной текст Знак"/>
    <w:basedOn w:val="a0"/>
    <w:link w:val="ad"/>
    <w:rsid w:val="00037B11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Subtitle"/>
    <w:basedOn w:val="a"/>
    <w:link w:val="af0"/>
    <w:qFormat/>
    <w:rsid w:val="00037B11"/>
    <w:rPr>
      <w:b/>
      <w:bCs/>
    </w:rPr>
  </w:style>
  <w:style w:type="character" w:customStyle="1" w:styleId="af0">
    <w:name w:val="Подзаголовок Знак"/>
    <w:basedOn w:val="a0"/>
    <w:link w:val="af"/>
    <w:rsid w:val="00037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037B11"/>
    <w:pPr>
      <w:tabs>
        <w:tab w:val="left" w:pos="720"/>
      </w:tabs>
      <w:ind w:right="-81"/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037B1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37B11"/>
  </w:style>
  <w:style w:type="character" w:customStyle="1" w:styleId="af1">
    <w:name w:val="Текст Знак"/>
    <w:link w:val="af2"/>
    <w:locked/>
    <w:rsid w:val="00037B11"/>
    <w:rPr>
      <w:rFonts w:ascii="Courier New" w:eastAsia="Calibri" w:hAnsi="Courier New" w:cs="Courier New"/>
      <w:lang w:eastAsia="ru-RU"/>
    </w:rPr>
  </w:style>
  <w:style w:type="paragraph" w:styleId="af2">
    <w:name w:val="Plain Text"/>
    <w:basedOn w:val="a"/>
    <w:link w:val="af1"/>
    <w:rsid w:val="00037B11"/>
    <w:pPr>
      <w:autoSpaceDE w:val="0"/>
      <w:autoSpaceDN w:val="0"/>
    </w:pPr>
    <w:rPr>
      <w:rFonts w:ascii="Courier New" w:eastAsia="Calibri" w:hAnsi="Courier New" w:cs="Courier New"/>
      <w:sz w:val="22"/>
      <w:szCs w:val="22"/>
    </w:rPr>
  </w:style>
  <w:style w:type="character" w:customStyle="1" w:styleId="12">
    <w:name w:val="Текст Знак1"/>
    <w:basedOn w:val="a0"/>
    <w:link w:val="af2"/>
    <w:uiPriority w:val="99"/>
    <w:semiHidden/>
    <w:rsid w:val="00037B1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footer"/>
    <w:basedOn w:val="a"/>
    <w:link w:val="af4"/>
    <w:rsid w:val="00037B1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37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g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6186</Words>
  <Characters>35261</Characters>
  <Application>Microsoft Office Word</Application>
  <DocSecurity>0</DocSecurity>
  <Lines>293</Lines>
  <Paragraphs>82</Paragraphs>
  <ScaleCrop>false</ScaleCrop>
  <Company>Microsoft</Company>
  <LinksUpToDate>false</LinksUpToDate>
  <CharactersWithSpaces>41365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2016-12-01T08:28:00Z</dcterms:created>
  <dcterms:modified xsi:type="dcterms:W3CDTF">2016-12-01T08:29:00Z</dcterms:modified>
</cp:coreProperties>
</file>