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4E49C8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816009" cy="2764465"/>
            <wp:effectExtent l="19050" t="0" r="0" b="0"/>
            <wp:docPr id="1" name="Рисунок 1" descr="C:\1\Вестник\Аватарка_VK-занят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Вестник\Аватарка_VK-занятос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83" cy="27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53612D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02 (2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) / 2021г.</w:t>
      </w:r>
    </w:p>
    <w:p w:rsidR="00235353" w:rsidRDefault="007D65F2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августа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2021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2021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235353" w:rsidRPr="00ED5DA6" w:rsidRDefault="00D04340" w:rsidP="00D04340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 w:rsidRPr="00ED5DA6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Правовые акты»</w:t>
      </w:r>
    </w:p>
    <w:p w:rsidR="00ED5DA6" w:rsidRDefault="00ED5DA6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 xml:space="preserve"> РОССИЙСКАЯ  ФЕДЕРАЦИЯ</w:t>
      </w: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>КРАСНОГОРСКИЙ  РАЙОННЫЙ СОВЕТ НАРОДНЫХ ДЕПУТАТОВ</w:t>
      </w:r>
    </w:p>
    <w:p w:rsidR="005D4E2D" w:rsidRPr="003D6BDA" w:rsidRDefault="007E2F61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8" style="position:absolute;left:0;text-align:left;z-index:251658240;visibility:visible" from="-15.9pt,5.85pt" to="479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6BDA" w:rsidRPr="003D6BDA" w:rsidRDefault="003D6BDA" w:rsidP="003D6BD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 20.07.2021г. № 6-133 </w:t>
      </w: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>пгт Красная Гора</w:t>
      </w: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«О согласовании </w:t>
      </w: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утверждении уставов казачьих обществ </w:t>
      </w: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Красногорского муниципального </w:t>
      </w: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>района  Брянской области»</w:t>
      </w:r>
    </w:p>
    <w:p w:rsidR="0053612D" w:rsidRPr="0053612D" w:rsidRDefault="0053612D" w:rsidP="00536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12D" w:rsidRPr="0053612D" w:rsidRDefault="0053612D" w:rsidP="0053612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В соответствии с Федеральным </w:t>
      </w:r>
      <w:hyperlink r:id="rId9" w:history="1">
        <w:r w:rsidRPr="0053612D">
          <w:rPr>
            <w:color w:val="0000FF"/>
            <w:sz w:val="28"/>
            <w:szCs w:val="28"/>
          </w:rPr>
          <w:t>законом</w:t>
        </w:r>
      </w:hyperlink>
      <w:r w:rsidRPr="0053612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3612D">
          <w:rPr>
            <w:color w:val="0000FF"/>
            <w:sz w:val="28"/>
            <w:szCs w:val="28"/>
          </w:rPr>
          <w:t>законом</w:t>
        </w:r>
      </w:hyperlink>
      <w:r w:rsidRPr="0053612D">
        <w:rPr>
          <w:sz w:val="28"/>
          <w:szCs w:val="28"/>
        </w:rPr>
        <w:t xml:space="preserve"> от 05.12.2005 N 154-ФЗ "О государственной службе российского казачества", </w:t>
      </w:r>
      <w:hyperlink r:id="rId11" w:history="1">
        <w:r w:rsidRPr="0053612D">
          <w:rPr>
            <w:color w:val="0000FF"/>
            <w:sz w:val="28"/>
            <w:szCs w:val="28"/>
          </w:rPr>
          <w:t>Указом</w:t>
        </w:r>
      </w:hyperlink>
      <w:r w:rsidRPr="0053612D">
        <w:rPr>
          <w:sz w:val="28"/>
          <w:szCs w:val="28"/>
        </w:rPr>
        <w:t xml:space="preserve"> Президента Российской Федерации от 15.06.1992 N 632 "О мерах по реализации Закона Российской Федерации "О реабилитации репрессированных народов" в отношении казачества", </w:t>
      </w:r>
      <w:hyperlink r:id="rId12" w:history="1">
        <w:r w:rsidRPr="0053612D">
          <w:rPr>
            <w:color w:val="0000FF"/>
            <w:sz w:val="28"/>
            <w:szCs w:val="28"/>
          </w:rPr>
          <w:t>Приказом</w:t>
        </w:r>
      </w:hyperlink>
      <w:r w:rsidRPr="0053612D">
        <w:rPr>
          <w:sz w:val="28"/>
          <w:szCs w:val="28"/>
        </w:rPr>
        <w:t xml:space="preserve"> Федерального агентства по делам национальностей (далее - ФАДН) от 06.04.2020 N 45 "Об утверждении типового положения о согласовании и утверждении уставов казачьих обществ", рекомендациями ФАДН от 11.09.2020 N 3522-01.1-23-АК по применению Типового положения «О согласовании и утверждении уставов казачьих обществ» Красногорский районный Совет народных депутатов</w:t>
      </w:r>
    </w:p>
    <w:p w:rsidR="0053612D" w:rsidRPr="0053612D" w:rsidRDefault="0053612D" w:rsidP="0053612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12D">
        <w:rPr>
          <w:sz w:val="28"/>
          <w:szCs w:val="28"/>
        </w:rPr>
        <w:t>РЕШИЛ:</w:t>
      </w:r>
    </w:p>
    <w:p w:rsidR="0053612D" w:rsidRPr="0053612D" w:rsidRDefault="0053612D" w:rsidP="0053612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1. Утвердить </w:t>
      </w:r>
      <w:hyperlink w:anchor="Par32" w:tooltip="ПОЛОЖЕНИЕ" w:history="1">
        <w:r w:rsidRPr="0053612D">
          <w:rPr>
            <w:color w:val="0000FF"/>
            <w:sz w:val="28"/>
            <w:szCs w:val="28"/>
          </w:rPr>
          <w:t>Положение</w:t>
        </w:r>
      </w:hyperlink>
      <w:r w:rsidRPr="0053612D">
        <w:rPr>
          <w:sz w:val="28"/>
          <w:szCs w:val="28"/>
        </w:rPr>
        <w:t xml:space="preserve"> «О согласовании и утверждении уставов казачьих обществ на территории Красногорского муниципального района Брянской области» (приложение № 1).</w:t>
      </w:r>
    </w:p>
    <w:p w:rsidR="0053612D" w:rsidRPr="0053612D" w:rsidRDefault="0053612D" w:rsidP="0053612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12D">
        <w:rPr>
          <w:sz w:val="28"/>
          <w:szCs w:val="28"/>
        </w:rPr>
        <w:t>2. Настоящее решение вступает в силу после его официального опубликования в печатном средстве массовой информации «Вестник Красногорского муниципального района Брянской области».</w:t>
      </w:r>
    </w:p>
    <w:p w:rsidR="0053612D" w:rsidRPr="0053612D" w:rsidRDefault="0053612D" w:rsidP="0053612D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3612D" w:rsidRPr="0053612D" w:rsidRDefault="0053612D" w:rsidP="005361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 xml:space="preserve">Глава Красногорского муниципального </w:t>
      </w:r>
    </w:p>
    <w:p w:rsidR="0053612D" w:rsidRPr="0053612D" w:rsidRDefault="0053612D" w:rsidP="005361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>района Брянской области</w:t>
      </w:r>
      <w:r w:rsidRPr="005361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61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61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612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С.И. Степаниденко</w:t>
      </w:r>
    </w:p>
    <w:p w:rsidR="0053612D" w:rsidRPr="0053612D" w:rsidRDefault="0053612D" w:rsidP="0053612D">
      <w:pPr>
        <w:pStyle w:val="ConsPlusNormal"/>
        <w:ind w:left="5812"/>
        <w:outlineLvl w:val="0"/>
        <w:rPr>
          <w:sz w:val="28"/>
          <w:szCs w:val="28"/>
        </w:rPr>
      </w:pPr>
      <w:r w:rsidRPr="0053612D">
        <w:rPr>
          <w:sz w:val="28"/>
          <w:szCs w:val="28"/>
        </w:rPr>
        <w:lastRenderedPageBreak/>
        <w:t xml:space="preserve">Приложение № 1 </w:t>
      </w:r>
    </w:p>
    <w:p w:rsidR="0053612D" w:rsidRPr="0053612D" w:rsidRDefault="0053612D" w:rsidP="0053612D">
      <w:pPr>
        <w:pStyle w:val="ConsPlusNormal"/>
        <w:ind w:left="5812"/>
        <w:outlineLvl w:val="0"/>
        <w:rPr>
          <w:sz w:val="28"/>
          <w:szCs w:val="28"/>
        </w:rPr>
      </w:pPr>
      <w:r w:rsidRPr="0053612D">
        <w:rPr>
          <w:sz w:val="28"/>
          <w:szCs w:val="28"/>
        </w:rPr>
        <w:t xml:space="preserve">к решению </w:t>
      </w:r>
      <w:r w:rsidRPr="0053612D">
        <w:rPr>
          <w:color w:val="000000"/>
          <w:sz w:val="28"/>
          <w:szCs w:val="28"/>
        </w:rPr>
        <w:t>Красногорского районного Совета народных депутатов Брянской области</w:t>
      </w:r>
    </w:p>
    <w:p w:rsidR="0053612D" w:rsidRPr="0053612D" w:rsidRDefault="0053612D" w:rsidP="0053612D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53612D">
        <w:rPr>
          <w:rFonts w:ascii="Times New Roman" w:hAnsi="Times New Roman" w:cs="Times New Roman"/>
          <w:color w:val="000000"/>
          <w:sz w:val="28"/>
          <w:szCs w:val="28"/>
        </w:rPr>
        <w:t>от 20.07.2021г. № 6-133</w:t>
      </w:r>
    </w:p>
    <w:p w:rsidR="0053612D" w:rsidRPr="0053612D" w:rsidRDefault="0053612D" w:rsidP="0053612D">
      <w:pPr>
        <w:pStyle w:val="ConsPlusNormal"/>
        <w:jc w:val="right"/>
        <w:rPr>
          <w:sz w:val="28"/>
          <w:szCs w:val="28"/>
        </w:rPr>
      </w:pPr>
    </w:p>
    <w:p w:rsidR="0053612D" w:rsidRPr="0053612D" w:rsidRDefault="0053612D" w:rsidP="0053612D">
      <w:pPr>
        <w:pStyle w:val="ConsPlusNormal"/>
        <w:jc w:val="both"/>
        <w:rPr>
          <w:sz w:val="28"/>
          <w:szCs w:val="28"/>
        </w:rPr>
      </w:pPr>
    </w:p>
    <w:p w:rsidR="0053612D" w:rsidRPr="0053612D" w:rsidRDefault="0053612D" w:rsidP="00536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53612D">
        <w:rPr>
          <w:rFonts w:ascii="Times New Roman" w:hAnsi="Times New Roman" w:cs="Times New Roman"/>
          <w:sz w:val="28"/>
          <w:szCs w:val="28"/>
        </w:rPr>
        <w:t>ПОЛОЖЕНИЕ</w:t>
      </w:r>
    </w:p>
    <w:p w:rsidR="0053612D" w:rsidRPr="0053612D" w:rsidRDefault="0053612D" w:rsidP="00536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</w:t>
      </w:r>
    </w:p>
    <w:p w:rsidR="0053612D" w:rsidRPr="0053612D" w:rsidRDefault="0053612D" w:rsidP="00536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НА ТЕРРИТОРИИ КРАСНОГОРСКОГО МУНИЦИПАЛЬНОГО</w:t>
      </w:r>
    </w:p>
    <w:p w:rsidR="0053612D" w:rsidRPr="0053612D" w:rsidRDefault="0053612D" w:rsidP="00536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:rsidR="0053612D" w:rsidRPr="0053612D" w:rsidRDefault="0053612D" w:rsidP="0053612D">
      <w:pPr>
        <w:pStyle w:val="ConsPlusNormal"/>
        <w:contextualSpacing/>
        <w:jc w:val="both"/>
        <w:rPr>
          <w:sz w:val="28"/>
          <w:szCs w:val="28"/>
        </w:rPr>
      </w:pPr>
    </w:p>
    <w:p w:rsidR="0053612D" w:rsidRPr="0053612D" w:rsidRDefault="0053612D" w:rsidP="005361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13" w:history="1">
        <w:r w:rsidRPr="0053612D">
          <w:rPr>
            <w:color w:val="0000FF"/>
            <w:sz w:val="28"/>
            <w:szCs w:val="28"/>
          </w:rPr>
          <w:t>пунктах 3.2</w:t>
        </w:r>
      </w:hyperlink>
      <w:r w:rsidRPr="0053612D">
        <w:rPr>
          <w:sz w:val="28"/>
          <w:szCs w:val="28"/>
        </w:rPr>
        <w:t xml:space="preserve"> - </w:t>
      </w:r>
      <w:hyperlink r:id="rId14" w:history="1">
        <w:r w:rsidRPr="0053612D">
          <w:rPr>
            <w:color w:val="0000FF"/>
            <w:sz w:val="28"/>
            <w:szCs w:val="28"/>
          </w:rPr>
          <w:t>3.5</w:t>
        </w:r>
      </w:hyperlink>
      <w:r w:rsidRPr="0053612D">
        <w:rPr>
          <w:sz w:val="28"/>
          <w:szCs w:val="28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2019 г., N 35, ст. 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1" w:name="Par38"/>
      <w:bookmarkEnd w:id="1"/>
      <w:r w:rsidRPr="0053612D">
        <w:rPr>
          <w:sz w:val="28"/>
          <w:szCs w:val="28"/>
        </w:rPr>
        <w:t>2. Уставы хуторских, станичных, городских казачьих обществ, создаваемых (действующих) на территориях городского, сельских поселений Красногорского муниципального района Брянской области,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Брянской области, на которой создаются (действуют) названные казачьи общества).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3. Уставы хуторских, станичных, городских казачьих обществ, создаваемых (действующих) на территориях двух и более сельских поселений, входящих в состав Красногорского муниципального района Брянской области,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</w:t>
      </w:r>
      <w:r w:rsidRPr="0053612D">
        <w:rPr>
          <w:sz w:val="28"/>
          <w:szCs w:val="28"/>
        </w:rPr>
        <w:lastRenderedPageBreak/>
        <w:t>окружное (отдельское) казачье общество осуществляет деятельность на территории Брянской области, на которой создаются (действуют) названные казачьи общества).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2" w:name="Par40"/>
      <w:bookmarkEnd w:id="2"/>
      <w:r w:rsidRPr="0053612D">
        <w:rPr>
          <w:sz w:val="28"/>
          <w:szCs w:val="28"/>
        </w:rPr>
        <w:t>4. Уставы районных (юртовых) казачьих обществ, создаваемых (действующих) на территориях Красногорского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Брянской области, на которой создаются (действуют) названные казачьи общества).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5. Согласование уставов казачьих обществ осуществляется после: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3" w:name="Par44"/>
      <w:bookmarkEnd w:id="3"/>
      <w:r w:rsidRPr="0053612D">
        <w:rPr>
          <w:sz w:val="28"/>
          <w:szCs w:val="28"/>
        </w:rPr>
        <w:t xml:space="preserve">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 w:history="1">
        <w:r w:rsidRPr="0053612D">
          <w:rPr>
            <w:color w:val="0000FF"/>
            <w:sz w:val="28"/>
            <w:szCs w:val="28"/>
          </w:rPr>
          <w:t>главами 4</w:t>
        </w:r>
      </w:hyperlink>
      <w:r w:rsidRPr="0053612D">
        <w:rPr>
          <w:sz w:val="28"/>
          <w:szCs w:val="28"/>
        </w:rPr>
        <w:t xml:space="preserve"> и </w:t>
      </w:r>
      <w:hyperlink r:id="rId16" w:history="1">
        <w:r w:rsidRPr="0053612D">
          <w:rPr>
            <w:color w:val="0000FF"/>
            <w:sz w:val="28"/>
            <w:szCs w:val="28"/>
          </w:rPr>
          <w:t>9.1</w:t>
        </w:r>
      </w:hyperlink>
      <w:r w:rsidRPr="0053612D">
        <w:rPr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в) устав казачьего общества в новой редакции.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4" w:name="Par48"/>
      <w:bookmarkEnd w:id="4"/>
      <w:r w:rsidRPr="0053612D">
        <w:rPr>
          <w:sz w:val="28"/>
          <w:szCs w:val="28"/>
        </w:rPr>
        <w:t xml:space="preserve">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 w:history="1">
        <w:r w:rsidRPr="0053612D">
          <w:rPr>
            <w:color w:val="0000FF"/>
            <w:sz w:val="28"/>
            <w:szCs w:val="28"/>
          </w:rPr>
          <w:t>главами 4</w:t>
        </w:r>
      </w:hyperlink>
      <w:r w:rsidRPr="0053612D">
        <w:rPr>
          <w:sz w:val="28"/>
          <w:szCs w:val="28"/>
        </w:rPr>
        <w:t xml:space="preserve"> и </w:t>
      </w:r>
      <w:hyperlink r:id="rId18" w:history="1">
        <w:r w:rsidRPr="0053612D">
          <w:rPr>
            <w:color w:val="0000FF"/>
            <w:sz w:val="28"/>
            <w:szCs w:val="28"/>
          </w:rPr>
          <w:t>9.1</w:t>
        </w:r>
      </w:hyperlink>
      <w:r w:rsidRPr="0053612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</w:t>
      </w:r>
      <w:r w:rsidRPr="0053612D">
        <w:rPr>
          <w:sz w:val="28"/>
          <w:szCs w:val="28"/>
        </w:rPr>
        <w:lastRenderedPageBreak/>
        <w:t>деятельности некоммерческих организаций;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в) устав казачьего общества.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5" w:name="Par52"/>
      <w:bookmarkEnd w:id="5"/>
      <w:r w:rsidRPr="0053612D">
        <w:rPr>
          <w:sz w:val="28"/>
          <w:szCs w:val="28"/>
        </w:rPr>
        <w:t xml:space="preserve">8.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9. Указанные в пунктах 7 и 8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10.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11. По истечении срока, установленного пунктом 10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12.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13.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14. Основаниями для отказа в согласовании устава действующего казачьего общества являются: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 w:history="1">
        <w:r w:rsidRPr="0053612D">
          <w:rPr>
            <w:color w:val="0000FF"/>
            <w:sz w:val="28"/>
            <w:szCs w:val="28"/>
          </w:rPr>
          <w:t>главами 4</w:t>
        </w:r>
      </w:hyperlink>
      <w:r w:rsidRPr="0053612D">
        <w:rPr>
          <w:sz w:val="28"/>
          <w:szCs w:val="28"/>
        </w:rPr>
        <w:t xml:space="preserve"> и </w:t>
      </w:r>
      <w:hyperlink r:id="rId20" w:history="1">
        <w:r w:rsidRPr="0053612D">
          <w:rPr>
            <w:color w:val="0000FF"/>
            <w:sz w:val="28"/>
            <w:szCs w:val="28"/>
          </w:rPr>
          <w:t>9.1</w:t>
        </w:r>
      </w:hyperlink>
      <w:r w:rsidRPr="0053612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4" w:tooltip="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" w:history="1">
        <w:r w:rsidRPr="0053612D">
          <w:rPr>
            <w:color w:val="0000FF"/>
            <w:sz w:val="28"/>
            <w:szCs w:val="28"/>
          </w:rPr>
          <w:t>пунктом 6</w:t>
        </w:r>
      </w:hyperlink>
      <w:r w:rsidRPr="0053612D">
        <w:rPr>
          <w:sz w:val="28"/>
          <w:szCs w:val="28"/>
        </w:rPr>
        <w:t xml:space="preserve"> настоящего положения, </w:t>
      </w:r>
      <w:r w:rsidRPr="0053612D">
        <w:rPr>
          <w:sz w:val="28"/>
          <w:szCs w:val="28"/>
        </w:rPr>
        <w:lastRenderedPageBreak/>
        <w:t>несоблюдение требований к их оформлению, порядку и сроку представления;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6" w:name="Par62"/>
      <w:bookmarkEnd w:id="6"/>
      <w:r w:rsidRPr="0053612D">
        <w:rPr>
          <w:sz w:val="28"/>
          <w:szCs w:val="28"/>
        </w:rPr>
        <w:t>15. Основаниями для отказа в согласовании устава создаваемого казачьего общества являются: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1" w:history="1">
        <w:r w:rsidRPr="0053612D">
          <w:rPr>
            <w:color w:val="0000FF"/>
            <w:sz w:val="28"/>
            <w:szCs w:val="28"/>
          </w:rPr>
          <w:t>главами 4</w:t>
        </w:r>
      </w:hyperlink>
      <w:r w:rsidRPr="0053612D">
        <w:rPr>
          <w:sz w:val="28"/>
          <w:szCs w:val="28"/>
        </w:rPr>
        <w:t xml:space="preserve"> и </w:t>
      </w:r>
      <w:hyperlink r:id="rId22" w:history="1">
        <w:r w:rsidRPr="0053612D">
          <w:rPr>
            <w:color w:val="0000FF"/>
            <w:sz w:val="28"/>
            <w:szCs w:val="28"/>
          </w:rPr>
          <w:t>9.1</w:t>
        </w:r>
      </w:hyperlink>
      <w:r w:rsidRPr="0053612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8" w:tooltip="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" w:history="1">
        <w:r w:rsidRPr="0053612D">
          <w:rPr>
            <w:color w:val="0000FF"/>
            <w:sz w:val="28"/>
            <w:szCs w:val="28"/>
          </w:rPr>
          <w:t>пунктом 7</w:t>
        </w:r>
      </w:hyperlink>
      <w:r w:rsidRPr="0053612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16.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ar44" w:tooltip="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" w:history="1">
        <w:r w:rsidRPr="0053612D">
          <w:rPr>
            <w:color w:val="0000FF"/>
            <w:sz w:val="28"/>
            <w:szCs w:val="28"/>
          </w:rPr>
          <w:t>пунктами 6</w:t>
        </w:r>
      </w:hyperlink>
      <w:r w:rsidRPr="0053612D">
        <w:rPr>
          <w:sz w:val="28"/>
          <w:szCs w:val="28"/>
        </w:rPr>
        <w:t xml:space="preserve"> и </w:t>
      </w:r>
      <w:hyperlink w:anchor="Par48" w:tooltip="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" w:history="1">
        <w:r w:rsidRPr="0053612D">
          <w:rPr>
            <w:color w:val="0000FF"/>
            <w:sz w:val="28"/>
            <w:szCs w:val="28"/>
          </w:rPr>
          <w:t>7</w:t>
        </w:r>
      </w:hyperlink>
      <w:r w:rsidRPr="0053612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6 и 7 настоящего положения, и принятие по этому представлению решения осуществляются в порядке, предусмотренном </w:t>
      </w:r>
      <w:hyperlink w:anchor="Par52" w:tooltip="8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- 4 настоящего положен" w:history="1">
        <w:r w:rsidRPr="0053612D">
          <w:rPr>
            <w:color w:val="0000FF"/>
            <w:sz w:val="28"/>
            <w:szCs w:val="28"/>
          </w:rPr>
          <w:t>пунктами 8</w:t>
        </w:r>
      </w:hyperlink>
      <w:r w:rsidRPr="0053612D">
        <w:rPr>
          <w:sz w:val="28"/>
          <w:szCs w:val="28"/>
        </w:rPr>
        <w:t xml:space="preserve"> - </w:t>
      </w:r>
      <w:hyperlink w:anchor="Par62" w:tooltip="15. Основаниями для отказа в согласовании устава создаваемого казачьего общества являются:" w:history="1">
        <w:r w:rsidRPr="0053612D">
          <w:rPr>
            <w:color w:val="0000FF"/>
            <w:sz w:val="28"/>
            <w:szCs w:val="28"/>
          </w:rPr>
          <w:t>15</w:t>
        </w:r>
      </w:hyperlink>
      <w:r w:rsidRPr="0053612D">
        <w:rPr>
          <w:sz w:val="28"/>
          <w:szCs w:val="28"/>
        </w:rPr>
        <w:t xml:space="preserve"> настоящего положения.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6 и 7 настоящего положения, не ограничено.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7" w:name="Par69"/>
      <w:bookmarkEnd w:id="7"/>
      <w:r w:rsidRPr="0053612D">
        <w:rPr>
          <w:sz w:val="28"/>
          <w:szCs w:val="28"/>
        </w:rPr>
        <w:t>17. Уставы хуторских, станичных, городских казачьих обществ, создаваемых (действующих) на территориях городского, сельских поселений Красногорского муниципального района Брянской области, утверждаются главами городского, сельских поселений Красногорского муниципального района Брянской области.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18. Уставы хуторских, станичных, городских казачьих обществ, создаваемых (действующих) на территориях двух и более сельских поселений, входящих в состав Красногорского муниципального района Брянской области, утверждаются главой Красногорского муниципального района Брянской области.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19. Уставы районных (юртовых) казачьих обществ, создаваемых (действующих) на территории Красногорского муниципального района Брянской области, утверждаются главой Красногорского муниципального района Брянской области.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8" w:name="Par72"/>
      <w:bookmarkEnd w:id="8"/>
      <w:r w:rsidRPr="0053612D">
        <w:rPr>
          <w:sz w:val="28"/>
          <w:szCs w:val="28"/>
        </w:rPr>
        <w:lastRenderedPageBreak/>
        <w:t>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Брянской области.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" w:name="Par73"/>
      <w:bookmarkEnd w:id="9"/>
      <w:r w:rsidRPr="0053612D">
        <w:rPr>
          <w:sz w:val="28"/>
          <w:szCs w:val="28"/>
        </w:rPr>
        <w:t xml:space="preserve">21. Утверждение уставов казачьих обществ осуществляется после их согласования должностными лицами, названными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10" w:name="Par74"/>
      <w:bookmarkEnd w:id="10"/>
      <w:r w:rsidRPr="0053612D">
        <w:rPr>
          <w:sz w:val="28"/>
          <w:szCs w:val="28"/>
        </w:rPr>
        <w:t xml:space="preserve">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9" w:tooltip="17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утверждаются главами городского, сельских поселений Дятьковского муниципал" w:history="1">
        <w:r w:rsidRPr="0053612D">
          <w:rPr>
            <w:color w:val="0000FF"/>
            <w:sz w:val="28"/>
            <w:szCs w:val="28"/>
          </w:rPr>
          <w:t>пунктах 17</w:t>
        </w:r>
      </w:hyperlink>
      <w:r w:rsidRPr="0053612D">
        <w:rPr>
          <w:sz w:val="28"/>
          <w:szCs w:val="28"/>
        </w:rPr>
        <w:t xml:space="preserve"> - </w:t>
      </w:r>
      <w:hyperlink w:anchor="Par72" w:tooltip="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Брянской области." w:history="1">
        <w:r w:rsidRPr="0053612D">
          <w:rPr>
            <w:color w:val="0000FF"/>
            <w:sz w:val="28"/>
            <w:szCs w:val="28"/>
          </w:rPr>
          <w:t>20</w:t>
        </w:r>
      </w:hyperlink>
      <w:r w:rsidRPr="0053612D">
        <w:rPr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3" w:history="1">
        <w:r w:rsidRPr="0053612D">
          <w:rPr>
            <w:color w:val="0000FF"/>
            <w:sz w:val="28"/>
            <w:szCs w:val="28"/>
          </w:rPr>
          <w:t>главами 4</w:t>
        </w:r>
      </w:hyperlink>
      <w:r w:rsidRPr="0053612D">
        <w:rPr>
          <w:sz w:val="28"/>
          <w:szCs w:val="28"/>
        </w:rPr>
        <w:t xml:space="preserve"> и </w:t>
      </w:r>
      <w:hyperlink r:id="rId24" w:history="1">
        <w:r w:rsidRPr="0053612D">
          <w:rPr>
            <w:color w:val="0000FF"/>
            <w:sz w:val="28"/>
            <w:szCs w:val="28"/>
          </w:rPr>
          <w:t>9.1</w:t>
        </w:r>
      </w:hyperlink>
      <w:r w:rsidRPr="0053612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11" w:name="Par79"/>
      <w:bookmarkEnd w:id="11"/>
      <w:r w:rsidRPr="0053612D">
        <w:rPr>
          <w:sz w:val="28"/>
          <w:szCs w:val="28"/>
        </w:rPr>
        <w:t xml:space="preserve">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9" w:tooltip="17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утверждаются главами городского, сельских поселений Дятьковского муниципал" w:history="1">
        <w:r w:rsidRPr="0053612D">
          <w:rPr>
            <w:color w:val="0000FF"/>
            <w:sz w:val="28"/>
            <w:szCs w:val="28"/>
          </w:rPr>
          <w:t>п. 17</w:t>
        </w:r>
      </w:hyperlink>
      <w:r w:rsidRPr="0053612D">
        <w:rPr>
          <w:sz w:val="28"/>
          <w:szCs w:val="28"/>
        </w:rPr>
        <w:t xml:space="preserve"> - </w:t>
      </w:r>
      <w:hyperlink w:anchor="Par72" w:tooltip="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Брянской области." w:history="1">
        <w:r w:rsidRPr="0053612D">
          <w:rPr>
            <w:color w:val="0000FF"/>
            <w:sz w:val="28"/>
            <w:szCs w:val="28"/>
          </w:rPr>
          <w:t>20</w:t>
        </w:r>
      </w:hyperlink>
      <w:r w:rsidRPr="0053612D">
        <w:rPr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5" w:history="1">
        <w:r w:rsidRPr="0053612D">
          <w:rPr>
            <w:color w:val="0000FF"/>
            <w:sz w:val="28"/>
            <w:szCs w:val="28"/>
          </w:rPr>
          <w:t>кодексом</w:t>
        </w:r>
      </w:hyperlink>
      <w:r w:rsidRPr="0053612D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г) устав казачьего общества на бумажном носителе и в электронном </w:t>
      </w:r>
      <w:r w:rsidRPr="0053612D">
        <w:rPr>
          <w:sz w:val="28"/>
          <w:szCs w:val="28"/>
        </w:rPr>
        <w:lastRenderedPageBreak/>
        <w:t>виде.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12" w:name="Par84"/>
      <w:bookmarkEnd w:id="12"/>
      <w:r w:rsidRPr="0053612D">
        <w:rPr>
          <w:sz w:val="28"/>
          <w:szCs w:val="28"/>
        </w:rPr>
        <w:t xml:space="preserve">24. Указанные в </w:t>
      </w:r>
      <w:hyperlink w:anchor="Par73" w:tooltip="21. Утверждение уставов казачьих обществ осуществляется после их согласования должностными лицами, названными в пунктах 2 - 4 настоящего положения." w:history="1">
        <w:r w:rsidRPr="0053612D">
          <w:rPr>
            <w:color w:val="0000FF"/>
            <w:sz w:val="28"/>
            <w:szCs w:val="28"/>
          </w:rPr>
          <w:t>пунктах 21</w:t>
        </w:r>
      </w:hyperlink>
      <w:r w:rsidRPr="0053612D">
        <w:rPr>
          <w:sz w:val="28"/>
          <w:szCs w:val="28"/>
        </w:rPr>
        <w:t xml:space="preserve"> и </w:t>
      </w:r>
      <w:hyperlink w:anchor="Par74" w:tooltip="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7 - 20 настояще" w:history="1">
        <w:r w:rsidRPr="0053612D">
          <w:rPr>
            <w:color w:val="0000FF"/>
            <w:sz w:val="28"/>
            <w:szCs w:val="28"/>
          </w:rPr>
          <w:t>22</w:t>
        </w:r>
      </w:hyperlink>
      <w:r w:rsidRPr="0053612D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25.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ar69" w:tooltip="17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утверждаются главами городского, сельских поселений Дятьковского муниципал" w:history="1">
        <w:r w:rsidRPr="0053612D">
          <w:rPr>
            <w:color w:val="0000FF"/>
            <w:sz w:val="28"/>
            <w:szCs w:val="28"/>
          </w:rPr>
          <w:t>пунктах 17</w:t>
        </w:r>
      </w:hyperlink>
      <w:r w:rsidRPr="0053612D">
        <w:rPr>
          <w:sz w:val="28"/>
          <w:szCs w:val="28"/>
        </w:rPr>
        <w:t xml:space="preserve"> - </w:t>
      </w:r>
      <w:hyperlink w:anchor="Par72" w:tooltip="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Брянской области." w:history="1">
        <w:r w:rsidRPr="0053612D">
          <w:rPr>
            <w:color w:val="0000FF"/>
            <w:sz w:val="28"/>
            <w:szCs w:val="28"/>
          </w:rPr>
          <w:t>20</w:t>
        </w:r>
      </w:hyperlink>
      <w:r w:rsidRPr="0053612D">
        <w:rPr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13" w:name="Par86"/>
      <w:bookmarkEnd w:id="13"/>
      <w:r w:rsidRPr="0053612D">
        <w:rPr>
          <w:sz w:val="28"/>
          <w:szCs w:val="28"/>
        </w:rPr>
        <w:t>26. По истечении срока, указанного в пункте 25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27.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28. Утверждение устава казачьего общества оформляется правовым актом должностного лица, названного в </w:t>
      </w:r>
      <w:hyperlink w:anchor="Par69" w:tooltip="17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утверждаются главами городского, сельских поселений Дятьковского муниципал" w:history="1">
        <w:r w:rsidRPr="0053612D">
          <w:rPr>
            <w:color w:val="0000FF"/>
            <w:sz w:val="28"/>
            <w:szCs w:val="28"/>
          </w:rPr>
          <w:t>пунктах 17</w:t>
        </w:r>
      </w:hyperlink>
      <w:r w:rsidRPr="0053612D">
        <w:rPr>
          <w:sz w:val="28"/>
          <w:szCs w:val="28"/>
        </w:rPr>
        <w:t xml:space="preserve"> - </w:t>
      </w:r>
      <w:hyperlink w:anchor="Par72" w:tooltip="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Брянской области." w:history="1">
        <w:r w:rsidRPr="0053612D">
          <w:rPr>
            <w:color w:val="0000FF"/>
            <w:sz w:val="28"/>
            <w:szCs w:val="28"/>
          </w:rPr>
          <w:t>20</w:t>
        </w:r>
      </w:hyperlink>
      <w:r w:rsidRPr="0053612D">
        <w:rPr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ar86" w:tooltip="26. По истечении срока, указанного в пункте 25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" w:history="1">
        <w:r w:rsidRPr="0053612D">
          <w:rPr>
            <w:color w:val="0000FF"/>
            <w:sz w:val="28"/>
            <w:szCs w:val="28"/>
          </w:rPr>
          <w:t>пункте 26</w:t>
        </w:r>
      </w:hyperlink>
      <w:r w:rsidRPr="0053612D">
        <w:rPr>
          <w:sz w:val="28"/>
          <w:szCs w:val="28"/>
        </w:rPr>
        <w:t xml:space="preserve"> настоящего положения.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29. На титульном листе утверждаемого устава казачьего общества рекомендуется указывать: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</w:t>
      </w:r>
      <w:r w:rsidRPr="0053612D">
        <w:rPr>
          <w:sz w:val="28"/>
          <w:szCs w:val="28"/>
        </w:rPr>
        <w:lastRenderedPageBreak/>
        <w:t xml:space="preserve">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ar38" w:tooltip="2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согласовываются с атаманом районного (юртового) либо окружного (отдельского" w:history="1">
        <w:r w:rsidRPr="0053612D">
          <w:rPr>
            <w:color w:val="0000FF"/>
            <w:sz w:val="28"/>
            <w:szCs w:val="28"/>
          </w:rPr>
          <w:t>пунктах 2</w:t>
        </w:r>
      </w:hyperlink>
      <w:r w:rsidRPr="0053612D">
        <w:rPr>
          <w:sz w:val="28"/>
          <w:szCs w:val="28"/>
        </w:rPr>
        <w:t xml:space="preserve"> - </w:t>
      </w:r>
      <w:hyperlink w:anchor="Par40" w:tooltip="4. Уставы районных (юртовых) казачьих обществ, создаваемых (действующих) на территориях Дятьковского муниципального района Брянской области, согласовываются с атаманом окружного (отдельского) казачьего общества (если окружное (отдельское) казачье общество осущ" w:history="1">
        <w:r w:rsidRPr="0053612D">
          <w:rPr>
            <w:color w:val="0000FF"/>
            <w:sz w:val="28"/>
            <w:szCs w:val="28"/>
          </w:rPr>
          <w:t>4</w:t>
        </w:r>
      </w:hyperlink>
      <w:r w:rsidRPr="0053612D">
        <w:rPr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Рекомендуемый образец титульного </w:t>
      </w:r>
      <w:hyperlink w:anchor="Par117" w:tooltip="ОБРАЗЕЦ" w:history="1">
        <w:r w:rsidRPr="0053612D">
          <w:rPr>
            <w:color w:val="0000FF"/>
            <w:sz w:val="28"/>
            <w:szCs w:val="28"/>
          </w:rPr>
          <w:t>листа</w:t>
        </w:r>
      </w:hyperlink>
      <w:r w:rsidRPr="0053612D">
        <w:rPr>
          <w:sz w:val="28"/>
          <w:szCs w:val="28"/>
        </w:rPr>
        <w:t xml:space="preserve"> устава казачьего общества приведен в приложении к настоящему положению.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30. Основаниями для отказа в утверждении устава действующего казачьего общества являются: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6" w:history="1">
        <w:r w:rsidRPr="0053612D">
          <w:rPr>
            <w:color w:val="0000FF"/>
            <w:sz w:val="28"/>
            <w:szCs w:val="28"/>
          </w:rPr>
          <w:t>кодексом</w:t>
        </w:r>
      </w:hyperlink>
      <w:r w:rsidRPr="0053612D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74" w:tooltip="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7 - 20 настояще" w:history="1">
        <w:r w:rsidRPr="0053612D">
          <w:rPr>
            <w:color w:val="0000FF"/>
            <w:sz w:val="28"/>
            <w:szCs w:val="28"/>
          </w:rPr>
          <w:t>пунктом 22</w:t>
        </w:r>
      </w:hyperlink>
      <w:r w:rsidRPr="0053612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14" w:name="Par99"/>
      <w:bookmarkEnd w:id="14"/>
      <w:r w:rsidRPr="0053612D">
        <w:rPr>
          <w:sz w:val="28"/>
          <w:szCs w:val="28"/>
        </w:rPr>
        <w:t>31. Основаниями для отказа в утверждении устава создаваемого казачьего общества являются: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7" w:history="1">
        <w:r w:rsidRPr="0053612D">
          <w:rPr>
            <w:color w:val="0000FF"/>
            <w:sz w:val="28"/>
            <w:szCs w:val="28"/>
          </w:rPr>
          <w:t>кодексом</w:t>
        </w:r>
      </w:hyperlink>
      <w:r w:rsidRPr="0053612D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79" w:tooltip="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. 17 - 20 настоящего положения, пре" w:history="1">
        <w:r w:rsidRPr="0053612D">
          <w:rPr>
            <w:color w:val="0000FF"/>
            <w:sz w:val="28"/>
            <w:szCs w:val="28"/>
          </w:rPr>
          <w:t>пунктом 23</w:t>
        </w:r>
      </w:hyperlink>
      <w:r w:rsidRPr="0053612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32.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ar69" w:tooltip="17. Уставы хуторских, станичных, городских казачьих обществ, создаваемых (действующих) на территориях городского, сельских поселений Дятьковского муниципального района Брянской области, утверждаются главами городского, сельских поселений Дятьковского муниципал" w:history="1">
        <w:r w:rsidRPr="0053612D">
          <w:rPr>
            <w:color w:val="0000FF"/>
            <w:sz w:val="28"/>
            <w:szCs w:val="28"/>
          </w:rPr>
          <w:t>пунктах 17</w:t>
        </w:r>
      </w:hyperlink>
      <w:r w:rsidRPr="0053612D">
        <w:rPr>
          <w:sz w:val="28"/>
          <w:szCs w:val="28"/>
        </w:rPr>
        <w:t xml:space="preserve"> - </w:t>
      </w:r>
      <w:hyperlink w:anchor="Par72" w:tooltip="20. Уставы районных (юртовых) казачьих обществ, создаваемых (действующих) на территориях двух и более муниципальных районов, утверждаются высшим должностным лицом (руководителем высшего исполнительного органа государственной власти) Брянской области." w:history="1">
        <w:r w:rsidRPr="0053612D">
          <w:rPr>
            <w:color w:val="0000FF"/>
            <w:sz w:val="28"/>
            <w:szCs w:val="28"/>
          </w:rPr>
          <w:t>20</w:t>
        </w:r>
      </w:hyperlink>
      <w:r w:rsidRPr="0053612D">
        <w:rPr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22 и 23 настоящего положения, при условии устранения оснований, послуживших причиной для принятия указанного решения.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74" w:tooltip="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7 - 20 настояще" w:history="1">
        <w:r w:rsidRPr="0053612D">
          <w:rPr>
            <w:color w:val="0000FF"/>
            <w:sz w:val="28"/>
            <w:szCs w:val="28"/>
          </w:rPr>
          <w:t>пунктами 22</w:t>
        </w:r>
      </w:hyperlink>
      <w:r w:rsidRPr="0053612D">
        <w:rPr>
          <w:sz w:val="28"/>
          <w:szCs w:val="28"/>
        </w:rPr>
        <w:t xml:space="preserve"> и </w:t>
      </w:r>
      <w:hyperlink w:anchor="Par79" w:tooltip="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. 17 - 20 настоящего положения, пре" w:history="1">
        <w:r w:rsidRPr="0053612D">
          <w:rPr>
            <w:color w:val="0000FF"/>
            <w:sz w:val="28"/>
            <w:szCs w:val="28"/>
          </w:rPr>
          <w:t>23</w:t>
        </w:r>
      </w:hyperlink>
      <w:r w:rsidRPr="0053612D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</w:t>
      </w:r>
      <w:r w:rsidRPr="0053612D">
        <w:rPr>
          <w:sz w:val="28"/>
          <w:szCs w:val="28"/>
        </w:rPr>
        <w:lastRenderedPageBreak/>
        <w:t xml:space="preserve">предусмотренном </w:t>
      </w:r>
      <w:hyperlink w:anchor="Par84" w:tooltip="24. Указанные в пунктах 21 и 22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" w:history="1">
        <w:r w:rsidRPr="0053612D">
          <w:rPr>
            <w:color w:val="0000FF"/>
            <w:sz w:val="28"/>
            <w:szCs w:val="28"/>
          </w:rPr>
          <w:t>пунктами 24</w:t>
        </w:r>
      </w:hyperlink>
      <w:r w:rsidRPr="0053612D">
        <w:rPr>
          <w:sz w:val="28"/>
          <w:szCs w:val="28"/>
        </w:rPr>
        <w:t xml:space="preserve"> - </w:t>
      </w:r>
      <w:hyperlink w:anchor="Par99" w:tooltip="31. Основаниями для отказа в утверждении устава создаваемого казачьего общества являются:" w:history="1">
        <w:r w:rsidRPr="0053612D">
          <w:rPr>
            <w:color w:val="0000FF"/>
            <w:sz w:val="28"/>
            <w:szCs w:val="28"/>
          </w:rPr>
          <w:t>31</w:t>
        </w:r>
      </w:hyperlink>
      <w:r w:rsidRPr="0053612D">
        <w:rPr>
          <w:sz w:val="28"/>
          <w:szCs w:val="28"/>
        </w:rPr>
        <w:t xml:space="preserve"> настоящего положения.</w:t>
      </w:r>
    </w:p>
    <w:p w:rsidR="0053612D" w:rsidRPr="0053612D" w:rsidRDefault="0053612D" w:rsidP="0053612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3612D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22 и 23 настоящего положения, не ограничено.</w:t>
      </w:r>
    </w:p>
    <w:p w:rsidR="0053612D" w:rsidRPr="0053612D" w:rsidRDefault="0053612D" w:rsidP="0053612D">
      <w:pPr>
        <w:pStyle w:val="ConsPlusNormal"/>
        <w:contextualSpacing/>
        <w:jc w:val="both"/>
        <w:rPr>
          <w:sz w:val="28"/>
          <w:szCs w:val="28"/>
        </w:rPr>
      </w:pPr>
    </w:p>
    <w:p w:rsidR="0053612D" w:rsidRPr="0053612D" w:rsidRDefault="0053612D" w:rsidP="0053612D">
      <w:pPr>
        <w:pStyle w:val="ConsPlusNormal"/>
        <w:contextualSpacing/>
        <w:jc w:val="both"/>
        <w:rPr>
          <w:sz w:val="28"/>
          <w:szCs w:val="28"/>
        </w:rPr>
      </w:pPr>
    </w:p>
    <w:p w:rsidR="0053612D" w:rsidRPr="0053612D" w:rsidRDefault="0053612D" w:rsidP="0053612D">
      <w:pPr>
        <w:pStyle w:val="ConsPlusNormal"/>
        <w:contextualSpacing/>
        <w:jc w:val="both"/>
        <w:rPr>
          <w:sz w:val="28"/>
          <w:szCs w:val="28"/>
        </w:rPr>
      </w:pPr>
    </w:p>
    <w:p w:rsidR="0053612D" w:rsidRPr="0053612D" w:rsidRDefault="0053612D" w:rsidP="0053612D">
      <w:pPr>
        <w:pStyle w:val="ConsPlusNormal"/>
        <w:jc w:val="center"/>
        <w:outlineLvl w:val="1"/>
        <w:rPr>
          <w:sz w:val="28"/>
          <w:szCs w:val="28"/>
        </w:rPr>
      </w:pPr>
      <w:r w:rsidRPr="0053612D">
        <w:rPr>
          <w:sz w:val="28"/>
          <w:szCs w:val="28"/>
        </w:rPr>
        <w:t xml:space="preserve">                                                       Приложение</w:t>
      </w:r>
    </w:p>
    <w:p w:rsidR="0053612D" w:rsidRPr="0053612D" w:rsidRDefault="0053612D" w:rsidP="0053612D">
      <w:pPr>
        <w:pStyle w:val="ConsPlusNormal"/>
        <w:jc w:val="right"/>
        <w:rPr>
          <w:sz w:val="28"/>
          <w:szCs w:val="28"/>
        </w:rPr>
      </w:pPr>
      <w:r w:rsidRPr="0053612D">
        <w:rPr>
          <w:sz w:val="28"/>
          <w:szCs w:val="28"/>
        </w:rPr>
        <w:t>к Положению «О согласовании и утверждении</w:t>
      </w:r>
    </w:p>
    <w:p w:rsidR="0053612D" w:rsidRPr="0053612D" w:rsidRDefault="0053612D" w:rsidP="0053612D">
      <w:pPr>
        <w:pStyle w:val="ConsPlusNormal"/>
        <w:jc w:val="right"/>
        <w:rPr>
          <w:sz w:val="28"/>
          <w:szCs w:val="28"/>
        </w:rPr>
      </w:pPr>
      <w:r w:rsidRPr="0053612D">
        <w:rPr>
          <w:sz w:val="28"/>
          <w:szCs w:val="28"/>
        </w:rPr>
        <w:t>уставов казачьих обществ на территории</w:t>
      </w:r>
    </w:p>
    <w:p w:rsidR="0053612D" w:rsidRPr="0053612D" w:rsidRDefault="0053612D" w:rsidP="0053612D">
      <w:pPr>
        <w:pStyle w:val="ConsPlusNormal"/>
        <w:jc w:val="right"/>
        <w:rPr>
          <w:sz w:val="28"/>
          <w:szCs w:val="28"/>
        </w:rPr>
      </w:pPr>
      <w:r w:rsidRPr="0053612D">
        <w:rPr>
          <w:sz w:val="28"/>
          <w:szCs w:val="28"/>
        </w:rPr>
        <w:t>Красногорского муниципального района</w:t>
      </w:r>
    </w:p>
    <w:p w:rsidR="0053612D" w:rsidRPr="0053612D" w:rsidRDefault="0053612D" w:rsidP="0053612D">
      <w:pPr>
        <w:pStyle w:val="ConsPlusNormal"/>
        <w:jc w:val="right"/>
        <w:rPr>
          <w:sz w:val="28"/>
          <w:szCs w:val="28"/>
        </w:rPr>
      </w:pPr>
      <w:r w:rsidRPr="0053612D">
        <w:rPr>
          <w:sz w:val="28"/>
          <w:szCs w:val="28"/>
        </w:rPr>
        <w:t>Брянской области</w:t>
      </w:r>
    </w:p>
    <w:p w:rsidR="0053612D" w:rsidRPr="0053612D" w:rsidRDefault="0053612D" w:rsidP="0053612D">
      <w:pPr>
        <w:pStyle w:val="ConsPlusNormal"/>
        <w:jc w:val="both"/>
        <w:rPr>
          <w:sz w:val="28"/>
          <w:szCs w:val="28"/>
        </w:rPr>
      </w:pPr>
    </w:p>
    <w:p w:rsidR="0053612D" w:rsidRPr="0053612D" w:rsidRDefault="0053612D" w:rsidP="0053612D">
      <w:pPr>
        <w:pStyle w:val="ConsPlusNormal"/>
        <w:jc w:val="center"/>
        <w:rPr>
          <w:sz w:val="28"/>
          <w:szCs w:val="28"/>
        </w:rPr>
      </w:pPr>
      <w:bookmarkStart w:id="15" w:name="Par117"/>
      <w:bookmarkEnd w:id="15"/>
      <w:r w:rsidRPr="0053612D">
        <w:rPr>
          <w:sz w:val="28"/>
          <w:szCs w:val="28"/>
        </w:rPr>
        <w:t>ОБРАЗЕЦ</w:t>
      </w:r>
    </w:p>
    <w:p w:rsidR="0053612D" w:rsidRPr="0053612D" w:rsidRDefault="0053612D" w:rsidP="0053612D">
      <w:pPr>
        <w:pStyle w:val="ConsPlusNormal"/>
        <w:jc w:val="center"/>
        <w:rPr>
          <w:sz w:val="28"/>
          <w:szCs w:val="28"/>
        </w:rPr>
      </w:pPr>
      <w:r w:rsidRPr="0053612D">
        <w:rPr>
          <w:sz w:val="28"/>
          <w:szCs w:val="28"/>
        </w:rPr>
        <w:t>ТИТУЛЬНОГО ЛИСТА УСТАВА КАЗАЧЬЕГО ОБЩЕСТВА</w:t>
      </w:r>
    </w:p>
    <w:p w:rsidR="0053612D" w:rsidRPr="0053612D" w:rsidRDefault="0053612D" w:rsidP="0053612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53612D" w:rsidRPr="0053612D" w:rsidTr="00AF0AA8">
        <w:tc>
          <w:tcPr>
            <w:tcW w:w="5329" w:type="dxa"/>
          </w:tcPr>
          <w:p w:rsidR="0053612D" w:rsidRPr="0053612D" w:rsidRDefault="0053612D" w:rsidP="00AF0AA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УТВЕРЖДЕНО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53612D">
              <w:rPr>
                <w:sz w:val="28"/>
                <w:szCs w:val="28"/>
              </w:rPr>
              <w:t>_________</w:t>
            </w:r>
          </w:p>
          <w:p w:rsidR="0053612D" w:rsidRPr="0053612D" w:rsidRDefault="0053612D" w:rsidP="00AF0AA8">
            <w:pPr>
              <w:pStyle w:val="ConsPlusNormal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(правовой акт)</w:t>
            </w:r>
          </w:p>
          <w:p w:rsidR="0053612D" w:rsidRPr="0053612D" w:rsidRDefault="0053612D" w:rsidP="00AF0AA8">
            <w:pPr>
              <w:pStyle w:val="ConsPlusNormal"/>
              <w:rPr>
                <w:sz w:val="28"/>
                <w:szCs w:val="28"/>
              </w:rPr>
            </w:pP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от __________ N ___________</w:t>
            </w:r>
          </w:p>
          <w:p w:rsidR="0053612D" w:rsidRPr="0053612D" w:rsidRDefault="0053612D" w:rsidP="00AF0AA8">
            <w:pPr>
              <w:pStyle w:val="ConsPlusNormal"/>
              <w:rPr>
                <w:sz w:val="28"/>
                <w:szCs w:val="28"/>
              </w:rPr>
            </w:pP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СОГЛАСОВАНО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_________________________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(наименование должности)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53612D">
              <w:rPr>
                <w:sz w:val="28"/>
                <w:szCs w:val="28"/>
              </w:rPr>
              <w:t>____________</w:t>
            </w:r>
          </w:p>
          <w:p w:rsidR="0053612D" w:rsidRPr="0053612D" w:rsidRDefault="0053612D" w:rsidP="00AF0AA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(ФИО)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от </w:t>
            </w:r>
            <w:r w:rsidRPr="0053612D">
              <w:rPr>
                <w:sz w:val="28"/>
                <w:szCs w:val="28"/>
              </w:rPr>
              <w:t>_______ N _______</w:t>
            </w:r>
          </w:p>
          <w:p w:rsidR="0053612D" w:rsidRPr="0053612D" w:rsidRDefault="0053612D" w:rsidP="00AF0AA8">
            <w:pPr>
              <w:pStyle w:val="ConsPlusNormal"/>
              <w:rPr>
                <w:sz w:val="28"/>
                <w:szCs w:val="28"/>
              </w:rPr>
            </w:pP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СОГЛАСОВАНО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_________________________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(наименование должности)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53612D">
              <w:rPr>
                <w:sz w:val="28"/>
                <w:szCs w:val="28"/>
              </w:rPr>
              <w:t>____________________</w:t>
            </w:r>
          </w:p>
          <w:p w:rsidR="0053612D" w:rsidRPr="0053612D" w:rsidRDefault="0053612D" w:rsidP="00AF0AA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(ФИО)</w:t>
            </w:r>
          </w:p>
          <w:p w:rsidR="0053612D" w:rsidRPr="0053612D" w:rsidRDefault="0053612D" w:rsidP="00AF0AA8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r w:rsidRPr="0053612D">
              <w:rPr>
                <w:sz w:val="28"/>
                <w:szCs w:val="28"/>
              </w:rPr>
              <w:t>_________ N _______</w:t>
            </w:r>
          </w:p>
        </w:tc>
      </w:tr>
      <w:tr w:rsidR="0053612D" w:rsidRPr="0053612D" w:rsidTr="00AF0AA8">
        <w:tc>
          <w:tcPr>
            <w:tcW w:w="9071" w:type="dxa"/>
            <w:gridSpan w:val="2"/>
          </w:tcPr>
          <w:p w:rsidR="0053612D" w:rsidRPr="0053612D" w:rsidRDefault="0053612D" w:rsidP="00AF0AA8">
            <w:pPr>
              <w:pStyle w:val="ConsPlusNormal"/>
              <w:jc w:val="center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УСТАВ</w:t>
            </w:r>
          </w:p>
          <w:p w:rsidR="0053612D" w:rsidRPr="0053612D" w:rsidRDefault="0053612D" w:rsidP="00AF0AA8">
            <w:pPr>
              <w:pStyle w:val="ConsPlusNormal"/>
              <w:jc w:val="center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_________________________________________</w:t>
            </w:r>
          </w:p>
          <w:p w:rsidR="0053612D" w:rsidRPr="0053612D" w:rsidRDefault="0053612D" w:rsidP="00AF0AA8">
            <w:pPr>
              <w:pStyle w:val="ConsPlusNormal"/>
              <w:jc w:val="center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(полное наименование казачьего общества)</w:t>
            </w:r>
          </w:p>
          <w:p w:rsidR="0053612D" w:rsidRPr="0053612D" w:rsidRDefault="0053612D" w:rsidP="00AF0AA8">
            <w:pPr>
              <w:pStyle w:val="ConsPlusNormal"/>
              <w:rPr>
                <w:sz w:val="28"/>
                <w:szCs w:val="28"/>
              </w:rPr>
            </w:pPr>
          </w:p>
          <w:p w:rsidR="0053612D" w:rsidRPr="0053612D" w:rsidRDefault="0053612D" w:rsidP="00AF0AA8">
            <w:pPr>
              <w:pStyle w:val="ConsPlusNormal"/>
              <w:jc w:val="center"/>
              <w:rPr>
                <w:sz w:val="28"/>
                <w:szCs w:val="28"/>
              </w:rPr>
            </w:pPr>
            <w:r w:rsidRPr="0053612D">
              <w:rPr>
                <w:sz w:val="28"/>
                <w:szCs w:val="28"/>
              </w:rPr>
              <w:t>20 ___ год</w:t>
            </w:r>
          </w:p>
        </w:tc>
      </w:tr>
    </w:tbl>
    <w:p w:rsidR="00D04340" w:rsidRDefault="00D04340">
      <w:pPr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</w:p>
    <w:p w:rsidR="00ED5DA6" w:rsidRDefault="00ED5DA6" w:rsidP="007C7B3C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:rsidR="007C7B3C" w:rsidRPr="0053612D" w:rsidRDefault="007C7B3C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C7B3C" w:rsidRPr="0053612D" w:rsidRDefault="007C7B3C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 xml:space="preserve"> БРЯНСКАЯ ОБЛАСТЬ</w:t>
      </w:r>
    </w:p>
    <w:p w:rsidR="007C7B3C" w:rsidRPr="0053612D" w:rsidRDefault="007C7B3C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 xml:space="preserve"> КРАСНОГОРСКИЙ РАЙОННЫЙ СОВЕТ НАРОДНЫХ ДЕПУТАТОВ</w:t>
      </w:r>
    </w:p>
    <w:p w:rsidR="005D4E2D" w:rsidRPr="0053612D" w:rsidRDefault="007E2F61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59264;visibility:visible" from="-3.8pt,8.55pt" to="467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7C7B3C" w:rsidRPr="0053612D" w:rsidRDefault="007C7B3C" w:rsidP="007C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612D" w:rsidRPr="0053612D" w:rsidRDefault="0053612D" w:rsidP="005361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12D">
        <w:rPr>
          <w:rFonts w:ascii="Times New Roman" w:hAnsi="Times New Roman" w:cs="Times New Roman"/>
          <w:sz w:val="28"/>
          <w:szCs w:val="28"/>
          <w:u w:val="single"/>
        </w:rPr>
        <w:t>от  20.07.2021 г. № 6- 134</w:t>
      </w:r>
    </w:p>
    <w:p w:rsidR="0053612D" w:rsidRPr="0053612D" w:rsidRDefault="0053612D" w:rsidP="0053612D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612D">
        <w:rPr>
          <w:rFonts w:ascii="Times New Roman" w:hAnsi="Times New Roman" w:cs="Times New Roman"/>
          <w:b w:val="0"/>
          <w:bCs w:val="0"/>
          <w:sz w:val="28"/>
          <w:szCs w:val="28"/>
        </w:rPr>
        <w:t>пгт. Красная Гора</w:t>
      </w:r>
    </w:p>
    <w:p w:rsidR="0053612D" w:rsidRPr="0053612D" w:rsidRDefault="0053612D" w:rsidP="0053612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pStyle w:val="ConsPlusTitle"/>
        <w:widowControl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53612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муниципальной казне Красногорского муниципального района Брянской области» (в новой редакции)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pStyle w:val="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3612D">
        <w:rPr>
          <w:sz w:val="28"/>
          <w:szCs w:val="28"/>
        </w:rPr>
        <w:tab/>
        <w:t xml:space="preserve">В соответствии со ст.215 Гражданского кодекса Российской Федерации, в соответствии со ст.50 Федерального закона от 06.10.2003г. №131-ФЗ «Об общих принципах организации местного самоуправления в Российской Федерации», Красногорский районный Совет народных депутатов </w:t>
      </w:r>
    </w:p>
    <w:p w:rsidR="0053612D" w:rsidRPr="0053612D" w:rsidRDefault="0053612D" w:rsidP="0053612D">
      <w:pPr>
        <w:pStyle w:val="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3612D">
        <w:rPr>
          <w:sz w:val="28"/>
          <w:szCs w:val="28"/>
        </w:rPr>
        <w:t>РЕШИЛ: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1. Утвердить Положение «О муниципальной казне Красногорского муниципального района Брянской области» в новой редакции согласно приложению.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2. Признать утратившими силу решение Красногорского районного Совета народных депутатов от 21.12.2007г. №3-220 «Об утверждении Положения о муниципальной казне Муниципального образования «Красногорского района»;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4. Настоящее решение разместить на официальном сайте Красногорского муниципального района Брянской области.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</w:t>
      </w:r>
      <w:r w:rsidRPr="0053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12D">
        <w:rPr>
          <w:rFonts w:ascii="Times New Roman" w:hAnsi="Times New Roman" w:cs="Times New Roman"/>
          <w:sz w:val="28"/>
          <w:szCs w:val="28"/>
        </w:rPr>
        <w:t xml:space="preserve"> Контроль  за исполнением настоящего Решения возложить на комитет по муниципальным, имущественным и природным ресурсам администрации Красногорского района Брянской области. (Василенко Л.А.). 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AF0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Глава  района</w:t>
      </w:r>
      <w:r w:rsidRPr="0053612D">
        <w:rPr>
          <w:rFonts w:ascii="Times New Roman" w:hAnsi="Times New Roman" w:cs="Times New Roman"/>
          <w:sz w:val="28"/>
          <w:szCs w:val="28"/>
        </w:rPr>
        <w:tab/>
      </w:r>
      <w:r w:rsidRPr="0053612D">
        <w:rPr>
          <w:rFonts w:ascii="Times New Roman" w:hAnsi="Times New Roman" w:cs="Times New Roman"/>
          <w:sz w:val="28"/>
          <w:szCs w:val="28"/>
        </w:rPr>
        <w:tab/>
      </w:r>
      <w:r w:rsidRPr="0053612D">
        <w:rPr>
          <w:rFonts w:ascii="Times New Roman" w:hAnsi="Times New Roman" w:cs="Times New Roman"/>
          <w:sz w:val="28"/>
          <w:szCs w:val="28"/>
        </w:rPr>
        <w:tab/>
      </w:r>
      <w:r w:rsidRPr="0053612D">
        <w:rPr>
          <w:rFonts w:ascii="Times New Roman" w:hAnsi="Times New Roman" w:cs="Times New Roman"/>
          <w:sz w:val="28"/>
          <w:szCs w:val="28"/>
        </w:rPr>
        <w:tab/>
      </w:r>
      <w:r w:rsidRPr="0053612D">
        <w:rPr>
          <w:rFonts w:ascii="Times New Roman" w:hAnsi="Times New Roman" w:cs="Times New Roman"/>
          <w:sz w:val="28"/>
          <w:szCs w:val="28"/>
        </w:rPr>
        <w:tab/>
      </w:r>
      <w:r w:rsidRPr="0053612D">
        <w:rPr>
          <w:rFonts w:ascii="Times New Roman" w:hAnsi="Times New Roman" w:cs="Times New Roman"/>
          <w:sz w:val="28"/>
          <w:szCs w:val="28"/>
        </w:rPr>
        <w:tab/>
        <w:t>С.И. Степаниденко</w:t>
      </w:r>
    </w:p>
    <w:p w:rsidR="0053612D" w:rsidRDefault="0053612D" w:rsidP="00536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612D" w:rsidRPr="0053612D" w:rsidRDefault="0053612D" w:rsidP="009802A5">
      <w:pPr>
        <w:autoSpaceDE w:val="0"/>
        <w:autoSpaceDN w:val="0"/>
        <w:adjustRightInd w:val="0"/>
        <w:spacing w:after="0" w:line="240" w:lineRule="auto"/>
        <w:ind w:left="516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  <w:r w:rsidR="00FC023F" w:rsidRPr="00FC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3F" w:rsidRPr="0053612D">
        <w:rPr>
          <w:rFonts w:ascii="Times New Roman" w:hAnsi="Times New Roman" w:cs="Times New Roman"/>
          <w:b/>
          <w:sz w:val="28"/>
          <w:szCs w:val="28"/>
        </w:rPr>
        <w:t>к решению Красногорского</w:t>
      </w:r>
      <w:r w:rsidR="00FC023F" w:rsidRPr="00FC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3F" w:rsidRPr="0053612D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FC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3F" w:rsidRPr="0053612D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FC023F" w:rsidRPr="00FC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23F" w:rsidRPr="0053612D">
        <w:rPr>
          <w:rFonts w:ascii="Times New Roman" w:hAnsi="Times New Roman" w:cs="Times New Roman"/>
          <w:b/>
          <w:sz w:val="28"/>
          <w:szCs w:val="28"/>
        </w:rPr>
        <w:t>от   20.07.2021г. № 6-134</w:t>
      </w:r>
      <w:r w:rsidR="00FC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о муниципальной казне Красногорского муниципального района Брянской области</w:t>
      </w: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2D" w:rsidRPr="0053612D" w:rsidRDefault="0053612D" w:rsidP="0053612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1.1. Положение о муниципальной казне Красногорского муниципального района 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Красногорский муниципальный  район и определяет цели, задачи, порядок учета, управления и распоряжения имуществом, составляющим казну муниципального образования (далее по тексту - муниципальная казна).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Настоящее Положение определяет общие цели, задачи, порядок управления и распоряжения муниципальным имуществом, составляющим муниципальную казну.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1.2. Муниципальную казну составляет движимое и недвижимое имущество, находящееся в муниципальной собственности, в том числе объекты внешнего благоустройства, инженерной и транспортной инфраструктуры,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порядок управления финансовыми средствами, землями на территории муниципального района и другими природными ресурсами.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2. Цели и задачи управления и распоряжения муниципальной казной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2.1. Целями управления и распоряжения муниципальной казной являются: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укрепление материально-финансовой основы местного самоуправления,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-приумножение и улучшение муниципальной собственности, используемой для социально-экономического развития района,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-увеличение доходов бюджета Красногорского муниципального района,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-привлечение инвестиций и стимулирование предпринимательской активности на территории Красногорского муниципального района,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lastRenderedPageBreak/>
        <w:t>-обеспечение обязательств по гражданско-правовым сделкам.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2.2. Основными задачами учета, управления и распоряжения имуществом муниципальной казны являются: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обеспечение пообъектного учета имущества муниципальной казны и его движения;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применение наиболее эффективных способов использования имущества муниципальной казны;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стоимостных и иных характеристиках;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контроль за сохранностью, содержанием и использованием муниципального имущества по целевому назначению.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3. Управление объектами муниципальной казны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3.1. Красногорский муниципальный район является собственником имущества, входящего в состав муниципальной казны.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3.2. От имени Красногорского муниципального района полномочия собственника осуществляет администрация Красногорского муниципального района в соответствии с настоящим Положением и иными нормативными-правовыми актами органов местного самоуправления Красногорского муниципального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3.3. Красногорский районный Совет народных депутатов: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-утверждает перечень объектов муниципальной казны, подлежащих отчуждению (за исключением объектов жилищного фонда в порядке приватизации);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-утверждает перечень объектов муниципальной казны, которые могут являться предметом залога;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-заслушивает отчеты Комитета по управлению муниципальным имуществом Красногорского района об эффективности использования объектов муниципальной казны, о доходах, полученных от использования объектов казны и расходах на ее содержание не позднее 1 марта года, следующего за отчетным.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утверждает отчет о выполнении прогнозного плана (программы) приватизации муниципального имущества.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3.4. Уполномоченным органом по управлению муниципальным имуществом казны от имени администрации Красногорского муниципального района в пределах своей компетенции является Комитет по управлению муниципальным имуществом Красногорского района (далее по тексту – Комитет).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lastRenderedPageBreak/>
        <w:t>3.5.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действующему законодательству источников.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4. Состав и источники формирования муниципальной казны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4.1. Муниципальную казну составляют: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муниципальный жилой и нежилой фонд;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незавершенные строительством объекты;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4.2. Имущество муниципальной казны образуется из имущества: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-переданного из федеральной собственности Российской Федерации в муниципальную собственность муниципального образования Красногорский муниципальный район;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- переданного из государственной собственности субъекта Российской Федерации в муниципальную собственность муниципального образования Красногорский муниципальный  район;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переданного из муниципальной собственности сельских поселений в муниципальную собственность муниципального образования Красногорский муниципальный  район;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вновь созданного или приобретенного в муниципальную собственность в порядке, установленном гражданским законодательством;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переданного безвозмездно в муниципальную собственность юридическими и (или) физическими лицами;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оставшегося после ликвидации муниципальных предприятий и учреждений;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по вступившему в законную силу решению суда;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поступившего по иным основаниям, предусмотренным действующим законодательством Российской Федерации.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4.3. Включение недвижимого и движимого имущества в состав муниципальной казны осуществляется на основании постановления администрации Красногорского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lastRenderedPageBreak/>
        <w:t>4.4. Объекты муниципальной казны могут приниматься к первоначальному учету по балансовой стоимости исходя из данных бухгалтерского учета.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5. Учет имущества муниципальной казны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5.1. Имущество казны принадлежит на праве собственности Красногорскому муниципальному району и подлежит отражению на балансе органов местного самоуправления.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5.2. 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5.3. Имущество, составляющее муниципальную казну, подлежит бюджетному учету и реестровому учету.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5.4. Бюджетный учет имущества муниципальной казны осуществляет  Комитет. Бюджетный учет представляет собой упорядоченную систему сбора, регистрации и обобщения информации об имуществе муниципальной казны я и операциях с объектами имущества казны.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Красногорского  муниципального района.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5.5.Реестровый учет имущества муниципальной казны осуществляется Комитетом по управлению муниципальным имуществом администрации Красногорского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5.6.Учет имущества муниципальной казны, его движение осуществляются путем занесения в соответствующий раздел Реестра муниципальной собственности Красногорского муниципального района (далее - Реестр) сведений, включающих в себя данные о наименовании, адресе, балансовой и остаточной стоимости имущества, основаниях и сроках внесения в реестр;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5.7. В трехдневный срок со дня включения (исключения) сведений об объекте муниципальной казны в Реестр  руководитель Комитета направляет требование о постановке на бюджетный учет или снятии с бюджетного учета (приложение 1)  бухгалтеру Комитета с приложением документов, подтверждающих факт выбытия объекта при списании, передачи, приватизации; а также включение в состав казны при изъятии из оперативного управления, хозяйственного ведения и т.д.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Учет требований ведется в журнале регистрации требований.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lastRenderedPageBreak/>
        <w:t>5.8. Имущественные объекты муниципальной казны, переданные юридическим лицам в аренду или в безвозмездное пользование, подлежат учету у пользователей (арендаторов) в соответствии с действующим законодательством.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5.9. Контроль 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Комитет  по управлению муниципальным имуществом Красногорского района в соответствии с условиями заключенных договоров о передаче имущества.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5.10. Для обеспечения достоверности данных учета имущества муниципальной казны проводится инвентаризация, в ходе которой проверяются и документально подтверждаются сведения, указанные в п. 5.3. настоящего Положения.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Периодичность и полнота инвентаризации в зависимости от вида имущества муниципальной казны определяются постановлением администрации Красногорского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направляет уведомление с приложением постановления администрации Красногорского района  об исключении (выбытии) объекта учета муниципальной казны района в Красногорский районный Совет народных депутатов в 3-дневный срок после принятия постановления.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6. Порядок управления и распоряжения объектами муниципальной казны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6.1. Управление и распоряжение объектами муниципальной казны осуществляются Комитетом по управлению муниципальным имуществом Красногорского района 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администрации Красногорского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6.2. Имущество, входящее в состав муниципальной казны, может быть предоставлено юридическим и (или) физическим лицам: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на праве хозяйственного ведения;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на праве оперативного управления;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 аренду;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 безвозмездное пользование;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 доверительное управление;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по концессионному соглашению;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по договору на оказание услуг;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 залог;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на ответственное хранение;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 результате приватизации;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lastRenderedPageBreak/>
        <w:t>- иными способами распоряжения объектами казны в соответствии с действующим законодательством Российской Федерации.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6.3. В аренду могут быть переданы следующие объекты муниципальной казны: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земельные участки;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нежилые здания, строения, сооружения, помещения;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объекты инженерной инфраструктуры;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движимое имущество.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6.4. 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6.5. 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6.6. Объекты муниципальной казны могут быть переданы в доверительное управление в порядке, определенном действующим законодательством. 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6.7. 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6.8. Доходы от использования имущества муниципальной казны направляются в бюджет Красногорского муниципального района.</w:t>
      </w:r>
    </w:p>
    <w:p w:rsidR="0053612D" w:rsidRPr="0053612D" w:rsidRDefault="0053612D" w:rsidP="0053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7. Исключение объектов из муниципальной казны.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7.1. Объекты могут быть исключены из муниципальной казны в следующих случаях: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введения муниципального имущества в уставный фонд муниципальных предприятий;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-списания, гибели имущества, ликвидации имущества по решению собственника;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 исполнения судебных решений;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-по иным основаниям в соответствии с действующим законодательством.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7.2. Исключение имущества из состава имущества муниципальной казны осуществляется в соответствии с действующим законодательством на основании постановления администрации Красногорского 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lastRenderedPageBreak/>
        <w:t>7.3.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7.4.Имущество считается исключенным из состава имущества муниципальной казны со дня регистрации постановления администрации Красногорского района.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 w:rsidRPr="0053612D">
        <w:rPr>
          <w:rFonts w:ascii="Times New Roman" w:hAnsi="Times New Roman" w:cs="Times New Roman"/>
          <w:sz w:val="28"/>
          <w:szCs w:val="28"/>
        </w:rPr>
        <w:t>7.5. В период, когда имущество, входящее в состав муниципальной казны, не обременено договорными обязательствами, контроль за его состоянием и обязанности по содержанию выполняет Комитет по муниципальным имущественным и природным ресурсам Красногорского района в рамках своей компетенции за счет выделенных средств местного бюджета.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8. Обращение взыскания на имущество муниципальной казны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8.1. Муниципальное образование Красногорский муниципальный  район несет имущественную ответственность по своим обязательствам имуществом, входящим в состав муниципальной казны.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8.2. Имущественные требования, обращенные к муниципальному образованию Красногорский муниципальный район,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>9.Заключительные положения</w:t>
      </w:r>
    </w:p>
    <w:p w:rsidR="0053612D" w:rsidRP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9.1. 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законодательством Российской Федерации.</w:t>
      </w:r>
    </w:p>
    <w:p w:rsidR="0053612D" w:rsidRDefault="0053612D" w:rsidP="0053612D">
      <w:pPr>
        <w:tabs>
          <w:tab w:val="left" w:pos="673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802A5" w:rsidRDefault="0053612D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2A5" w:rsidRDefault="009802A5" w:rsidP="005361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12D" w:rsidRPr="0053612D" w:rsidRDefault="0053612D" w:rsidP="00FB3B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3612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9802A5" w:rsidRPr="0098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1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802A5" w:rsidRPr="0053612D">
        <w:rPr>
          <w:rFonts w:ascii="Times New Roman" w:hAnsi="Times New Roman" w:cs="Times New Roman"/>
          <w:b/>
          <w:sz w:val="28"/>
          <w:szCs w:val="28"/>
        </w:rPr>
        <w:t>Положению о муниципальной казне Красногорского муниципального</w:t>
      </w:r>
      <w:r w:rsidR="009802A5" w:rsidRPr="0098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2A5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53612D" w:rsidRPr="0053612D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Требование N ____</w:t>
      </w:r>
    </w:p>
    <w:p w:rsidR="0053612D" w:rsidRPr="0053612D" w:rsidRDefault="0053612D" w:rsidP="00536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о постановке на бюджетный учет (снятие с бюджетного учета)</w:t>
      </w:r>
    </w:p>
    <w:p w:rsidR="0053612D" w:rsidRPr="0053612D" w:rsidRDefault="0053612D" w:rsidP="00536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объекта муниципального  имущества казны Красногорского муниципального района</w:t>
      </w:r>
    </w:p>
    <w:p w:rsidR="0053612D" w:rsidRPr="0053612D" w:rsidRDefault="0053612D" w:rsidP="005361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</w:t>
      </w:r>
      <w:r w:rsidRPr="0053612D">
        <w:rPr>
          <w:rFonts w:ascii="Times New Roman" w:hAnsi="Times New Roman" w:cs="Times New Roman"/>
          <w:b w:val="0"/>
          <w:sz w:val="28"/>
          <w:szCs w:val="28"/>
        </w:rPr>
        <w:t>Учреждение: Комитет по управлению муниципальным имуществом  администрации Красногорского муниципального района</w:t>
      </w:r>
    </w:p>
    <w:p w:rsidR="0053612D" w:rsidRPr="0053612D" w:rsidRDefault="0053612D" w:rsidP="005361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ОКАТО______________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1. Поставить на учет, снять с учета (необходимое подчеркнуть)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2. Наименование объекта: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3. Краткая характеристика объекта</w:t>
      </w:r>
      <w:r>
        <w:rPr>
          <w:rFonts w:ascii="Times New Roman" w:hAnsi="Times New Roman" w:cs="Times New Roman"/>
          <w:sz w:val="28"/>
          <w:szCs w:val="28"/>
        </w:rPr>
        <w:t>: 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4. Документы-основания для составления требов</w:t>
      </w:r>
      <w:r>
        <w:rPr>
          <w:rFonts w:ascii="Times New Roman" w:hAnsi="Times New Roman" w:cs="Times New Roman"/>
          <w:sz w:val="28"/>
          <w:szCs w:val="28"/>
        </w:rPr>
        <w:t>ания: 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5. Реестровый номер муниципального имущества: 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    от "____" ___________________ г.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6. Стоимостная оценка имущества: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   Первоначальная (балансовая) стоимость 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   Сумма начисленной амортизации __________________________________________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7. Дополнительные сведения: </w:t>
      </w:r>
      <w:r w:rsidR="00AF0AA8">
        <w:rPr>
          <w:rFonts w:ascii="Times New Roman" w:hAnsi="Times New Roman" w:cs="Times New Roman"/>
          <w:sz w:val="28"/>
          <w:szCs w:val="28"/>
        </w:rPr>
        <w:t>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_________________</w:t>
      </w:r>
      <w:r w:rsidR="00AF0AA8">
        <w:rPr>
          <w:rFonts w:ascii="Times New Roman" w:hAnsi="Times New Roman" w:cs="Times New Roman"/>
          <w:sz w:val="28"/>
          <w:szCs w:val="28"/>
        </w:rPr>
        <w:t>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______</w:t>
      </w:r>
      <w:r w:rsidR="00AF0AA8">
        <w:rPr>
          <w:rFonts w:ascii="Times New Roman" w:hAnsi="Times New Roman" w:cs="Times New Roman"/>
          <w:sz w:val="28"/>
          <w:szCs w:val="28"/>
        </w:rPr>
        <w:t>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______________</w:t>
      </w:r>
      <w:r w:rsidR="00AF0AA8">
        <w:rPr>
          <w:rFonts w:ascii="Times New Roman" w:hAnsi="Times New Roman" w:cs="Times New Roman"/>
          <w:sz w:val="28"/>
          <w:szCs w:val="28"/>
        </w:rPr>
        <w:t>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8. Дата включения  в   состав   казны,   выбытия   из   состава   казны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муниципального имущества __</w:t>
      </w:r>
      <w:r w:rsidR="00AF0AA8">
        <w:rPr>
          <w:rFonts w:ascii="Times New Roman" w:hAnsi="Times New Roman" w:cs="Times New Roman"/>
          <w:sz w:val="28"/>
          <w:szCs w:val="28"/>
        </w:rPr>
        <w:t>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__________</w:t>
      </w:r>
      <w:r w:rsidR="00AF0AA8">
        <w:rPr>
          <w:rFonts w:ascii="Times New Roman" w:hAnsi="Times New Roman" w:cs="Times New Roman"/>
          <w:sz w:val="28"/>
          <w:szCs w:val="28"/>
        </w:rPr>
        <w:t>___________________________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>_____</w:t>
      </w:r>
      <w:r w:rsidR="00AF0AA8">
        <w:rPr>
          <w:rFonts w:ascii="Times New Roman" w:hAnsi="Times New Roman" w:cs="Times New Roman"/>
          <w:sz w:val="28"/>
          <w:szCs w:val="28"/>
        </w:rPr>
        <w:t>_____________________</w:t>
      </w:r>
      <w:r w:rsidRPr="005361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612D" w:rsidRPr="0053612D" w:rsidRDefault="0053612D" w:rsidP="005361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Председатель Комитета    </w:t>
      </w:r>
      <w:r w:rsidR="00AF0AA8">
        <w:rPr>
          <w:rFonts w:ascii="Times New Roman" w:hAnsi="Times New Roman" w:cs="Times New Roman"/>
          <w:sz w:val="28"/>
          <w:szCs w:val="28"/>
        </w:rPr>
        <w:t>______        ________</w:t>
      </w:r>
      <w:r w:rsidRPr="0053612D">
        <w:rPr>
          <w:rFonts w:ascii="Times New Roman" w:hAnsi="Times New Roman" w:cs="Times New Roman"/>
          <w:sz w:val="28"/>
          <w:szCs w:val="28"/>
        </w:rPr>
        <w:t>__ _____________________</w:t>
      </w:r>
    </w:p>
    <w:p w:rsidR="007C7B3C" w:rsidRPr="0053612D" w:rsidRDefault="0053612D" w:rsidP="0053612D">
      <w:pPr>
        <w:rPr>
          <w:rFonts w:ascii="Times New Roman" w:hAnsi="Times New Roman" w:cs="Times New Roman"/>
          <w:sz w:val="28"/>
          <w:szCs w:val="28"/>
        </w:rPr>
      </w:pPr>
      <w:r w:rsidRPr="005361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AA8">
        <w:rPr>
          <w:rFonts w:ascii="Times New Roman" w:hAnsi="Times New Roman" w:cs="Times New Roman"/>
          <w:sz w:val="28"/>
          <w:szCs w:val="28"/>
        </w:rPr>
        <w:t xml:space="preserve">                           (дата)            (подпись) </w:t>
      </w:r>
      <w:r w:rsidRPr="0053612D">
        <w:rPr>
          <w:rFonts w:ascii="Times New Roman" w:hAnsi="Times New Roman" w:cs="Times New Roman"/>
          <w:sz w:val="28"/>
          <w:szCs w:val="28"/>
        </w:rPr>
        <w:t>(расшифровка п</w:t>
      </w:r>
      <w:r w:rsidR="00AF0AA8">
        <w:rPr>
          <w:rFonts w:ascii="Times New Roman" w:hAnsi="Times New Roman" w:cs="Times New Roman"/>
          <w:sz w:val="28"/>
          <w:szCs w:val="28"/>
        </w:rPr>
        <w:t>одписи)</w:t>
      </w:r>
    </w:p>
    <w:p w:rsidR="00D04340" w:rsidRPr="0053612D" w:rsidRDefault="007C7B3C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361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_______________________________</w:t>
      </w:r>
      <w:r w:rsidR="00AF0A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</w:t>
      </w:r>
      <w:r w:rsidRPr="005361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</w:t>
      </w:r>
    </w:p>
    <w:p w:rsidR="0053612D" w:rsidRPr="003D6BDA" w:rsidRDefault="0053612D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53612D" w:rsidRPr="003D6BDA" w:rsidRDefault="0053612D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3612D" w:rsidRDefault="0053612D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6BDA">
        <w:rPr>
          <w:rFonts w:ascii="Times New Roman" w:hAnsi="Times New Roman" w:cs="Times New Roman"/>
          <w:sz w:val="28"/>
          <w:szCs w:val="28"/>
        </w:rPr>
        <w:t>КРАСНОГОРСКИЙ  РАЙОННЫЙ СОВЕТ НАРОДНЫХ ДЕПУТАТОВ</w:t>
      </w:r>
    </w:p>
    <w:p w:rsidR="0053612D" w:rsidRDefault="0053612D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612D" w:rsidRPr="003D6BDA" w:rsidRDefault="007E2F61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1312;visibility:visible" from="-11.35pt,5.85pt" to="470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53612D" w:rsidRPr="003D6BDA" w:rsidRDefault="0053612D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3612D" w:rsidRPr="003D6BDA" w:rsidRDefault="0053612D" w:rsidP="0053612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612D" w:rsidRPr="00120B0D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0B0D">
        <w:rPr>
          <w:rFonts w:ascii="Times New Roman" w:eastAsia="Times New Roman" w:hAnsi="Times New Roman" w:cs="Times New Roman"/>
          <w:sz w:val="28"/>
          <w:szCs w:val="28"/>
          <w:u w:val="single"/>
        </w:rPr>
        <w:t>от 20.07.2021 года  № 6-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135</w:t>
      </w:r>
    </w:p>
    <w:p w:rsidR="0053612D" w:rsidRPr="006F3227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>пгт. Красная Гора</w:t>
      </w:r>
    </w:p>
    <w:p w:rsidR="0053612D" w:rsidRPr="006F3227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</w:p>
    <w:p w:rsidR="0053612D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ведения органами местного самоуправления </w:t>
      </w:r>
    </w:p>
    <w:p w:rsidR="0053612D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реестра муниципального имущества </w:t>
      </w:r>
    </w:p>
    <w:p w:rsidR="0053612D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Красногорского муниципального </w:t>
      </w: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>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3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12D" w:rsidRPr="006F3227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612D" w:rsidRPr="00120B0D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  <w:r w:rsidRPr="00120B0D">
        <w:rPr>
          <w:rFonts w:ascii="Times New Roman" w:eastAsia="Times New Roman" w:hAnsi="Times New Roman" w:cs="Times New Roman"/>
          <w:sz w:val="28"/>
          <w:szCs w:val="28"/>
        </w:rPr>
        <w:t xml:space="preserve">Красногорский районный Совет народных депутатов </w:t>
      </w:r>
    </w:p>
    <w:p w:rsidR="0053612D" w:rsidRPr="00290408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 порядке ведения органами местного самоуправления реестра муниципального имущества Красногорского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3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 на сайте администрации Красногорского района Брянской области  в сети интернет.</w:t>
      </w:r>
    </w:p>
    <w:p w:rsidR="0053612D" w:rsidRPr="009945E3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9945E3">
        <w:rPr>
          <w:rFonts w:ascii="Times New Roman" w:eastAsia="Times New Roman" w:hAnsi="Times New Roman" w:cs="Times New Roman"/>
          <w:sz w:val="28"/>
          <w:szCs w:val="28"/>
        </w:rPr>
        <w:t xml:space="preserve"> «О владении, пользовании и распоряжении (управлении) муниципальным имуществом Красногорского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утверждённым решением Красногорского районного Совета народных депутатов №3-44 от 24.05.2005г. признать утратившим силу.</w:t>
      </w: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>4.  Решение вступает в силу после его официального опубликования.</w:t>
      </w: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29040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муниципальным, имущественным и  природным ресурсам администрации Красногорского района Брянской области</w:t>
      </w:r>
      <w:r w:rsidRPr="006F3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12D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6F3227" w:rsidRDefault="0053612D" w:rsidP="00536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6F3227" w:rsidRDefault="0053612D" w:rsidP="00E2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227">
        <w:rPr>
          <w:rFonts w:ascii="Times New Roman" w:eastAsia="Times New Roman" w:hAnsi="Times New Roman" w:cs="Times New Roman"/>
          <w:sz w:val="28"/>
          <w:szCs w:val="28"/>
        </w:rPr>
        <w:t>Глава  района</w:t>
      </w:r>
      <w:r w:rsidRPr="006F3227">
        <w:rPr>
          <w:rFonts w:ascii="Times New Roman" w:eastAsia="Times New Roman" w:hAnsi="Times New Roman" w:cs="Times New Roman"/>
          <w:sz w:val="28"/>
          <w:szCs w:val="28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</w:rPr>
        <w:tab/>
      </w:r>
      <w:r w:rsidRPr="006F3227">
        <w:rPr>
          <w:rFonts w:ascii="Times New Roman" w:eastAsia="Times New Roman" w:hAnsi="Times New Roman" w:cs="Times New Roman"/>
          <w:sz w:val="28"/>
          <w:szCs w:val="28"/>
        </w:rPr>
        <w:tab/>
        <w:t>С.И. Степаниденко</w:t>
      </w: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12D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5B0" w:rsidRDefault="00AF45B0" w:rsidP="00AF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12D" w:rsidRPr="00E27771" w:rsidRDefault="00AF45B0" w:rsidP="00AF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612D" w:rsidRPr="00E2777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612D" w:rsidRPr="00E27771" w:rsidRDefault="0053612D" w:rsidP="0053612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27771">
        <w:rPr>
          <w:rFonts w:ascii="Times New Roman" w:hAnsi="Times New Roman" w:cs="Times New Roman"/>
          <w:sz w:val="28"/>
          <w:szCs w:val="28"/>
        </w:rPr>
        <w:t>к Решению Красногорского районного Совета народных депутатов</w:t>
      </w:r>
    </w:p>
    <w:p w:rsidR="0053612D" w:rsidRPr="00E27771" w:rsidRDefault="0053612D" w:rsidP="0053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E27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F45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7771">
        <w:rPr>
          <w:rFonts w:ascii="Times New Roman" w:hAnsi="Times New Roman" w:cs="Times New Roman"/>
          <w:sz w:val="28"/>
          <w:szCs w:val="28"/>
        </w:rPr>
        <w:t>от  20.07.2021 № 6- 135</w:t>
      </w:r>
    </w:p>
    <w:p w:rsidR="0053612D" w:rsidRPr="00E27771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E27771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E27771" w:rsidRDefault="0053612D" w:rsidP="00536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E277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организации учета муниципального имущества и ведении реестра</w:t>
      </w:r>
      <w:r w:rsidRPr="00E2777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муниципального имущества </w:t>
      </w:r>
    </w:p>
    <w:bookmarkEnd w:id="17"/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E27771" w:rsidRDefault="0053612D" w:rsidP="00536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sub_101"/>
      <w:r w:rsidRPr="00E2777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1"/>
      <w:bookmarkEnd w:id="18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муниципального имущества Красногорского муниципального районаБрянской области 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2"/>
      <w:bookmarkEnd w:id="19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1.2. Реестр формируется и ведется в целях закрепления на праве оперативного управления или хозяйственного ведения принадлежащих администрации Красногорского муниципального района Брянской области 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3"/>
      <w:bookmarkEnd w:id="20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1.3. Ведение Реестра обеспечивает решение следующих задач: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31"/>
      <w:bookmarkEnd w:id="21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23" w:name="sub_132"/>
      <w:bookmarkEnd w:id="22"/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33"/>
      <w:bookmarkEnd w:id="23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в) учет всех объектов муниципальной собственности;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34"/>
      <w:bookmarkEnd w:id="24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35"/>
      <w:bookmarkEnd w:id="25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 xml:space="preserve"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</w:t>
      </w:r>
      <w:r w:rsidRPr="00E27771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 с этими объектами, в том числе при заключении гражданско-правовых сделок.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4"/>
      <w:bookmarkEnd w:id="26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1.5.Объектами учета в реестрах являются: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1.5.1.Находящееся в муниципальной собственности недвижимое имущество:  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-Нежилые здания и помещения (отдельно стоящие нежилые здания и встроено-пристроенные нежилые помещения);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-Жилые здания и помещения (жилые дома, квартиры и муниципальные доли в общедолевой собственности);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-Сооружения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-Памятники: архитектуры и монументального искусства;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-Земельные участки, находящиеся в муниципальной собственности;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-Прочее, находящееся в муниципальной собственности недвижимое имущество, в т.ч. переданное в пользование, аренду, залог и т.д.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инвентарь).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5"/>
      <w:bookmarkEnd w:id="27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 xml:space="preserve">1.6. Держателем Реестра является администрация Красногорского муниципального района  в лице </w:t>
      </w:r>
      <w:bookmarkEnd w:id="28"/>
      <w:r w:rsidRPr="00E27771">
        <w:rPr>
          <w:rFonts w:ascii="Times New Roman" w:eastAsia="Times New Roman" w:hAnsi="Times New Roman" w:cs="Times New Roman"/>
          <w:sz w:val="28"/>
          <w:szCs w:val="28"/>
        </w:rPr>
        <w:t>Комитета по муниципальным, имущественным и природным ресурсам Администрации Красногорского района Брянской области (далее по тексту – Комитет).</w:t>
      </w:r>
    </w:p>
    <w:p w:rsidR="0053612D" w:rsidRPr="00E27771" w:rsidRDefault="0053612D" w:rsidP="00536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sub_102"/>
      <w:r w:rsidRPr="00E27771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учета муниципального имущества</w:t>
      </w:r>
      <w:bookmarkEnd w:id="29"/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21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 xml:space="preserve">2.1. </w:t>
      </w:r>
      <w:bookmarkStart w:id="31" w:name="sub_22"/>
      <w:bookmarkEnd w:id="30"/>
      <w:r w:rsidRPr="00E27771">
        <w:rPr>
          <w:rFonts w:ascii="Times New Roman" w:eastAsia="Times New Roman" w:hAnsi="Times New Roman" w:cs="Times New Roman"/>
          <w:sz w:val="28"/>
          <w:szCs w:val="28"/>
        </w:rPr>
        <w:t>Ведение реестра муниципального имущества осуществляется Комитетом.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Комитет должен: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обеспечивать соблюдение прав доступа к реестру и защиту государственной и коммерческой тайны;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23"/>
      <w:bookmarkEnd w:id="31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Комитет с заявлением по форме согласно приложению №1 к настоящему Положению с приложением документов, подтверждающих приобретение имущества в течении 3-х дней.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232"/>
      <w:bookmarkEnd w:id="32"/>
      <w:r w:rsidRPr="00E2777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34" w:name="sub_24"/>
      <w:bookmarkEnd w:id="33"/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2.3. Комитет после получения соответствующих заявлений и документов, указанных в </w:t>
      </w:r>
      <w:hyperlink w:anchor="sub_14" w:history="1">
        <w:r w:rsidRPr="00E27771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2.3.1.  В случае принятия решения о внесении в реестр: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присваивает реестровый номер объекту, заносит в Реестр муниципального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в десятидневный срок подготавливает распоряжение администрации Красногорского муниципального района 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25"/>
      <w:bookmarkEnd w:id="34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2.3.2. В случае возникновения сомнений в достоверности представленных данных Комитет 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2.3.3. В случае, если установлено, что имущество не относится к объектам учета либо имущество не находится в собственности администрации Красногорского муниципального района,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Комитета, уполномоченный вести реестр, принимает решение об отказе включения сведений об имуществе в реестр.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29"/>
      <w:bookmarkEnd w:id="35"/>
      <w:r w:rsidRPr="00E2777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2.4. Ежегодно до 1 декабря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Комитет следующие документы: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-реестр муниципального имущества, закрепленного на праве оперативного управления, хозяйственного ведения согласно Приложениям №3,№4 к настоящему Положению. </w:t>
      </w:r>
      <w:bookmarkEnd w:id="36"/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Реестр муниципального имущества должен быть прошит, пронумерован и скреплен печатью.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копию годовой бухгалтерской отчетности правообладателя, заверенную надлежащим образом.</w:t>
      </w:r>
    </w:p>
    <w:p w:rsidR="0053612D" w:rsidRPr="00E27771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sub_103"/>
      <w:r w:rsidRPr="00E27771">
        <w:rPr>
          <w:rFonts w:ascii="Times New Roman" w:eastAsia="Times New Roman" w:hAnsi="Times New Roman" w:cs="Times New Roman"/>
          <w:b/>
          <w:sz w:val="28"/>
          <w:szCs w:val="28"/>
        </w:rPr>
        <w:t>3. Сведения об объектах учета, подлежащие занесению в Реестр</w:t>
      </w:r>
      <w:bookmarkEnd w:id="37"/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31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38"/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документов бухгалтерской отчетности предприятий и учреждений;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 данных технической инвентаризации и государственной регистрации;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 договоров купли-продажи;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 договоров о передаче имущества в аренду (имущественный наем) и другие виды пользования;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 учредительных договоров;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bookmarkStart w:id="39" w:name="sub_104"/>
      <w:r w:rsidRPr="00E27771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имуществе.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3.2.1. В раздел 1 включаются сведения о муниципальном недвижимом имуществе, в том числе: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lastRenderedPageBreak/>
        <w:t>- адрес (местоположение) недвижимого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3.2.2. В раздел 2 включаются сведения о муниципальном движимом имуществе, в том числе: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наименование 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номинальной стоимости акций.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наименовании хозяйственного общества, его основном государственном регистрационном номере;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размере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адрес (местонахождение);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3612D" w:rsidRPr="00E27771" w:rsidRDefault="0053612D" w:rsidP="0053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3612D" w:rsidRPr="00E27771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b/>
          <w:sz w:val="28"/>
          <w:szCs w:val="28"/>
        </w:rPr>
        <w:t>4. Порядок ведения Реестра</w:t>
      </w:r>
      <w:bookmarkEnd w:id="39"/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41"/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bookmarkStart w:id="41" w:name="sub_105"/>
      <w:bookmarkEnd w:id="40"/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муниципального имущества осуществляется Комитетом в соответствии с </w:t>
      </w:r>
      <w:hyperlink r:id="rId28" w:history="1">
        <w:r w:rsidRPr="00E27771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Неотъемлемой частью реестра являются: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а) журнал учета присвоения реестровых номеров,</w:t>
      </w:r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б) дела, в которые помещаются документы, поступившие для учета муниципального имущества в Реестре.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Документы реестра хранятся в соответствии с Федеральным </w:t>
      </w:r>
      <w:hyperlink r:id="rId29" w:history="1">
        <w:r w:rsidRPr="00E2777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 от 22.10.2004 № 125-ФЗ "Об архивном деле в Российской Федерации".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4.2. Внесение в реестр сведений об объектах учета и записей об изменении сведений о них осуществляется: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администрации Красногорского муниципального района;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Красногорского муниципального района.</w:t>
      </w:r>
    </w:p>
    <w:p w:rsidR="0053612D" w:rsidRPr="00E27771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b/>
          <w:sz w:val="28"/>
          <w:szCs w:val="28"/>
        </w:rPr>
        <w:t>5. Порядок присвоения реестрового номера объекту</w:t>
      </w:r>
      <w:r w:rsidRPr="00E27771">
        <w:rPr>
          <w:rFonts w:ascii="Times New Roman" w:eastAsia="Times New Roman" w:hAnsi="Times New Roman" w:cs="Times New Roman"/>
          <w:b/>
          <w:sz w:val="28"/>
          <w:szCs w:val="28"/>
        </w:rPr>
        <w:br/>
        <w:t>учета реестра муниципального имущества</w:t>
      </w:r>
      <w:bookmarkEnd w:id="41"/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52"/>
      <w:r w:rsidRPr="00E2777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43" w:name="sub_503"/>
      <w:bookmarkEnd w:id="42"/>
      <w:r w:rsidRPr="00E27771">
        <w:rPr>
          <w:rFonts w:ascii="Times New Roman" w:eastAsia="Times New Roman" w:hAnsi="Times New Roman" w:cs="Times New Roman"/>
          <w:sz w:val="28"/>
          <w:szCs w:val="28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53612D" w:rsidRPr="00E27771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54"/>
      <w:bookmarkEnd w:id="43"/>
      <w:r w:rsidRPr="00E27771">
        <w:rPr>
          <w:rFonts w:ascii="Times New Roman" w:eastAsia="Times New Roman" w:hAnsi="Times New Roman" w:cs="Times New Roman"/>
          <w:sz w:val="28"/>
          <w:szCs w:val="28"/>
        </w:rPr>
        <w:tab/>
        <w:t>5.2. Реестровый номер присваивается каждому объекту учета муниципального имущества, который является уникальным для каждого объекта</w:t>
      </w:r>
      <w:bookmarkEnd w:id="44"/>
    </w:p>
    <w:p w:rsidR="0053612D" w:rsidRPr="00E27771" w:rsidRDefault="0053612D" w:rsidP="005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E27771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5" w:name="sub_106"/>
      <w:r w:rsidRPr="00E27771">
        <w:rPr>
          <w:rFonts w:ascii="Times New Roman" w:eastAsia="Times New Roman" w:hAnsi="Times New Roman" w:cs="Times New Roman"/>
          <w:b/>
          <w:sz w:val="28"/>
          <w:szCs w:val="28"/>
        </w:rPr>
        <w:t>6. Порядок предоставления информации, содержащейся в Реестре: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61"/>
      <w:bookmarkEnd w:id="45"/>
      <w:r w:rsidRPr="00E27771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bookmarkEnd w:id="46"/>
      <w:r w:rsidRPr="00E27771">
        <w:rPr>
          <w:rFonts w:ascii="Times New Roman" w:eastAsia="Times New Roman" w:hAnsi="Times New Roman" w:cs="Times New Roman"/>
          <w:sz w:val="28"/>
          <w:szCs w:val="28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53612D" w:rsidRPr="00E27771" w:rsidRDefault="0053612D" w:rsidP="0053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771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об объектах учета осуществляется Комитетомна основании письменных запросов в 10-дневный срок со дня поступления запроса.</w:t>
      </w:r>
    </w:p>
    <w:p w:rsidR="0053612D" w:rsidRPr="00BE5A04" w:rsidRDefault="0053612D" w:rsidP="005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12D" w:rsidRDefault="0053612D" w:rsidP="0053612D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3612D" w:rsidRPr="00C14288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3612D" w:rsidRPr="00C14288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53612D" w:rsidRPr="00C14288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37"/>
        <w:gridCol w:w="5552"/>
      </w:tblGrid>
      <w:tr w:rsidR="0053612D" w:rsidRPr="00C14288" w:rsidTr="00AF0AA8">
        <w:trPr>
          <w:trHeight w:val="3248"/>
        </w:trPr>
        <w:tc>
          <w:tcPr>
            <w:tcW w:w="3780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В администрацию Красногорского района от_______________________________</w:t>
            </w:r>
          </w:p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_______________</w:t>
            </w:r>
          </w:p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3612D" w:rsidRPr="00C14288" w:rsidRDefault="0053612D" w:rsidP="00AF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Тел___________________________________</w:t>
            </w:r>
          </w:p>
        </w:tc>
      </w:tr>
    </w:tbl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(наименование организации)            </w:t>
      </w:r>
    </w:p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>просит принять в муниципальную собственность Красногорского муниципального района приобретенное имущество за счет средств, выделенных из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074"/>
        <w:gridCol w:w="1734"/>
        <w:gridCol w:w="1747"/>
        <w:gridCol w:w="1769"/>
      </w:tblGrid>
      <w:tr w:rsidR="0053612D" w:rsidRPr="00C14288" w:rsidTr="00AF0AA8">
        <w:tc>
          <w:tcPr>
            <w:tcW w:w="1857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612D" w:rsidRPr="00C14288" w:rsidTr="00AF0AA8">
        <w:tc>
          <w:tcPr>
            <w:tcW w:w="1857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1857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1857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612D" w:rsidRPr="00C14288" w:rsidRDefault="0053612D" w:rsidP="00AF0A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12D" w:rsidRPr="00C14288" w:rsidRDefault="0053612D" w:rsidP="0053612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Присвоить реестровый номер  вышеуказанному имуществу. </w:t>
      </w:r>
    </w:p>
    <w:p w:rsidR="0053612D" w:rsidRPr="00C14288" w:rsidRDefault="0053612D" w:rsidP="0053612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ab/>
        <w:t>ПРИЛОЖЕНИЕ:</w:t>
      </w:r>
    </w:p>
    <w:p w:rsidR="0053612D" w:rsidRPr="00C14288" w:rsidRDefault="0053612D" w:rsidP="00536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14288">
        <w:rPr>
          <w:rFonts w:ascii="Times New Roman" w:eastAsia="Times New Roman" w:hAnsi="Times New Roman" w:cs="Times New Roman"/>
          <w:sz w:val="28"/>
          <w:szCs w:val="28"/>
        </w:rPr>
        <w:t xml:space="preserve">______                   </w:t>
      </w: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 ___________               ______________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>(долж</w:t>
      </w:r>
      <w:r w:rsidR="00C14288">
        <w:rPr>
          <w:rFonts w:ascii="Times New Roman" w:eastAsia="Times New Roman" w:hAnsi="Times New Roman" w:cs="Times New Roman"/>
          <w:sz w:val="28"/>
          <w:szCs w:val="28"/>
        </w:rPr>
        <w:t xml:space="preserve">ность руководителя)             (подпись)            </w:t>
      </w: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(расшифровка подписи)      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14288">
        <w:rPr>
          <w:rFonts w:ascii="Times New Roman" w:eastAsia="Times New Roman" w:hAnsi="Times New Roman" w:cs="Times New Roman"/>
          <w:sz w:val="28"/>
          <w:szCs w:val="28"/>
        </w:rPr>
        <w:t xml:space="preserve">_______                 </w:t>
      </w: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 ____________               ______________       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  (бухгалтер)              </w:t>
      </w:r>
      <w:r w:rsidR="00C1428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r w:rsidR="00C14288">
        <w:rPr>
          <w:rFonts w:ascii="Times New Roman" w:eastAsia="Times New Roman" w:hAnsi="Times New Roman" w:cs="Times New Roman"/>
          <w:sz w:val="28"/>
          <w:szCs w:val="28"/>
        </w:rPr>
        <w:t xml:space="preserve">подпись)          </w:t>
      </w:r>
      <w:r w:rsidRPr="00C14288">
        <w:rPr>
          <w:rFonts w:ascii="Times New Roman" w:eastAsia="Times New Roman" w:hAnsi="Times New Roman" w:cs="Times New Roman"/>
          <w:sz w:val="28"/>
          <w:szCs w:val="28"/>
        </w:rPr>
        <w:t xml:space="preserve">  (расшифровка подписи)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3612D" w:rsidRPr="00C14288" w:rsidRDefault="0053612D" w:rsidP="005361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612D" w:rsidRPr="00C14288" w:rsidRDefault="0053612D" w:rsidP="0053612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2D" w:rsidRPr="00C14288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об учреждении по состоянию на _____20___г.</w:t>
      </w:r>
    </w:p>
    <w:p w:rsidR="0053612D" w:rsidRPr="00C14288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/>
      </w:tblPr>
      <w:tblGrid>
        <w:gridCol w:w="4644"/>
        <w:gridCol w:w="4645"/>
      </w:tblGrid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ИНН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КПП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Размер уставного фонда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  <w:tr w:rsidR="0053612D" w:rsidRPr="00C14288" w:rsidTr="00AF0AA8">
        <w:tc>
          <w:tcPr>
            <w:tcW w:w="4644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  <w:r w:rsidRPr="00C14288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53612D" w:rsidRPr="00C14288" w:rsidRDefault="0053612D" w:rsidP="00AF0AA8">
            <w:pPr>
              <w:rPr>
                <w:sz w:val="28"/>
                <w:szCs w:val="28"/>
              </w:rPr>
            </w:pPr>
          </w:p>
        </w:tc>
      </w:tr>
    </w:tbl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612D" w:rsidRPr="00C14288" w:rsidSect="00B17DE6">
          <w:footerReference w:type="default" r:id="rId30"/>
          <w:pgSz w:w="11909" w:h="16834"/>
          <w:pgMar w:top="851" w:right="851" w:bottom="1134" w:left="1985" w:header="720" w:footer="720" w:gutter="0"/>
          <w:pgNumType w:start="1"/>
          <w:cols w:space="60"/>
          <w:noEndnote/>
          <w:titlePg/>
          <w:docGrid w:linePitch="299"/>
        </w:sectPr>
      </w:pPr>
    </w:p>
    <w:p w:rsidR="0053612D" w:rsidRPr="00C14288" w:rsidRDefault="0053612D" w:rsidP="0053612D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3612D" w:rsidRPr="00C14288" w:rsidRDefault="0053612D" w:rsidP="0053612D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612D" w:rsidRPr="00C14288" w:rsidRDefault="0053612D" w:rsidP="00536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2D" w:rsidRPr="00C14288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b/>
          <w:sz w:val="28"/>
          <w:szCs w:val="28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53612D" w:rsidRPr="00C14288" w:rsidTr="00AF0AA8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возникновения</w:t>
            </w:r>
          </w:p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53612D" w:rsidRPr="00C14288" w:rsidTr="00AF0AA8">
        <w:trPr>
          <w:trHeight w:val="74"/>
        </w:trPr>
        <w:tc>
          <w:tcPr>
            <w:tcW w:w="11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12D" w:rsidRPr="00C14288" w:rsidTr="00AF0AA8">
        <w:trPr>
          <w:trHeight w:val="74"/>
        </w:trPr>
        <w:tc>
          <w:tcPr>
            <w:tcW w:w="11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12D" w:rsidRPr="00C14288" w:rsidTr="00AF0AA8">
        <w:trPr>
          <w:trHeight w:val="74"/>
        </w:trPr>
        <w:tc>
          <w:tcPr>
            <w:tcW w:w="11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612D" w:rsidRPr="00C14288" w:rsidTr="00AF0AA8">
        <w:trPr>
          <w:trHeight w:val="466"/>
        </w:trPr>
        <w:tc>
          <w:tcPr>
            <w:tcW w:w="11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12D" w:rsidRPr="00C14288" w:rsidRDefault="00C14288" w:rsidP="0053612D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3612D" w:rsidRPr="00C14288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53612D" w:rsidRPr="00C14288" w:rsidRDefault="0053612D" w:rsidP="0053612D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28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612D" w:rsidRPr="00C14288" w:rsidRDefault="0053612D" w:rsidP="0053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288">
        <w:rPr>
          <w:rFonts w:ascii="Times New Roman" w:eastAsia="Times New Roman" w:hAnsi="Times New Roman" w:cs="Times New Roman"/>
          <w:b/>
          <w:sz w:val="28"/>
          <w:szCs w:val="28"/>
        </w:rPr>
        <w:t>Движимое имущество</w:t>
      </w:r>
    </w:p>
    <w:p w:rsidR="0053612D" w:rsidRPr="00C14288" w:rsidRDefault="0053612D" w:rsidP="00536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53612D" w:rsidRPr="00C14288" w:rsidTr="00AF0AA8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12D" w:rsidRPr="00C14288" w:rsidRDefault="0053612D" w:rsidP="00AF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53612D" w:rsidRPr="00C14288" w:rsidTr="00AF0AA8">
        <w:trPr>
          <w:trHeight w:val="82"/>
        </w:trPr>
        <w:tc>
          <w:tcPr>
            <w:tcW w:w="209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2D" w:rsidRPr="00C14288" w:rsidTr="00AF0AA8">
        <w:trPr>
          <w:trHeight w:val="82"/>
        </w:trPr>
        <w:tc>
          <w:tcPr>
            <w:tcW w:w="209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2D" w:rsidRPr="00C14288" w:rsidTr="00AF0AA8">
        <w:trPr>
          <w:trHeight w:val="82"/>
        </w:trPr>
        <w:tc>
          <w:tcPr>
            <w:tcW w:w="209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12D" w:rsidRPr="00C14288" w:rsidTr="00AF0AA8">
        <w:trPr>
          <w:trHeight w:val="82"/>
        </w:trPr>
        <w:tc>
          <w:tcPr>
            <w:tcW w:w="209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612D" w:rsidRPr="00C14288" w:rsidRDefault="0053612D" w:rsidP="00AF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12D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3612D" w:rsidSect="0053612D">
          <w:footerReference w:type="default" r:id="rId31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3612D" w:rsidRPr="00BE5A04" w:rsidRDefault="0053612D" w:rsidP="0053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12D" w:rsidRDefault="0053612D" w:rsidP="0053612D"/>
    <w:p w:rsidR="0053612D" w:rsidRPr="00C802CA" w:rsidRDefault="0053612D">
      <w:pPr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1769"/>
        <w:gridCol w:w="6077"/>
        <w:gridCol w:w="1476"/>
      </w:tblGrid>
      <w:tr w:rsidR="00C802CA" w:rsidRPr="00532886" w:rsidTr="007C7B3C">
        <w:tc>
          <w:tcPr>
            <w:tcW w:w="1779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Дата и номер документа</w:t>
            </w:r>
          </w:p>
        </w:tc>
        <w:tc>
          <w:tcPr>
            <w:tcW w:w="6247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29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C802CA" w:rsidRPr="00532886" w:rsidTr="007C7B3C">
        <w:tc>
          <w:tcPr>
            <w:tcW w:w="1779" w:type="dxa"/>
          </w:tcPr>
          <w:p w:rsidR="007C7B3C" w:rsidRDefault="007C7B3C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C802CA" w:rsidRPr="007C7B3C" w:rsidRDefault="007C7B3C" w:rsidP="007C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802CA" w:rsidRPr="007C7B3C">
              <w:rPr>
                <w:rFonts w:ascii="Times New Roman" w:hAnsi="Times New Roman"/>
                <w:sz w:val="28"/>
                <w:szCs w:val="28"/>
              </w:rPr>
              <w:t>6-</w:t>
            </w:r>
            <w:r w:rsidR="00AF45B0">
              <w:rPr>
                <w:rFonts w:ascii="Times New Roman" w:hAnsi="Times New Roman"/>
                <w:sz w:val="28"/>
                <w:szCs w:val="28"/>
              </w:rPr>
              <w:t>133 от 20.07</w:t>
            </w:r>
            <w:r>
              <w:rPr>
                <w:rFonts w:ascii="Times New Roman" w:hAnsi="Times New Roman"/>
                <w:sz w:val="28"/>
                <w:szCs w:val="28"/>
              </w:rPr>
              <w:t>.2021 года</w:t>
            </w:r>
          </w:p>
        </w:tc>
        <w:tc>
          <w:tcPr>
            <w:tcW w:w="6247" w:type="dxa"/>
          </w:tcPr>
          <w:p w:rsidR="00AF45B0" w:rsidRPr="00AE4EA8" w:rsidRDefault="00AF45B0" w:rsidP="00AF45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</w:t>
            </w: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ждении П</w:t>
            </w: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согласовании </w:t>
            </w:r>
          </w:p>
          <w:p w:rsidR="00AF45B0" w:rsidRPr="00AE4EA8" w:rsidRDefault="00AF45B0" w:rsidP="00AF45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утверждении уставов казачьих обществ </w:t>
            </w:r>
          </w:p>
          <w:p w:rsidR="00AF45B0" w:rsidRDefault="00AF45B0" w:rsidP="00AF45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Красногорского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</w:p>
          <w:p w:rsidR="00AF45B0" w:rsidRPr="00AE4EA8" w:rsidRDefault="00AF45B0" w:rsidP="00AF45B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EA8">
              <w:rPr>
                <w:rFonts w:ascii="Times New Roman" w:hAnsi="Times New Roman"/>
                <w:color w:val="000000"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802CA" w:rsidRPr="007C7B3C" w:rsidRDefault="00C802CA" w:rsidP="00C802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C802CA" w:rsidRPr="007C7B3C" w:rsidRDefault="007056D7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B3C">
              <w:rPr>
                <w:rFonts w:ascii="Times New Roman" w:hAnsi="Times New Roman"/>
                <w:sz w:val="28"/>
                <w:szCs w:val="28"/>
              </w:rPr>
              <w:t>2-</w:t>
            </w:r>
            <w:r w:rsidR="007C7B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02CA" w:rsidRPr="00532886" w:rsidTr="007C7B3C">
        <w:tc>
          <w:tcPr>
            <w:tcW w:w="1779" w:type="dxa"/>
          </w:tcPr>
          <w:p w:rsidR="007C7B3C" w:rsidRDefault="007C7B3C" w:rsidP="007C7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C802CA" w:rsidRPr="007C7B3C" w:rsidRDefault="007C7B3C" w:rsidP="007C7B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7B3C">
              <w:rPr>
                <w:rFonts w:ascii="Times New Roman" w:hAnsi="Times New Roman"/>
                <w:sz w:val="28"/>
                <w:szCs w:val="28"/>
              </w:rPr>
              <w:t>6-</w:t>
            </w:r>
            <w:r w:rsidR="00AF45B0">
              <w:rPr>
                <w:rFonts w:ascii="Times New Roman" w:hAnsi="Times New Roman"/>
                <w:sz w:val="28"/>
                <w:szCs w:val="28"/>
              </w:rPr>
              <w:t>134 от 20.07</w:t>
            </w:r>
            <w:r>
              <w:rPr>
                <w:rFonts w:ascii="Times New Roman" w:hAnsi="Times New Roman"/>
                <w:sz w:val="28"/>
                <w:szCs w:val="28"/>
              </w:rPr>
              <w:t>.2021 года</w:t>
            </w:r>
          </w:p>
        </w:tc>
        <w:tc>
          <w:tcPr>
            <w:tcW w:w="6247" w:type="dxa"/>
          </w:tcPr>
          <w:p w:rsidR="00AF45B0" w:rsidRPr="00F102D5" w:rsidRDefault="00AF45B0" w:rsidP="00AF45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F102D5">
              <w:rPr>
                <w:b w:val="0"/>
                <w:sz w:val="28"/>
                <w:szCs w:val="28"/>
              </w:rPr>
              <w:t xml:space="preserve">Об утверждении Положения </w:t>
            </w:r>
            <w:r>
              <w:rPr>
                <w:b w:val="0"/>
                <w:sz w:val="28"/>
                <w:szCs w:val="28"/>
              </w:rPr>
              <w:t>«О</w:t>
            </w:r>
            <w:r w:rsidRPr="00F102D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муниципальной </w:t>
            </w:r>
            <w:r w:rsidRPr="00F102D5">
              <w:rPr>
                <w:b w:val="0"/>
                <w:sz w:val="28"/>
                <w:szCs w:val="28"/>
              </w:rPr>
              <w:t>казне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102D5">
              <w:rPr>
                <w:b w:val="0"/>
                <w:sz w:val="28"/>
                <w:szCs w:val="28"/>
              </w:rPr>
              <w:t>Красногорского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Брянской области» (в новой редакции)</w:t>
            </w:r>
          </w:p>
          <w:p w:rsidR="00C802CA" w:rsidRPr="007C7B3C" w:rsidRDefault="00C802CA" w:rsidP="006205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802CA" w:rsidRPr="007C7B3C" w:rsidRDefault="00B17DE6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802CA" w:rsidRPr="007C7B3C">
              <w:rPr>
                <w:rFonts w:ascii="Times New Roman" w:hAnsi="Times New Roman"/>
                <w:sz w:val="28"/>
                <w:szCs w:val="28"/>
              </w:rPr>
              <w:t>-</w:t>
            </w:r>
            <w:r w:rsidR="00630D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F45B0" w:rsidRPr="00532886" w:rsidTr="007C7B3C">
        <w:tc>
          <w:tcPr>
            <w:tcW w:w="1779" w:type="dxa"/>
          </w:tcPr>
          <w:p w:rsidR="00AF45B0" w:rsidRDefault="00AF45B0" w:rsidP="00AF4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AF45B0" w:rsidRDefault="00AF45B0" w:rsidP="00AF4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7B3C">
              <w:rPr>
                <w:rFonts w:ascii="Times New Roman" w:hAnsi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</w:rPr>
              <w:t>135 от 20.07.2021 года</w:t>
            </w:r>
          </w:p>
        </w:tc>
        <w:tc>
          <w:tcPr>
            <w:tcW w:w="6247" w:type="dxa"/>
          </w:tcPr>
          <w:p w:rsidR="00AF45B0" w:rsidRDefault="00AF45B0" w:rsidP="00AF4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«О</w:t>
            </w: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порядке </w:t>
            </w:r>
          </w:p>
          <w:p w:rsidR="00AF45B0" w:rsidRDefault="00AF45B0" w:rsidP="00AF4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 xml:space="preserve">ведения органами местного самоуправления </w:t>
            </w:r>
          </w:p>
          <w:p w:rsidR="00AF45B0" w:rsidRDefault="00AF45B0" w:rsidP="00AF4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 xml:space="preserve">реестра муниципального имущества </w:t>
            </w:r>
          </w:p>
          <w:p w:rsidR="00AF45B0" w:rsidRDefault="00AF45B0" w:rsidP="00AF4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Красногорского муниципального </w:t>
            </w:r>
          </w:p>
          <w:p w:rsidR="00AF45B0" w:rsidRPr="006F3227" w:rsidRDefault="00AF45B0" w:rsidP="00AF45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>района Брянской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6F32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F45B0" w:rsidRPr="00F102D5" w:rsidRDefault="00AF45B0" w:rsidP="00AF45B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296" w:type="dxa"/>
          </w:tcPr>
          <w:p w:rsidR="00AF45B0" w:rsidRDefault="00B17DE6" w:rsidP="0070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20-31</w:t>
            </w:r>
          </w:p>
        </w:tc>
      </w:tr>
    </w:tbl>
    <w:p w:rsidR="00C802CA" w:rsidRDefault="00C802CA" w:rsidP="00C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235353" w:rsidRPr="00C802CA" w:rsidRDefault="00235353" w:rsidP="00C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</w:pPr>
      <w:r>
        <w:rPr>
          <w:color w:val="000000"/>
          <w:lang w:bidi="ru-RU"/>
        </w:rPr>
        <w:t>Адрес редакц</w:t>
      </w:r>
      <w:r w:rsidR="00235353">
        <w:rPr>
          <w:color w:val="000000"/>
          <w:lang w:bidi="ru-RU"/>
        </w:rPr>
        <w:t>ии, издателя, типографии: 243160</w:t>
      </w:r>
      <w:r>
        <w:rPr>
          <w:color w:val="000000"/>
          <w:lang w:bidi="ru-RU"/>
        </w:rPr>
        <w:t xml:space="preserve">, Брянская область, </w:t>
      </w:r>
      <w:r w:rsidR="00D04340">
        <w:rPr>
          <w:color w:val="000000"/>
          <w:lang w:bidi="ru-RU"/>
        </w:rPr>
        <w:t xml:space="preserve">                      </w:t>
      </w:r>
      <w:r w:rsidR="00235353">
        <w:rPr>
          <w:color w:val="000000"/>
          <w:lang w:bidi="ru-RU"/>
        </w:rPr>
        <w:t>пг</w:t>
      </w:r>
      <w:r>
        <w:rPr>
          <w:color w:val="000000"/>
          <w:lang w:bidi="ru-RU"/>
        </w:rPr>
        <w:t xml:space="preserve">г. </w:t>
      </w:r>
      <w:r w:rsidR="00235353">
        <w:rPr>
          <w:color w:val="000000"/>
          <w:lang w:bidi="ru-RU"/>
        </w:rPr>
        <w:t>Красная Гора, ул. Первомайская, д.6</w:t>
      </w:r>
      <w:r>
        <w:rPr>
          <w:color w:val="000000"/>
          <w:lang w:bidi="ru-RU"/>
        </w:rPr>
        <w:t>.</w:t>
      </w:r>
    </w:p>
    <w:p w:rsidR="00CA4B57" w:rsidRDefault="00CA4B57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Учредители: </w:t>
      </w:r>
      <w:r w:rsidR="00D04340">
        <w:rPr>
          <w:color w:val="000000"/>
          <w:lang w:bidi="ru-RU"/>
        </w:rPr>
        <w:t xml:space="preserve">Красногорский районный </w:t>
      </w:r>
      <w:r>
        <w:rPr>
          <w:color w:val="000000"/>
          <w:lang w:bidi="ru-RU"/>
        </w:rPr>
        <w:t>Сов</w:t>
      </w:r>
      <w:r w:rsidR="00D04340">
        <w:rPr>
          <w:color w:val="000000"/>
          <w:lang w:bidi="ru-RU"/>
        </w:rPr>
        <w:t>ет народных депутатов Красногорского муниципального района</w:t>
      </w:r>
      <w:r>
        <w:rPr>
          <w:color w:val="000000"/>
          <w:lang w:bidi="ru-RU"/>
        </w:rPr>
        <w:t xml:space="preserve"> Брянской о</w:t>
      </w:r>
      <w:r w:rsidR="00235353">
        <w:rPr>
          <w:color w:val="000000"/>
          <w:lang w:bidi="ru-RU"/>
        </w:rPr>
        <w:t>бласти; Администрация Красногорск</w:t>
      </w:r>
      <w:r w:rsidR="00D04340">
        <w:rPr>
          <w:color w:val="000000"/>
          <w:lang w:bidi="ru-RU"/>
        </w:rPr>
        <w:t xml:space="preserve">ого района </w:t>
      </w:r>
      <w:r>
        <w:rPr>
          <w:color w:val="000000"/>
          <w:lang w:bidi="ru-RU"/>
        </w:rPr>
        <w:t>Брянской области</w:t>
      </w:r>
    </w:p>
    <w:p w:rsidR="00235353" w:rsidRDefault="00235353" w:rsidP="00235353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CA4B57" w:rsidRDefault="00CA4B57" w:rsidP="00235353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Гл. редактор </w:t>
      </w:r>
      <w:r w:rsidR="00D04340">
        <w:rPr>
          <w:color w:val="000000"/>
          <w:lang w:bidi="ru-RU"/>
        </w:rPr>
        <w:t>Дегтярев А.В.</w:t>
      </w:r>
    </w:p>
    <w:p w:rsidR="00CA4B57" w:rsidRDefault="00D04340" w:rsidP="00235353">
      <w:pPr>
        <w:pStyle w:val="20"/>
        <w:shd w:val="clear" w:color="auto" w:fill="auto"/>
        <w:tabs>
          <w:tab w:val="left" w:pos="8666"/>
        </w:tabs>
        <w:spacing w:before="0" w:after="0" w:line="240" w:lineRule="auto"/>
        <w:jc w:val="both"/>
      </w:pPr>
      <w:r>
        <w:rPr>
          <w:color w:val="000000"/>
          <w:lang w:bidi="ru-RU"/>
        </w:rPr>
        <w:t>9-13-98</w:t>
      </w:r>
      <w:r w:rsidR="00235353">
        <w:rPr>
          <w:color w:val="000000"/>
          <w:lang w:bidi="ru-RU"/>
        </w:rPr>
        <w:t xml:space="preserve">                                                                                              </w:t>
      </w:r>
      <w:r w:rsidR="007C7B3C">
        <w:rPr>
          <w:color w:val="000000"/>
          <w:lang w:bidi="ru-RU"/>
        </w:rPr>
        <w:t>Тираж 16</w:t>
      </w:r>
      <w:r w:rsidR="00CA4B57">
        <w:rPr>
          <w:color w:val="000000"/>
          <w:lang w:bidi="ru-RU"/>
        </w:rPr>
        <w:t xml:space="preserve"> экз.</w:t>
      </w:r>
    </w:p>
    <w:p w:rsidR="002B5D09" w:rsidRDefault="002B5D09" w:rsidP="00374568">
      <w:pPr>
        <w:spacing w:after="0" w:line="240" w:lineRule="auto"/>
        <w:rPr>
          <w:rFonts w:ascii="Times New Roman" w:hAnsi="Times New Roman" w:cs="Times New Roman"/>
        </w:rPr>
      </w:pPr>
    </w:p>
    <w:p w:rsidR="002B5D09" w:rsidRDefault="002B5D09" w:rsidP="00374568">
      <w:pPr>
        <w:spacing w:after="0" w:line="240" w:lineRule="auto"/>
        <w:rPr>
          <w:rFonts w:ascii="Times New Roman" w:hAnsi="Times New Roman" w:cs="Times New Roman"/>
        </w:rPr>
      </w:pPr>
    </w:p>
    <w:sectPr w:rsidR="002B5D09" w:rsidSect="00E37C1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66" w:rsidRDefault="009A0F66" w:rsidP="007056D7">
      <w:pPr>
        <w:spacing w:after="0" w:line="240" w:lineRule="auto"/>
      </w:pPr>
      <w:r>
        <w:separator/>
      </w:r>
    </w:p>
  </w:endnote>
  <w:endnote w:type="continuationSeparator" w:id="0">
    <w:p w:rsidR="009A0F66" w:rsidRDefault="009A0F66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9681"/>
      <w:docPartObj>
        <w:docPartGallery w:val="Page Numbers (Bottom of Page)"/>
        <w:docPartUnique/>
      </w:docPartObj>
    </w:sdtPr>
    <w:sdtContent>
      <w:p w:rsidR="00B17DE6" w:rsidRDefault="007E2F61">
        <w:pPr>
          <w:pStyle w:val="a8"/>
          <w:jc w:val="center"/>
        </w:pPr>
        <w:fldSimple w:instr=" PAGE   \* MERGEFORMAT ">
          <w:r w:rsidR="007D65F2">
            <w:rPr>
              <w:noProof/>
            </w:rPr>
            <w:t>28</w:t>
          </w:r>
        </w:fldSimple>
      </w:p>
    </w:sdtContent>
  </w:sdt>
  <w:p w:rsidR="00B17DE6" w:rsidRDefault="00B17D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AF0AA8" w:rsidRDefault="007E2F61">
        <w:pPr>
          <w:pStyle w:val="a8"/>
          <w:jc w:val="center"/>
        </w:pPr>
        <w:fldSimple w:instr=" PAGE   \* MERGEFORMAT ">
          <w:r w:rsidR="007D65F2">
            <w:rPr>
              <w:noProof/>
            </w:rPr>
            <w:t>31</w:t>
          </w:r>
        </w:fldSimple>
      </w:p>
    </w:sdtContent>
  </w:sdt>
  <w:p w:rsidR="00AF0AA8" w:rsidRDefault="00AF0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66" w:rsidRDefault="009A0F66" w:rsidP="007056D7">
      <w:pPr>
        <w:spacing w:after="0" w:line="240" w:lineRule="auto"/>
      </w:pPr>
      <w:r>
        <w:separator/>
      </w:r>
    </w:p>
  </w:footnote>
  <w:footnote w:type="continuationSeparator" w:id="0">
    <w:p w:rsidR="009A0F66" w:rsidRDefault="009A0F66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4F0659EF"/>
    <w:multiLevelType w:val="hybridMultilevel"/>
    <w:tmpl w:val="2C32F390"/>
    <w:lvl w:ilvl="0" w:tplc="82C65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2CA"/>
    <w:rsid w:val="00012267"/>
    <w:rsid w:val="00036405"/>
    <w:rsid w:val="000512CE"/>
    <w:rsid w:val="000D1991"/>
    <w:rsid w:val="00103013"/>
    <w:rsid w:val="00142C02"/>
    <w:rsid w:val="00191F2A"/>
    <w:rsid w:val="00235353"/>
    <w:rsid w:val="002A2F3C"/>
    <w:rsid w:val="002B5D09"/>
    <w:rsid w:val="002C2215"/>
    <w:rsid w:val="00313C94"/>
    <w:rsid w:val="00374568"/>
    <w:rsid w:val="00375F07"/>
    <w:rsid w:val="003B6297"/>
    <w:rsid w:val="003D6BDA"/>
    <w:rsid w:val="003E0F9B"/>
    <w:rsid w:val="003E7BD7"/>
    <w:rsid w:val="00440C6A"/>
    <w:rsid w:val="004634F1"/>
    <w:rsid w:val="004E3884"/>
    <w:rsid w:val="004E49C8"/>
    <w:rsid w:val="00532886"/>
    <w:rsid w:val="0053612D"/>
    <w:rsid w:val="005B144B"/>
    <w:rsid w:val="005D4E2D"/>
    <w:rsid w:val="006037BD"/>
    <w:rsid w:val="006205FD"/>
    <w:rsid w:val="00630D5C"/>
    <w:rsid w:val="007056D7"/>
    <w:rsid w:val="00775612"/>
    <w:rsid w:val="007C7B3C"/>
    <w:rsid w:val="007D65F2"/>
    <w:rsid w:val="007E2F61"/>
    <w:rsid w:val="00840EFE"/>
    <w:rsid w:val="00870695"/>
    <w:rsid w:val="009802A5"/>
    <w:rsid w:val="009A0F66"/>
    <w:rsid w:val="00A13309"/>
    <w:rsid w:val="00A45C1D"/>
    <w:rsid w:val="00A90CA4"/>
    <w:rsid w:val="00AF0AA8"/>
    <w:rsid w:val="00AF45B0"/>
    <w:rsid w:val="00B17DE6"/>
    <w:rsid w:val="00B20188"/>
    <w:rsid w:val="00BA7A52"/>
    <w:rsid w:val="00C14288"/>
    <w:rsid w:val="00C802CA"/>
    <w:rsid w:val="00CA4B57"/>
    <w:rsid w:val="00D04340"/>
    <w:rsid w:val="00D93E10"/>
    <w:rsid w:val="00E0575B"/>
    <w:rsid w:val="00E27771"/>
    <w:rsid w:val="00E37C10"/>
    <w:rsid w:val="00E42A63"/>
    <w:rsid w:val="00E468EB"/>
    <w:rsid w:val="00E510E9"/>
    <w:rsid w:val="00E640D8"/>
    <w:rsid w:val="00ED5DA6"/>
    <w:rsid w:val="00FB3B14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 (10)_"/>
    <w:link w:val="100"/>
    <w:rsid w:val="0053612D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6087&amp;date=28.06.2021&amp;dst=100049&amp;fld=134" TargetMode="External"/><Relationship Id="rId18" Type="http://schemas.openxmlformats.org/officeDocument/2006/relationships/hyperlink" Target="https://login.consultant.ru/link/?req=doc&amp;base=LAW&amp;n=386966&amp;date=28.06.2021&amp;dst=411&amp;fld=134" TargetMode="External"/><Relationship Id="rId26" Type="http://schemas.openxmlformats.org/officeDocument/2006/relationships/hyperlink" Target="https://login.consultant.ru/link/?req=doc&amp;base=LAW&amp;n=386966&amp;date=28.06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66&amp;date=28.06.2021&amp;dst=100264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147&amp;date=28.06.2021" TargetMode="External"/><Relationship Id="rId17" Type="http://schemas.openxmlformats.org/officeDocument/2006/relationships/hyperlink" Target="https://login.consultant.ru/link/?req=doc&amp;base=LAW&amp;n=386966&amp;date=28.06.2021&amp;dst=100264&amp;fld=134" TargetMode="External"/><Relationship Id="rId25" Type="http://schemas.openxmlformats.org/officeDocument/2006/relationships/hyperlink" Target="https://login.consultant.ru/link/?req=doc&amp;base=LAW&amp;n=386966&amp;date=28.06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66&amp;date=28.06.2021&amp;dst=411&amp;fld=134" TargetMode="External"/><Relationship Id="rId20" Type="http://schemas.openxmlformats.org/officeDocument/2006/relationships/hyperlink" Target="https://login.consultant.ru/link/?req=doc&amp;base=LAW&amp;n=386966&amp;date=28.06.2021&amp;dst=411&amp;fld=134" TargetMode="External"/><Relationship Id="rId29" Type="http://schemas.openxmlformats.org/officeDocument/2006/relationships/hyperlink" Target="consultantplus://offline/ref=00ED49D262E3F9B2CC636B530EB43488C2243ED00C98CE9D9AA1A52E40xDA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6087&amp;date=28.06.2021" TargetMode="External"/><Relationship Id="rId24" Type="http://schemas.openxmlformats.org/officeDocument/2006/relationships/hyperlink" Target="https://login.consultant.ru/link/?req=doc&amp;base=LAW&amp;n=386966&amp;date=28.06.2021&amp;dst=411&amp;f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66&amp;date=28.06.2021&amp;dst=100264&amp;fld=134" TargetMode="External"/><Relationship Id="rId23" Type="http://schemas.openxmlformats.org/officeDocument/2006/relationships/hyperlink" Target="https://login.consultant.ru/link/?req=doc&amp;base=LAW&amp;n=386966&amp;date=28.06.2021&amp;dst=100264&amp;fld=134" TargetMode="External"/><Relationship Id="rId28" Type="http://schemas.openxmlformats.org/officeDocument/2006/relationships/hyperlink" Target="consultantplus://offline/ref=00ED49D262E3F9B2CC636B530EB43488C2223FD80B98CE9D9AA1A52E40xDABI" TargetMode="External"/><Relationship Id="rId10" Type="http://schemas.openxmlformats.org/officeDocument/2006/relationships/hyperlink" Target="https://login.consultant.ru/link/?req=doc&amp;base=LAW&amp;n=372894&amp;date=28.06.2021" TargetMode="External"/><Relationship Id="rId19" Type="http://schemas.openxmlformats.org/officeDocument/2006/relationships/hyperlink" Target="https://login.consultant.ru/link/?req=doc&amp;base=LAW&amp;n=386966&amp;date=28.06.2021&amp;dst=100264&amp;fld=134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0301&amp;date=28.06.2021" TargetMode="External"/><Relationship Id="rId14" Type="http://schemas.openxmlformats.org/officeDocument/2006/relationships/hyperlink" Target="https://login.consultant.ru/link/?req=doc&amp;base=LAW&amp;n=376087&amp;date=28.06.2021&amp;dst=100056&amp;fld=134" TargetMode="External"/><Relationship Id="rId22" Type="http://schemas.openxmlformats.org/officeDocument/2006/relationships/hyperlink" Target="https://login.consultant.ru/link/?req=doc&amp;base=LAW&amp;n=386966&amp;date=28.06.2021&amp;dst=411&amp;fld=134" TargetMode="External"/><Relationship Id="rId27" Type="http://schemas.openxmlformats.org/officeDocument/2006/relationships/hyperlink" Target="https://login.consultant.ru/link/?req=doc&amp;base=LAW&amp;n=386966&amp;date=28.06.202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FD75-4AF9-4CB5-9DB7-1A55B53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10950</Words>
  <Characters>62419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Админ</cp:lastModifiedBy>
  <cp:revision>34</cp:revision>
  <dcterms:created xsi:type="dcterms:W3CDTF">2021-06-01T08:09:00Z</dcterms:created>
  <dcterms:modified xsi:type="dcterms:W3CDTF">2021-08-02T11:50:00Z</dcterms:modified>
</cp:coreProperties>
</file>