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32" w:rsidRDefault="00A80332" w:rsidP="00A80332">
      <w:pPr>
        <w:pStyle w:val="a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РОССИЙСКАЯ ФЕДЕРАЦИЯ</w:t>
      </w:r>
    </w:p>
    <w:p w:rsidR="00A80332" w:rsidRDefault="00A80332" w:rsidP="00A80332">
      <w:pPr>
        <w:pStyle w:val="a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БРЯНСКАЯ ОБЛАСТЬ</w:t>
      </w:r>
    </w:p>
    <w:p w:rsidR="00A80332" w:rsidRDefault="00A80332" w:rsidP="00A80332">
      <w:pPr>
        <w:pStyle w:val="a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АДМИНИСТРАЦИЯ КРАСНОГОРСКОГО РАЙОНА</w:t>
      </w:r>
    </w:p>
    <w:p w:rsidR="00A80332" w:rsidRDefault="00A80332" w:rsidP="00A80332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</w:p>
    <w:p w:rsidR="00A80332" w:rsidRDefault="00A80332" w:rsidP="00A80332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</w:p>
    <w:p w:rsidR="00A80332" w:rsidRDefault="00A80332" w:rsidP="00A80332">
      <w:pPr>
        <w:pStyle w:val="a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A80332" w:rsidRDefault="00A80332" w:rsidP="00A80332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</w:p>
    <w:p w:rsidR="00A80332" w:rsidRDefault="00A80332" w:rsidP="00A80332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</w:p>
    <w:p w:rsidR="00A80332" w:rsidRPr="006F57FD" w:rsidRDefault="00880A6C" w:rsidP="00A80332">
      <w:pPr>
        <w:pStyle w:val="a8"/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18</w:t>
      </w:r>
      <w:r w:rsidR="00A80332">
        <w:rPr>
          <w:rFonts w:ascii="Times New Roman" w:hAnsi="Times New Roman" w:cs="Times New Roman"/>
          <w:sz w:val="28"/>
          <w:szCs w:val="28"/>
        </w:rPr>
        <w:t>.12.2023г.</w:t>
      </w:r>
      <w:r w:rsidR="00A80332" w:rsidRPr="006F57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571</w:t>
      </w:r>
    </w:p>
    <w:p w:rsidR="00A80332" w:rsidRPr="006F57FD" w:rsidRDefault="00A80332" w:rsidP="00A803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F57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6F57FD">
        <w:rPr>
          <w:rFonts w:ascii="Times New Roman" w:hAnsi="Times New Roman" w:cs="Times New Roman"/>
          <w:sz w:val="28"/>
          <w:szCs w:val="28"/>
        </w:rPr>
        <w:t>Красная Гора</w:t>
      </w:r>
    </w:p>
    <w:p w:rsidR="00A80332" w:rsidRPr="006F57FD" w:rsidRDefault="00A80332" w:rsidP="00A803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80332" w:rsidRPr="006F57FD" w:rsidRDefault="00A80332" w:rsidP="00A803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3382C" w:rsidRDefault="00441D48" w:rsidP="00A80332">
      <w:pPr>
        <w:pStyle w:val="1"/>
        <w:ind w:right="4536" w:firstLine="0"/>
        <w:jc w:val="both"/>
      </w:pPr>
      <w:r>
        <w:t xml:space="preserve">О Положении и составе комиссии по соблюдению требований к служебному поведению муниципальных служащих и урегулированию конфликта интересов в </w:t>
      </w:r>
      <w:r w:rsidR="00A80332">
        <w:t>администрации Красногорского района Брянской области</w:t>
      </w:r>
    </w:p>
    <w:p w:rsidR="00A80332" w:rsidRDefault="00A80332" w:rsidP="00A80332">
      <w:pPr>
        <w:pStyle w:val="1"/>
        <w:ind w:right="4536" w:firstLine="0"/>
        <w:jc w:val="both"/>
      </w:pPr>
    </w:p>
    <w:p w:rsidR="00A80332" w:rsidRDefault="00441D48">
      <w:pPr>
        <w:pStyle w:val="1"/>
        <w:ind w:firstLine="580"/>
        <w:jc w:val="both"/>
      </w:pPr>
      <w:r>
        <w:t>В соответствии с Федеральным законом от 25 декабря 2008г. № 273-ФЗ «О противодействии коррупции», Федеральным законом от 02 марта 2007г. № 25-ФЗ «О муниципальной службе в Российской Федерации», руководству</w:t>
      </w:r>
      <w:r>
        <w:softHyphen/>
        <w:t>ясь Указами Президента РФ от 01 июля 2010г. № 821 «О комиссии по соблюдению требований к служебному поведению федеральных государственных служащих и урегулированию конфликта интересов»</w:t>
      </w:r>
      <w:r w:rsidR="00A80332">
        <w:t xml:space="preserve"> администрация Красногорского района</w:t>
      </w:r>
    </w:p>
    <w:p w:rsidR="0033382C" w:rsidRDefault="00A80332">
      <w:pPr>
        <w:pStyle w:val="1"/>
        <w:ind w:firstLine="580"/>
        <w:jc w:val="both"/>
      </w:pPr>
      <w:r>
        <w:t xml:space="preserve"> ПОСТАНОВЛЯЕТ</w:t>
      </w:r>
      <w:r w:rsidR="00441D48">
        <w:t>:</w:t>
      </w:r>
    </w:p>
    <w:p w:rsidR="0033382C" w:rsidRDefault="00441D48">
      <w:pPr>
        <w:pStyle w:val="1"/>
        <w:numPr>
          <w:ilvl w:val="0"/>
          <w:numId w:val="1"/>
        </w:numPr>
        <w:tabs>
          <w:tab w:val="left" w:pos="905"/>
        </w:tabs>
        <w:ind w:firstLine="580"/>
        <w:jc w:val="both"/>
      </w:pPr>
      <w: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A80332">
        <w:t xml:space="preserve">администрации Красногорского района Брянской области </w:t>
      </w:r>
      <w:r>
        <w:t>(приложение №1).</w:t>
      </w:r>
    </w:p>
    <w:p w:rsidR="0033382C" w:rsidRDefault="00441D48">
      <w:pPr>
        <w:pStyle w:val="1"/>
        <w:numPr>
          <w:ilvl w:val="0"/>
          <w:numId w:val="1"/>
        </w:numPr>
        <w:tabs>
          <w:tab w:val="left" w:pos="905"/>
        </w:tabs>
        <w:ind w:firstLine="580"/>
        <w:jc w:val="both"/>
      </w:pPr>
      <w: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</w:t>
      </w:r>
      <w:r w:rsidR="00A80332">
        <w:t xml:space="preserve">администрации Красногорского района Брянской области </w:t>
      </w:r>
      <w:r>
        <w:t>(приложение №2).</w:t>
      </w:r>
    </w:p>
    <w:p w:rsidR="00412823" w:rsidRDefault="00412823">
      <w:pPr>
        <w:pStyle w:val="1"/>
        <w:numPr>
          <w:ilvl w:val="0"/>
          <w:numId w:val="1"/>
        </w:numPr>
        <w:tabs>
          <w:tab w:val="left" w:pos="905"/>
        </w:tabs>
        <w:ind w:firstLine="580"/>
        <w:jc w:val="both"/>
      </w:pPr>
      <w:r>
        <w:t>Постановления</w:t>
      </w:r>
      <w:r w:rsidR="00441D48">
        <w:t xml:space="preserve"> </w:t>
      </w:r>
      <w:r w:rsidR="00D537F5">
        <w:t>администрации Красногорского района Брянской области</w:t>
      </w:r>
      <w:r>
        <w:t>:</w:t>
      </w:r>
    </w:p>
    <w:p w:rsidR="00412823" w:rsidRDefault="00412823" w:rsidP="0011129B">
      <w:pPr>
        <w:pStyle w:val="1"/>
        <w:tabs>
          <w:tab w:val="left" w:pos="905"/>
        </w:tabs>
        <w:ind w:firstLine="578"/>
        <w:jc w:val="both"/>
      </w:pPr>
      <w:r>
        <w:t>- от 15.11.2017 года</w:t>
      </w:r>
      <w:r w:rsidR="00D537F5">
        <w:t xml:space="preserve"> №681</w:t>
      </w:r>
      <w:r>
        <w:t xml:space="preserve"> «О </w:t>
      </w:r>
      <w:r w:rsidR="00441D48">
        <w:t xml:space="preserve"> комиссии по соблюдению требований к служебному поведению муниципальных служащих</w:t>
      </w:r>
      <w:r>
        <w:t xml:space="preserve"> администрации Красногорского района</w:t>
      </w:r>
      <w:r w:rsidR="00441D48">
        <w:t xml:space="preserve"> и урегулирова</w:t>
      </w:r>
      <w:r>
        <w:t>нию конфликта интересов</w:t>
      </w:r>
      <w:r w:rsidR="00441D48">
        <w:t>»</w:t>
      </w:r>
      <w:r>
        <w:t xml:space="preserve">; </w:t>
      </w:r>
    </w:p>
    <w:p w:rsidR="0033382C" w:rsidRDefault="00412823" w:rsidP="0011129B">
      <w:pPr>
        <w:pStyle w:val="1"/>
        <w:tabs>
          <w:tab w:val="left" w:pos="905"/>
        </w:tabs>
        <w:ind w:firstLine="578"/>
        <w:jc w:val="both"/>
      </w:pPr>
      <w:r>
        <w:t>- от 14.01.2015 года №31 «Об утверждении состава комиссии по соблюдению требований к служебному поведению муниципальных служащих администрации Красногорского района и урегулированию конфликта интересов»;</w:t>
      </w:r>
    </w:p>
    <w:p w:rsidR="00412823" w:rsidRDefault="00412823" w:rsidP="0011129B">
      <w:pPr>
        <w:pStyle w:val="1"/>
        <w:tabs>
          <w:tab w:val="left" w:pos="905"/>
        </w:tabs>
        <w:ind w:firstLine="578"/>
        <w:jc w:val="both"/>
      </w:pPr>
      <w:r>
        <w:t xml:space="preserve">- от 13.06.2017 года №378 «О внесении изменений в состав комиссии по </w:t>
      </w:r>
      <w:r>
        <w:lastRenderedPageBreak/>
        <w:t>соблюдению требований к служебному поведению муниципальных служащих администрации Красногорского района и урегулированию конфликта интересов»;</w:t>
      </w:r>
    </w:p>
    <w:p w:rsidR="0012424C" w:rsidRDefault="0012424C" w:rsidP="0012424C">
      <w:pPr>
        <w:pStyle w:val="1"/>
        <w:tabs>
          <w:tab w:val="left" w:pos="905"/>
        </w:tabs>
        <w:ind w:firstLine="578"/>
        <w:jc w:val="both"/>
      </w:pPr>
      <w:r>
        <w:t>от 13.08.2018 года №385 «О внесении изменений в состав комиссии по соблюдению требований к служебному поведению муниципальных служащих администрации Красногорского района и урегулированию конфликта интересов»;</w:t>
      </w:r>
    </w:p>
    <w:p w:rsidR="00C34918" w:rsidRDefault="00C34918" w:rsidP="0011129B">
      <w:pPr>
        <w:pStyle w:val="1"/>
        <w:tabs>
          <w:tab w:val="left" w:pos="905"/>
        </w:tabs>
        <w:ind w:firstLine="578"/>
        <w:jc w:val="both"/>
      </w:pPr>
      <w:r>
        <w:t>от 23.11.2018 года №596-А «О внесении изменений в состав комиссии по соблюдению требований к служебному поведению муниципальных служащих администрации Красногорского района и урегулированию конфликта интересов»;</w:t>
      </w:r>
    </w:p>
    <w:p w:rsidR="00412823" w:rsidRDefault="00C34918" w:rsidP="0011129B">
      <w:pPr>
        <w:pStyle w:val="1"/>
        <w:tabs>
          <w:tab w:val="left" w:pos="905"/>
        </w:tabs>
        <w:ind w:firstLine="578"/>
        <w:jc w:val="both"/>
      </w:pPr>
      <w:r>
        <w:t>- от 04.06.2019</w:t>
      </w:r>
      <w:r w:rsidR="00412823">
        <w:t xml:space="preserve"> года №246-А «О внесении изменений в состав комиссии по соблюдению требований к служебному поведению муниципальных служащих администрации Красногорского района и урегулированию конфликта интересов»</w:t>
      </w:r>
      <w:r w:rsidR="0011129B">
        <w:t xml:space="preserve"> считать утратившими силу.</w:t>
      </w:r>
    </w:p>
    <w:p w:rsidR="0033382C" w:rsidRDefault="00441D48">
      <w:pPr>
        <w:pStyle w:val="1"/>
        <w:numPr>
          <w:ilvl w:val="0"/>
          <w:numId w:val="1"/>
        </w:numPr>
        <w:tabs>
          <w:tab w:val="left" w:pos="905"/>
        </w:tabs>
        <w:ind w:firstLine="580"/>
        <w:jc w:val="both"/>
      </w:pPr>
      <w:r>
        <w:t xml:space="preserve">Настоящее постановление разместить на официальном сайте </w:t>
      </w:r>
      <w:r w:rsidR="00D537F5">
        <w:t>администрации Красногорского района Брянской области в сети Интернет</w:t>
      </w:r>
      <w:r>
        <w:t>.</w:t>
      </w:r>
    </w:p>
    <w:p w:rsidR="0033382C" w:rsidRDefault="00441D48">
      <w:pPr>
        <w:pStyle w:val="1"/>
        <w:numPr>
          <w:ilvl w:val="0"/>
          <w:numId w:val="1"/>
        </w:numPr>
        <w:tabs>
          <w:tab w:val="left" w:pos="910"/>
        </w:tabs>
        <w:spacing w:after="640"/>
        <w:ind w:firstLine="580"/>
        <w:jc w:val="both"/>
      </w:pPr>
      <w:r>
        <w:t xml:space="preserve">Контроль за исполнением настоящего постановления возложить на заместителя главы </w:t>
      </w:r>
      <w:r w:rsidR="00F071F1">
        <w:t>администрации Боровика А.В.</w:t>
      </w:r>
    </w:p>
    <w:p w:rsidR="00E215A6" w:rsidRDefault="00A80332" w:rsidP="00A80332">
      <w:pPr>
        <w:pStyle w:val="20"/>
        <w:spacing w:after="320"/>
        <w:jc w:val="center"/>
        <w:rPr>
          <w:sz w:val="28"/>
          <w:szCs w:val="28"/>
        </w:rPr>
      </w:pPr>
      <w:r w:rsidRPr="007C5695">
        <w:rPr>
          <w:sz w:val="28"/>
          <w:szCs w:val="28"/>
        </w:rPr>
        <w:t>Врио.главы администрации                                      А.Д.Рощин</w:t>
      </w:r>
    </w:p>
    <w:p w:rsidR="00B12035" w:rsidRDefault="00B12035" w:rsidP="00A80332">
      <w:pPr>
        <w:pStyle w:val="20"/>
        <w:spacing w:after="320"/>
        <w:jc w:val="center"/>
        <w:rPr>
          <w:sz w:val="28"/>
          <w:szCs w:val="28"/>
        </w:rPr>
      </w:pPr>
    </w:p>
    <w:p w:rsidR="00B12035" w:rsidRDefault="00B12035" w:rsidP="00B12035">
      <w:pPr>
        <w:pStyle w:val="20"/>
        <w:spacing w:after="320"/>
      </w:pPr>
    </w:p>
    <w:p w:rsidR="00880A6C" w:rsidRDefault="00880A6C" w:rsidP="00B12035">
      <w:pPr>
        <w:pStyle w:val="20"/>
        <w:spacing w:after="320"/>
      </w:pPr>
    </w:p>
    <w:p w:rsidR="00880A6C" w:rsidRDefault="00880A6C" w:rsidP="00B12035">
      <w:pPr>
        <w:pStyle w:val="20"/>
        <w:spacing w:after="320"/>
      </w:pPr>
    </w:p>
    <w:p w:rsidR="00E215A6" w:rsidRDefault="00E215A6">
      <w:pPr>
        <w:pStyle w:val="20"/>
        <w:spacing w:after="320"/>
      </w:pPr>
    </w:p>
    <w:p w:rsidR="00B1214C" w:rsidRDefault="00B1214C">
      <w:pPr>
        <w:pStyle w:val="20"/>
        <w:spacing w:after="320"/>
      </w:pPr>
    </w:p>
    <w:p w:rsidR="00B1214C" w:rsidRDefault="00B1214C">
      <w:pPr>
        <w:pStyle w:val="20"/>
        <w:spacing w:after="320"/>
      </w:pPr>
    </w:p>
    <w:p w:rsidR="00B1214C" w:rsidRDefault="00B1214C">
      <w:pPr>
        <w:pStyle w:val="20"/>
        <w:spacing w:after="320"/>
      </w:pPr>
    </w:p>
    <w:p w:rsidR="00B1214C" w:rsidRDefault="00B1214C">
      <w:pPr>
        <w:pStyle w:val="20"/>
        <w:spacing w:after="320"/>
      </w:pPr>
    </w:p>
    <w:p w:rsidR="00B1214C" w:rsidRDefault="00B1214C">
      <w:pPr>
        <w:pStyle w:val="20"/>
        <w:spacing w:after="320"/>
      </w:pPr>
    </w:p>
    <w:p w:rsidR="00B1214C" w:rsidRDefault="00B1214C">
      <w:pPr>
        <w:pStyle w:val="20"/>
        <w:spacing w:after="320"/>
      </w:pPr>
    </w:p>
    <w:p w:rsidR="00B1214C" w:rsidRDefault="00B1214C">
      <w:pPr>
        <w:pStyle w:val="20"/>
        <w:spacing w:after="320"/>
      </w:pPr>
    </w:p>
    <w:p w:rsidR="00784DE3" w:rsidRPr="00784DE3" w:rsidRDefault="0012424C" w:rsidP="00784D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4DE3" w:rsidRPr="00784DE3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4C3C01" w:rsidRDefault="00784DE3" w:rsidP="00784DE3">
      <w:pPr>
        <w:pStyle w:val="a6"/>
        <w:tabs>
          <w:tab w:val="left" w:pos="1276"/>
        </w:tabs>
        <w:ind w:left="0"/>
        <w:jc w:val="right"/>
        <w:rPr>
          <w:sz w:val="28"/>
          <w:szCs w:val="28"/>
        </w:rPr>
      </w:pPr>
      <w:r w:rsidRPr="00784DE3">
        <w:rPr>
          <w:sz w:val="28"/>
          <w:szCs w:val="28"/>
        </w:rPr>
        <w:t xml:space="preserve">к постановлению администрации </w:t>
      </w:r>
    </w:p>
    <w:p w:rsidR="004C3C01" w:rsidRDefault="00784DE3" w:rsidP="00784DE3">
      <w:pPr>
        <w:pStyle w:val="a6"/>
        <w:tabs>
          <w:tab w:val="left" w:pos="1276"/>
        </w:tabs>
        <w:ind w:left="0"/>
        <w:jc w:val="right"/>
        <w:rPr>
          <w:sz w:val="28"/>
          <w:szCs w:val="28"/>
        </w:rPr>
      </w:pPr>
      <w:r w:rsidRPr="00784DE3">
        <w:rPr>
          <w:sz w:val="28"/>
          <w:szCs w:val="28"/>
        </w:rPr>
        <w:t xml:space="preserve">Красногорского района </w:t>
      </w:r>
    </w:p>
    <w:p w:rsidR="004C3C01" w:rsidRDefault="00784DE3" w:rsidP="00784DE3">
      <w:pPr>
        <w:pStyle w:val="a6"/>
        <w:tabs>
          <w:tab w:val="left" w:pos="1276"/>
        </w:tabs>
        <w:ind w:left="0"/>
        <w:jc w:val="right"/>
        <w:rPr>
          <w:sz w:val="28"/>
          <w:szCs w:val="28"/>
        </w:rPr>
      </w:pPr>
      <w:r w:rsidRPr="00784DE3">
        <w:rPr>
          <w:sz w:val="28"/>
          <w:szCs w:val="28"/>
        </w:rPr>
        <w:t xml:space="preserve">Брянской области </w:t>
      </w:r>
    </w:p>
    <w:p w:rsidR="00784DE3" w:rsidRPr="00784DE3" w:rsidRDefault="004C3C01" w:rsidP="004C3C01">
      <w:pPr>
        <w:pStyle w:val="a6"/>
        <w:tabs>
          <w:tab w:val="left" w:pos="127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</w:t>
      </w:r>
      <w:r w:rsidR="00784DE3" w:rsidRPr="00784DE3">
        <w:rPr>
          <w:sz w:val="28"/>
          <w:szCs w:val="28"/>
        </w:rPr>
        <w:t>т</w:t>
      </w:r>
      <w:r w:rsidR="00880A6C">
        <w:rPr>
          <w:sz w:val="28"/>
          <w:szCs w:val="28"/>
        </w:rPr>
        <w:t xml:space="preserve">  18</w:t>
      </w:r>
      <w:r w:rsidR="00784DE3" w:rsidRPr="00784DE3">
        <w:rPr>
          <w:sz w:val="28"/>
          <w:szCs w:val="28"/>
        </w:rPr>
        <w:t>.12.2023 г. №</w:t>
      </w:r>
      <w:r w:rsidR="00880A6C">
        <w:rPr>
          <w:sz w:val="28"/>
          <w:szCs w:val="28"/>
        </w:rPr>
        <w:t>571</w:t>
      </w:r>
      <w:r w:rsidR="00784DE3" w:rsidRPr="00784DE3">
        <w:rPr>
          <w:sz w:val="28"/>
          <w:szCs w:val="28"/>
        </w:rPr>
        <w:t xml:space="preserve"> </w:t>
      </w:r>
    </w:p>
    <w:p w:rsidR="00784DE3" w:rsidRPr="000E46EE" w:rsidRDefault="00784DE3" w:rsidP="00784DE3">
      <w:pPr>
        <w:pStyle w:val="a6"/>
        <w:tabs>
          <w:tab w:val="left" w:pos="1276"/>
        </w:tabs>
        <w:ind w:left="5670"/>
        <w:jc w:val="both"/>
        <w:rPr>
          <w:sz w:val="28"/>
          <w:szCs w:val="28"/>
        </w:rPr>
      </w:pPr>
    </w:p>
    <w:p w:rsidR="0033382C" w:rsidRDefault="00441D48">
      <w:pPr>
        <w:pStyle w:val="1"/>
        <w:ind w:firstLine="0"/>
        <w:jc w:val="center"/>
      </w:pPr>
      <w:r>
        <w:rPr>
          <w:b/>
          <w:bCs/>
        </w:rPr>
        <w:t>Положение</w:t>
      </w:r>
    </w:p>
    <w:p w:rsidR="0033382C" w:rsidRDefault="00441D48">
      <w:pPr>
        <w:pStyle w:val="1"/>
        <w:spacing w:after="320"/>
        <w:ind w:firstLine="0"/>
        <w:jc w:val="center"/>
      </w:pPr>
      <w:r>
        <w:rPr>
          <w:b/>
          <w:bCs/>
        </w:rPr>
        <w:t>о комиссии по соблюдению требований к служебному поведению</w:t>
      </w:r>
      <w:r>
        <w:rPr>
          <w:b/>
          <w:bCs/>
        </w:rPr>
        <w:br/>
        <w:t>муниципальных служащих и урегулированию конфликта интересов</w:t>
      </w:r>
      <w:r>
        <w:rPr>
          <w:b/>
          <w:bCs/>
        </w:rPr>
        <w:br/>
        <w:t>в администрации</w:t>
      </w:r>
      <w:r w:rsidR="00784DE3">
        <w:rPr>
          <w:b/>
          <w:bCs/>
        </w:rPr>
        <w:t xml:space="preserve"> Красногорского района Брянской области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870"/>
        </w:tabs>
        <w:ind w:firstLine="560"/>
        <w:jc w:val="both"/>
      </w:pPr>
      <w:r>
        <w:t>Настоящим Положением определя</w:t>
      </w:r>
      <w:r w:rsidR="008C4963">
        <w:t>ется порядок формирования и дея</w:t>
      </w:r>
      <w:r>
        <w:t>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</w:t>
      </w:r>
      <w:r w:rsidR="00784DE3">
        <w:t xml:space="preserve"> Красногорского района Брянской области</w:t>
      </w:r>
      <w:r>
        <w:t xml:space="preserve"> в соот</w:t>
      </w:r>
      <w:r>
        <w:softHyphen/>
        <w:t>ветствии с Федеральным законом от 25 декабря 2008 г. № 273-ФЗ «О проти</w:t>
      </w:r>
      <w:r>
        <w:softHyphen/>
        <w:t>водействии коррупции».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867"/>
        </w:tabs>
        <w:ind w:firstLine="560"/>
        <w:jc w:val="both"/>
      </w:pPr>
      <w:r>
        <w:t>Комиссия в своей деятельности р</w:t>
      </w:r>
      <w:r w:rsidR="008C4963">
        <w:t>уководствуются Конституцией Рос</w:t>
      </w:r>
      <w:r>
        <w:t>сийской Федерации, федеральными конс</w:t>
      </w:r>
      <w:r w:rsidR="008C4963">
        <w:t>титуционными законами, федераль</w:t>
      </w:r>
      <w:r>
        <w:t>ными законами, актами Президента Российской Федерации и Правительства Российской Федерации, нормативными правовыми актами Брянской области, муниципального образования «</w:t>
      </w:r>
      <w:r w:rsidR="00A82C04">
        <w:t>Красногорский муниципальный район</w:t>
      </w:r>
      <w:r>
        <w:t xml:space="preserve"> Брянской области», настоящим Положением.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867"/>
        </w:tabs>
        <w:ind w:firstLine="560"/>
        <w:jc w:val="both"/>
      </w:pPr>
      <w:r>
        <w:t>Основной задачей комиссии является содействие органам местного самоуправления:</w:t>
      </w:r>
    </w:p>
    <w:p w:rsidR="0033382C" w:rsidRDefault="00441D48">
      <w:pPr>
        <w:pStyle w:val="1"/>
        <w:numPr>
          <w:ilvl w:val="0"/>
          <w:numId w:val="3"/>
        </w:numPr>
        <w:tabs>
          <w:tab w:val="left" w:pos="884"/>
        </w:tabs>
        <w:ind w:firstLine="560"/>
        <w:jc w:val="both"/>
      </w:pPr>
      <w:r>
        <w:t>в обеспечении соблюдения муниципальными служ</w:t>
      </w:r>
      <w:r w:rsidR="00A82C04">
        <w:t xml:space="preserve">ащими </w:t>
      </w:r>
      <w:r>
        <w:t xml:space="preserve"> администрации</w:t>
      </w:r>
      <w:r w:rsidR="00A82C04">
        <w:t xml:space="preserve"> Красногорского района</w:t>
      </w:r>
      <w:r>
        <w:t xml:space="preserve"> (далее - муниципальные служащие) огра</w:t>
      </w:r>
      <w:r>
        <w:softHyphen/>
        <w:t>ничений и запретов, требований о предотвращении или урегулировании кон</w:t>
      </w:r>
      <w:r>
        <w:softHyphen/>
        <w:t>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</w:t>
      </w:r>
      <w:r w:rsidR="00B71C88">
        <w:t>ыми законами (далее - тре</w:t>
      </w:r>
      <w:r>
        <w:t>бования к служебному поведению и (или) требования об урегулировании конфликта интересов);</w:t>
      </w:r>
    </w:p>
    <w:p w:rsidR="0033382C" w:rsidRDefault="00441D48">
      <w:pPr>
        <w:pStyle w:val="1"/>
        <w:numPr>
          <w:ilvl w:val="0"/>
          <w:numId w:val="3"/>
        </w:numPr>
        <w:tabs>
          <w:tab w:val="left" w:pos="898"/>
        </w:tabs>
        <w:ind w:firstLine="560"/>
        <w:jc w:val="both"/>
      </w:pPr>
      <w:r>
        <w:t>в осуществл</w:t>
      </w:r>
      <w:r w:rsidR="00A82C04">
        <w:t xml:space="preserve">ении в </w:t>
      </w:r>
      <w:r>
        <w:t>администрации</w:t>
      </w:r>
      <w:r w:rsidR="00A82C04">
        <w:t xml:space="preserve"> Красногорского района Брянской области</w:t>
      </w:r>
      <w:r>
        <w:t xml:space="preserve"> мер по предупреждению коррупции.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867"/>
        </w:tabs>
        <w:ind w:firstLine="560"/>
        <w:jc w:val="both"/>
      </w:pPr>
      <w:r>
        <w:t>Комиссия рассматривает вопросы, связанные с соблюд</w:t>
      </w:r>
      <w:r w:rsidR="00B71C88">
        <w:t>ением требова</w:t>
      </w:r>
      <w:r>
        <w:t>ний к служебному поведению и (или) требований об урегулировании кон</w:t>
      </w:r>
      <w:r>
        <w:softHyphen/>
        <w:t>фликта интересов, в отношении муниципальных служащих, замещающих должности муниципальной службы в админи</w:t>
      </w:r>
      <w:r>
        <w:softHyphen/>
        <w:t>страции</w:t>
      </w:r>
      <w:r w:rsidR="00A82C04" w:rsidRPr="00A82C04">
        <w:t xml:space="preserve"> </w:t>
      </w:r>
      <w:r w:rsidR="00A82C04">
        <w:t xml:space="preserve">Красногорского района Брянской области </w:t>
      </w:r>
      <w:r>
        <w:t>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894"/>
        </w:tabs>
        <w:ind w:firstLine="560"/>
        <w:jc w:val="both"/>
      </w:pPr>
      <w:r>
        <w:t>Комиссия образуется нормативным правовым актом администрации. Указанным актом утверждаются состав комиссии и порядок ее работы.</w:t>
      </w:r>
    </w:p>
    <w:p w:rsidR="0033382C" w:rsidRDefault="00441D48" w:rsidP="00A82C04">
      <w:pPr>
        <w:pStyle w:val="1"/>
        <w:ind w:firstLine="561"/>
        <w:jc w:val="both"/>
      </w:pPr>
      <w:r>
        <w:t>В состав комиссии входят председатель</w:t>
      </w:r>
      <w:r w:rsidR="00B71C88">
        <w:t xml:space="preserve"> комиссии, его заместитель, сек</w:t>
      </w:r>
      <w:r>
        <w:t xml:space="preserve">ретарь и члены комиссии. Все члены комиссии при принятии решений </w:t>
      </w:r>
      <w:r>
        <w:lastRenderedPageBreak/>
        <w:t>обладают равными правами. В отсутствие председателя комиссии его обязанно</w:t>
      </w:r>
      <w:r>
        <w:softHyphen/>
        <w:t>сти исполняет заместитель председателя комиссии.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883"/>
        </w:tabs>
        <w:ind w:firstLine="560"/>
        <w:jc w:val="both"/>
      </w:pPr>
      <w:r>
        <w:t>Число членов комиссии, не замещающих должности муниципальной службы в органе местного самоуправления, должно составлять не менее од</w:t>
      </w:r>
      <w:r>
        <w:softHyphen/>
        <w:t>ной четверти от общего числа членов комиссии.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883"/>
        </w:tabs>
        <w:ind w:firstLine="560"/>
        <w:jc w:val="both"/>
      </w:pPr>
      <w:r>
        <w:t>Состав комиссии формируется так</w:t>
      </w:r>
      <w:r w:rsidR="00B71C88">
        <w:t>им образом, чтобы исключить воз</w:t>
      </w:r>
      <w:r>
        <w:t>можность возникновения конфликта интересов, который мог бы повлиять на принимаемые комиссией решения.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414"/>
        </w:tabs>
        <w:ind w:firstLine="560"/>
        <w:jc w:val="both"/>
      </w:pPr>
      <w:r>
        <w:t>В заседаниях комиссии с правом совещательного голоса участвуют:</w:t>
      </w:r>
    </w:p>
    <w:p w:rsidR="0033382C" w:rsidRDefault="00441D48">
      <w:pPr>
        <w:pStyle w:val="1"/>
        <w:numPr>
          <w:ilvl w:val="0"/>
          <w:numId w:val="4"/>
        </w:numPr>
        <w:tabs>
          <w:tab w:val="left" w:pos="883"/>
        </w:tabs>
        <w:ind w:firstLine="560"/>
        <w:jc w:val="both"/>
      </w:pPr>
      <w:r>
        <w:t>непосредственный руководитель м</w:t>
      </w:r>
      <w:r w:rsidR="00B71C88">
        <w:t>униципального служащего, в отно</w:t>
      </w:r>
      <w:r>
        <w:t>шении которого комиссией рассматривается вопрос о соблюдении требова</w:t>
      </w:r>
      <w:r>
        <w:softHyphen/>
        <w:t>ний к служебному поведению и (или) требований об урегулировании кон</w:t>
      </w:r>
      <w:r>
        <w:softHyphen/>
        <w:t>фликта интересов;</w:t>
      </w:r>
    </w:p>
    <w:p w:rsidR="0033382C" w:rsidRDefault="00441D48">
      <w:pPr>
        <w:pStyle w:val="1"/>
        <w:numPr>
          <w:ilvl w:val="0"/>
          <w:numId w:val="4"/>
        </w:numPr>
        <w:tabs>
          <w:tab w:val="left" w:pos="908"/>
        </w:tabs>
        <w:ind w:firstLine="560"/>
        <w:jc w:val="both"/>
      </w:pPr>
      <w:r>
        <w:t>другие муниципальные служащ</w:t>
      </w:r>
      <w:r w:rsidR="008C4963">
        <w:t>ие, замещающие должности муници</w:t>
      </w:r>
      <w:r>
        <w:t>пальной службы ; специалисты, которые могут дать пояснения по вопросам муниципальной службы и вопросам, рас</w:t>
      </w:r>
      <w:r w:rsidR="00B71C88">
        <w:t>сматриваемым комиссией; предста</w:t>
      </w:r>
      <w:r>
        <w:t>вители заинтересованных организаций; представитель муниципального слу</w:t>
      </w:r>
      <w:r>
        <w:softHyphen/>
        <w:t>жащего, в отношении которого комиссией рассматривается вопрос о соблю</w:t>
      </w:r>
      <w:r>
        <w:softHyphen/>
        <w:t>дении требований к служебному поведению и (или) требований об урегули</w:t>
      </w:r>
      <w:r>
        <w:softHyphen/>
        <w:t>ровании конфликта интересов - по решению председателя комиссии, прини</w:t>
      </w:r>
      <w:r>
        <w:softHyphen/>
        <w:t>маемому в каждом конкретном случае отдельно не менее чем за три дня до дня заседания комиссии на основании х</w:t>
      </w:r>
      <w:r w:rsidR="00B71C88">
        <w:t>одатайства муниципального служа</w:t>
      </w:r>
      <w:r>
        <w:t>щего, в отношении которого комиссией рассматривается этот вопрос, или любого члена комиссии.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883"/>
        </w:tabs>
        <w:ind w:firstLine="560"/>
        <w:jc w:val="both"/>
      </w:pPr>
      <w:r>
        <w:t>Заседание комиссии считается правомочным, если на нем присутству</w:t>
      </w:r>
      <w:r>
        <w:softHyphen/>
        <w:t>ет не менее двух третей от общего числа членов комиссии. Проведение засе</w:t>
      </w:r>
      <w:r>
        <w:softHyphen/>
        <w:t>даний с участием только членов комиссии, замещающих должности муници</w:t>
      </w:r>
      <w:r>
        <w:softHyphen/>
        <w:t>пальной службы в органе местного самоуправления, недопустимо.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014"/>
        </w:tabs>
        <w:ind w:firstLine="560"/>
        <w:jc w:val="both"/>
      </w:pPr>
      <w:r>
        <w:t>При возникновении прямой или к</w:t>
      </w:r>
      <w:r w:rsidR="00B71C88">
        <w:t>освенной личной заинтересованно</w:t>
      </w:r>
      <w:r>
        <w:t>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</w:t>
      </w:r>
      <w:r>
        <w:softHyphen/>
        <w:t>щий член комиссии не принимает участия в рассмотрении указанного вопро</w:t>
      </w:r>
      <w:r>
        <w:softHyphen/>
        <w:t>са.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414"/>
        </w:tabs>
        <w:ind w:firstLine="560"/>
        <w:jc w:val="both"/>
      </w:pPr>
      <w:r>
        <w:t>Основаниями для проведения заседания комиссии являются:</w:t>
      </w:r>
    </w:p>
    <w:p w:rsidR="0033382C" w:rsidRDefault="00441D48">
      <w:pPr>
        <w:pStyle w:val="1"/>
        <w:numPr>
          <w:ilvl w:val="0"/>
          <w:numId w:val="5"/>
        </w:numPr>
        <w:tabs>
          <w:tab w:val="left" w:pos="884"/>
        </w:tabs>
        <w:ind w:firstLine="560"/>
        <w:jc w:val="both"/>
      </w:pPr>
      <w:r>
        <w:t>представление главой администр</w:t>
      </w:r>
      <w:r w:rsidR="00B71C88">
        <w:t>ации материалов проверки, свиде</w:t>
      </w:r>
      <w:r>
        <w:t>тельствующих:</w:t>
      </w:r>
    </w:p>
    <w:p w:rsidR="0033382C" w:rsidRDefault="00441D48">
      <w:pPr>
        <w:pStyle w:val="1"/>
        <w:ind w:firstLine="560"/>
        <w:jc w:val="both"/>
      </w:pPr>
      <w:r>
        <w:t>о представлении муниципальным с</w:t>
      </w:r>
      <w:r w:rsidR="00B71C88">
        <w:t>лужащим недостоверных или непол</w:t>
      </w:r>
      <w:r>
        <w:t>ных сведений, о доходах, об имуществе и обязательствах имущественного характера: гражданами, претендующими на замещение должностей муници</w:t>
      </w:r>
      <w:r>
        <w:softHyphen/>
        <w:t>пальной службы, на отчетную дату; муниципальными служащими за отчет</w:t>
      </w:r>
      <w:r>
        <w:softHyphen/>
        <w:t>ный период и за два года, предшествующие отчетному периоду;</w:t>
      </w:r>
    </w:p>
    <w:p w:rsidR="0033382C" w:rsidRDefault="00441D48">
      <w:pPr>
        <w:pStyle w:val="1"/>
        <w:ind w:firstLine="560"/>
        <w:jc w:val="both"/>
      </w:pPr>
      <w: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3382C" w:rsidRDefault="00B71C88">
      <w:pPr>
        <w:pStyle w:val="1"/>
        <w:numPr>
          <w:ilvl w:val="0"/>
          <w:numId w:val="5"/>
        </w:numPr>
        <w:tabs>
          <w:tab w:val="left" w:pos="908"/>
        </w:tabs>
        <w:ind w:firstLine="560"/>
        <w:jc w:val="both"/>
      </w:pPr>
      <w:r>
        <w:t>поступившее в организационный отдел</w:t>
      </w:r>
      <w:r w:rsidR="00441D48">
        <w:t xml:space="preserve"> администрации</w:t>
      </w:r>
      <w:r>
        <w:t xml:space="preserve"> Красногорского района Брянской области</w:t>
      </w:r>
      <w:r w:rsidR="00441D48">
        <w:t>:</w:t>
      </w:r>
    </w:p>
    <w:p w:rsidR="0033382C" w:rsidRDefault="00441D48">
      <w:pPr>
        <w:pStyle w:val="1"/>
        <w:ind w:firstLine="560"/>
        <w:jc w:val="both"/>
      </w:pPr>
      <w:r>
        <w:t xml:space="preserve">обращение гражданина, замещавшего в </w:t>
      </w:r>
      <w:r w:rsidR="00B71C88">
        <w:t>администрации Красногорского района Брянской области</w:t>
      </w:r>
      <w:r>
        <w:t xml:space="preserve"> должность муниципальной службы, включенную в перечень должностей, утвержденный нормативным правовым актом </w:t>
      </w:r>
      <w:r w:rsidR="00FB10A0">
        <w:t>администрации Красногорского района Брянской области</w:t>
      </w:r>
      <w:r>
        <w:t>, о даче согласия на замещение должности в ком</w:t>
      </w:r>
      <w:r>
        <w:softHyphen/>
        <w:t>мерческой или некоммерческой организации либо на выполнение работы на условиях гражданско-правового договора в коммерческой или некоммерче</w:t>
      </w:r>
      <w:r>
        <w:softHyphen/>
        <w:t>ской организации, если отдельные функции по управлению этой организаци</w:t>
      </w:r>
      <w:r>
        <w:softHyphen/>
        <w:t>ей входили в его должностные (служебные) обязанности, до истечения двух лет со дня увольнения с муниципальной службы;</w:t>
      </w:r>
    </w:p>
    <w:p w:rsidR="0033382C" w:rsidRDefault="00441D48">
      <w:pPr>
        <w:pStyle w:val="1"/>
        <w:ind w:firstLine="560"/>
        <w:jc w:val="both"/>
      </w:pPr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3382C" w:rsidRDefault="00441D48">
      <w:pPr>
        <w:pStyle w:val="1"/>
        <w:ind w:firstLine="560"/>
        <w:jc w:val="both"/>
      </w:pPr>
      <w:r>
        <w:t>заявление муниципального служащег</w:t>
      </w:r>
      <w:r w:rsidR="00FB10A0">
        <w:t>о о невозможности выполнить тре</w:t>
      </w:r>
      <w:r>
        <w:t>бования Федерального закона от 7 мая 20</w:t>
      </w:r>
      <w:r w:rsidR="00FB10A0">
        <w:t>13 г. № 79-ФЗ «О запрете отдель</w:t>
      </w:r>
      <w:r>
        <w:t xml:space="preserve"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</w:t>
      </w:r>
      <w:r w:rsidR="00FB10A0">
        <w:t>с законодательством данного ино</w:t>
      </w:r>
      <w:r>
        <w:t>странного государства, на территории которого находятся счета (вклады), осуществляется хранение наличных ден</w:t>
      </w:r>
      <w:r w:rsidR="00FB10A0">
        <w:t>ежных средств и ценностей в ино</w:t>
      </w:r>
      <w:r>
        <w:t>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3382C" w:rsidRDefault="00441D48">
      <w:pPr>
        <w:pStyle w:val="1"/>
        <w:ind w:firstLine="560"/>
        <w:jc w:val="both"/>
      </w:pPr>
      <w:r>
        <w:t>уведомление муниципального служащ</w:t>
      </w:r>
      <w:r w:rsidR="00FB10A0">
        <w:t>его о возникновении личной заин</w:t>
      </w:r>
      <w:r>
        <w:t>тересованности при исполнении должностных обязанностей, которая приво</w:t>
      </w:r>
      <w:r>
        <w:softHyphen/>
        <w:t>дит или может привести к конфликту интересов;</w:t>
      </w:r>
    </w:p>
    <w:p w:rsidR="0033382C" w:rsidRDefault="00441D48">
      <w:pPr>
        <w:pStyle w:val="1"/>
        <w:numPr>
          <w:ilvl w:val="0"/>
          <w:numId w:val="5"/>
        </w:numPr>
        <w:tabs>
          <w:tab w:val="left" w:pos="907"/>
        </w:tabs>
        <w:ind w:firstLine="560"/>
        <w:jc w:val="both"/>
      </w:pPr>
      <w:r>
        <w:t xml:space="preserve">представление главой </w:t>
      </w:r>
      <w:r w:rsidR="00FB10A0">
        <w:t xml:space="preserve">администрации Красногорского района Брянской области </w:t>
      </w:r>
      <w:r>
        <w:t>или любым членом комиссии, касающееся обеспечения соблюдения муници</w:t>
      </w:r>
      <w:r>
        <w:softHyphen/>
        <w:t xml:space="preserve">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FB10A0">
        <w:t xml:space="preserve">администрации Красногорского района Брянской области </w:t>
      </w:r>
      <w:r>
        <w:t xml:space="preserve">мер по </w:t>
      </w:r>
      <w:r>
        <w:lastRenderedPageBreak/>
        <w:t>предупреждению коррупции;</w:t>
      </w:r>
    </w:p>
    <w:p w:rsidR="0033382C" w:rsidRDefault="00441D48">
      <w:pPr>
        <w:pStyle w:val="1"/>
        <w:numPr>
          <w:ilvl w:val="0"/>
          <w:numId w:val="5"/>
        </w:numPr>
        <w:tabs>
          <w:tab w:val="left" w:pos="907"/>
        </w:tabs>
        <w:ind w:firstLine="560"/>
        <w:jc w:val="both"/>
      </w:pPr>
      <w:r>
        <w:t xml:space="preserve">представление главой </w:t>
      </w:r>
      <w:r w:rsidR="00FB10A0">
        <w:t xml:space="preserve">администрации Красногорского района Брянской области </w:t>
      </w:r>
      <w:r>
        <w:t>ма</w:t>
      </w:r>
      <w:r>
        <w:softHyphen/>
        <w:t>териалов проверки, свидетельствующих о представлении муниципальным служащим недостоверных или неполных сведений, предусмотренных частью1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</w:t>
      </w:r>
      <w:r>
        <w:softHyphen/>
        <w:t>ствием расходов лиц, замещающих государственные должности, и иных лиц их доходам»);</w:t>
      </w:r>
    </w:p>
    <w:p w:rsidR="0033382C" w:rsidRDefault="00441D48">
      <w:pPr>
        <w:pStyle w:val="1"/>
        <w:numPr>
          <w:ilvl w:val="0"/>
          <w:numId w:val="5"/>
        </w:numPr>
        <w:tabs>
          <w:tab w:val="left" w:pos="907"/>
        </w:tabs>
        <w:ind w:firstLine="560"/>
        <w:jc w:val="both"/>
      </w:pPr>
      <w:r>
        <w:t>поступившее в соответствии с частью 4 статьи 12 Федерального зако</w:t>
      </w:r>
      <w:r>
        <w:softHyphen/>
        <w:t>на от 25 декабря 2008 г. № 273-ФЗ «О противодействии коррупции» и стать</w:t>
      </w:r>
      <w:r>
        <w:softHyphen/>
        <w:t>ей 64.1 Трудового кодекса Российской Федерации в орган местного само</w:t>
      </w:r>
      <w:r>
        <w:softHyphen/>
        <w:t>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</w:t>
      </w:r>
      <w:r>
        <w:softHyphen/>
        <w:t>говора на выполнение работ (оказание услуг), если отдельные функции госу</w:t>
      </w:r>
      <w:r>
        <w:softHyphen/>
        <w:t>дарственного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</w:t>
      </w:r>
      <w:r>
        <w:softHyphen/>
        <w:t>зацией или вопрос о даче согласия такому гражданину на замещение им должности в коммерческой или некоммерческой организации либо на вы</w:t>
      </w:r>
      <w:r>
        <w:softHyphen/>
        <w:t>полнение им работы на условиях гражданско-правового договора в коммер</w:t>
      </w:r>
      <w:r>
        <w:softHyphen/>
        <w:t>ческой или некоммерческой организации комиссией не рассматривался.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004"/>
        </w:tabs>
        <w:ind w:firstLine="560"/>
        <w:jc w:val="both"/>
      </w:pPr>
      <w:r>
        <w:t>Комиссия не рассматривает соо</w:t>
      </w:r>
      <w:r w:rsidR="008C4963">
        <w:t>бщения о преступлениях и админи</w:t>
      </w:r>
      <w: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33382C" w:rsidRDefault="00441D48">
      <w:pPr>
        <w:pStyle w:val="1"/>
        <w:numPr>
          <w:ilvl w:val="1"/>
          <w:numId w:val="2"/>
        </w:numPr>
        <w:tabs>
          <w:tab w:val="left" w:pos="1229"/>
        </w:tabs>
        <w:ind w:firstLine="560"/>
        <w:jc w:val="both"/>
      </w:pPr>
      <w:r>
        <w:t>Обращение, указанное в абзац</w:t>
      </w:r>
      <w:r w:rsidR="00ED0562">
        <w:t>е втором подпункта «б» пункта 1</w:t>
      </w:r>
      <w:r>
        <w:t>1 настоящего Положения, подается гражд</w:t>
      </w:r>
      <w:r w:rsidR="00ED0562">
        <w:t>анином, замещавшим должность му</w:t>
      </w:r>
      <w:r>
        <w:t xml:space="preserve">ниципальной службы в </w:t>
      </w:r>
      <w:r w:rsidR="00ED0562">
        <w:t>администрации Красногорского района Брянской области</w:t>
      </w:r>
      <w:r>
        <w:t xml:space="preserve">, в </w:t>
      </w:r>
      <w:r w:rsidR="00ED0562">
        <w:t xml:space="preserve">организационный </w:t>
      </w:r>
      <w:r>
        <w:t xml:space="preserve">отдел </w:t>
      </w:r>
      <w:r w:rsidR="00ED0562">
        <w:t>администрации Красногорского района Брянской области</w:t>
      </w:r>
      <w:r>
        <w:t>. В обращении указываются: фамилия, имя, отчество гражданина, дата его рождения, адрес ме</w:t>
      </w:r>
      <w:r w:rsidR="00ED0562">
        <w:t>ста жительства, замещаемые долж</w:t>
      </w:r>
      <w:r>
        <w:t>ности в течение последних двух лет до дня увольнения с муниципальной службы, наименование, местонахождение коммерческой или некоммерче</w:t>
      </w:r>
      <w:r>
        <w:softHyphen/>
        <w:t>ской организации, характер ее деятельнос</w:t>
      </w:r>
      <w:r w:rsidR="00ED0562">
        <w:t>ти, должностные (служебные) обя</w:t>
      </w:r>
      <w:r>
        <w:t>занности, исполняемые гражданином во время замещения им должности му</w:t>
      </w:r>
      <w:r>
        <w:softHyphen/>
        <w:t>ниципальной службы, функции по государственному управлению в отноше</w:t>
      </w:r>
      <w:r>
        <w:softHyphen/>
        <w:t xml:space="preserve">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ED0562">
        <w:t xml:space="preserve">организационном </w:t>
      </w:r>
      <w:r>
        <w:t xml:space="preserve">отделе </w:t>
      </w:r>
      <w:r w:rsidR="00ED0562">
        <w:t xml:space="preserve">администрации Красногорского района Брянской области </w:t>
      </w:r>
      <w: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</w:t>
      </w:r>
      <w:r>
        <w:lastRenderedPageBreak/>
        <w:t xml:space="preserve">учетом требований статьи 12 Федерального закона от 25 декабря 2008 г. </w:t>
      </w:r>
      <w:r w:rsidR="00ED0562">
        <w:t xml:space="preserve">                  </w:t>
      </w:r>
      <w:r>
        <w:t>№ 273-ФЗ «О противодействии коррупции».</w:t>
      </w:r>
    </w:p>
    <w:p w:rsidR="0033382C" w:rsidRDefault="00441D48">
      <w:pPr>
        <w:pStyle w:val="1"/>
        <w:numPr>
          <w:ilvl w:val="1"/>
          <w:numId w:val="2"/>
        </w:numPr>
        <w:tabs>
          <w:tab w:val="left" w:pos="1229"/>
        </w:tabs>
        <w:ind w:firstLine="560"/>
        <w:jc w:val="both"/>
      </w:pPr>
      <w:r>
        <w:t>Обращение, указанное в абзац</w:t>
      </w:r>
      <w:r w:rsidR="00ED0562">
        <w:t>е втором подпункта «б» пункта 1</w:t>
      </w:r>
      <w:r>
        <w:t>1 настоящего Положения, может быть подано муниципальным служащим, планирующим свое увольнение с муниципальной службы, и по</w:t>
      </w:r>
      <w:r w:rsidR="00ED0562">
        <w:t>длежит рас</w:t>
      </w:r>
      <w:r>
        <w:t>смотрению комиссией в соответствии с настоящим Положением.</w:t>
      </w:r>
    </w:p>
    <w:p w:rsidR="0033382C" w:rsidRDefault="00441D48">
      <w:pPr>
        <w:pStyle w:val="1"/>
        <w:numPr>
          <w:ilvl w:val="1"/>
          <w:numId w:val="2"/>
        </w:numPr>
        <w:tabs>
          <w:tab w:val="left" w:pos="1229"/>
        </w:tabs>
        <w:ind w:firstLine="560"/>
        <w:jc w:val="both"/>
      </w:pPr>
      <w:r>
        <w:t xml:space="preserve">Уведомление, указанное в подпункте «д» пункта 11 настоящего Положения, рассматривается </w:t>
      </w:r>
      <w:r w:rsidR="00ED0562">
        <w:t xml:space="preserve">организационным </w:t>
      </w:r>
      <w:r>
        <w:t xml:space="preserve">отделом </w:t>
      </w:r>
      <w:r w:rsidR="00ED0562">
        <w:t>администрации Красногорского района Брянской области</w:t>
      </w:r>
      <w:r>
        <w:t>, кот</w:t>
      </w:r>
      <w:r w:rsidR="00ED0562">
        <w:t>орый</w:t>
      </w:r>
      <w:r>
        <w:t xml:space="preserve"> осуществ</w:t>
      </w:r>
      <w:r>
        <w:softHyphen/>
        <w:t>ляет подготовку мотивированного заключения о соблюдении гражданином, замещавшим должность муниципальной службы в органе местного само</w:t>
      </w:r>
      <w:r>
        <w:softHyphen/>
        <w:t>управления, требований статьи 12 Федерального закона от 25 декабря 2008 г. № 273-ФЗ «О противодействии коррупции».</w:t>
      </w:r>
    </w:p>
    <w:p w:rsidR="0033382C" w:rsidRDefault="00441D48">
      <w:pPr>
        <w:pStyle w:val="1"/>
        <w:numPr>
          <w:ilvl w:val="1"/>
          <w:numId w:val="2"/>
        </w:numPr>
        <w:tabs>
          <w:tab w:val="left" w:pos="1229"/>
        </w:tabs>
        <w:ind w:firstLine="560"/>
        <w:jc w:val="both"/>
      </w:pPr>
      <w:r>
        <w:t xml:space="preserve">Уведомление, указанное в абзаце пятом подпункта «б» пункта 11 настоящего Положения, рассматривается </w:t>
      </w:r>
      <w:r w:rsidR="00ED0562">
        <w:t xml:space="preserve">организационным </w:t>
      </w:r>
      <w:r>
        <w:t xml:space="preserve">отделом </w:t>
      </w:r>
      <w:r w:rsidR="00ED0562">
        <w:t>администрации Красногорского района Брянской области, ко</w:t>
      </w:r>
      <w:r w:rsidR="00ED0562">
        <w:softHyphen/>
        <w:t>торый</w:t>
      </w:r>
      <w:r>
        <w:t xml:space="preserve"> осуществляет подготовку мотивированного заключения по результатам рассмотрения уведомления.</w:t>
      </w:r>
    </w:p>
    <w:p w:rsidR="0033382C" w:rsidRDefault="00441D48">
      <w:pPr>
        <w:pStyle w:val="1"/>
        <w:numPr>
          <w:ilvl w:val="1"/>
          <w:numId w:val="2"/>
        </w:numPr>
        <w:tabs>
          <w:tab w:val="left" w:pos="1229"/>
        </w:tabs>
        <w:ind w:firstLine="560"/>
        <w:jc w:val="both"/>
      </w:pPr>
      <w:r>
        <w:t>При подготовке мотивированног</w:t>
      </w:r>
      <w:r w:rsidR="00ED0562">
        <w:t>о заключения по результатам рас</w:t>
      </w:r>
      <w:r>
        <w:t>смотрения обращения, указанного в абзаце втором подпункта «б» пункта 11 настоящего Положения, или уведомлени</w:t>
      </w:r>
      <w:r w:rsidR="00ED0562">
        <w:t>й, указанных в абзаце пятом под</w:t>
      </w:r>
      <w:r>
        <w:t xml:space="preserve">пункта «б» и подпункте «д» пункта 11 настоящего Положения, должностные лица </w:t>
      </w:r>
      <w:r w:rsidR="00ED0562">
        <w:t xml:space="preserve">организационного </w:t>
      </w:r>
      <w:r>
        <w:t>отдела имеют право проводить собеседование с муниципальным служащим, представившим об</w:t>
      </w:r>
      <w:r>
        <w:softHyphen/>
        <w:t xml:space="preserve">ращение или уведомление, получать от него письменные пояснения, а глава </w:t>
      </w:r>
      <w:r w:rsidR="00ED0562">
        <w:t xml:space="preserve">администрации Красногорского района Брянской области </w:t>
      </w:r>
      <w:r>
        <w:t>или его заместитель, специально на то уполномоченный, может направлять в установленном порядке запросы в государственные органы, органы местн</w:t>
      </w:r>
      <w:r w:rsidR="00ED0562">
        <w:t>ого самоуправления и заинтересо</w:t>
      </w:r>
      <w:r>
        <w:t>ванные организации. Обращение или уведомление, а также заключение и другие материалы в течение семи рабочих дней со дня поступления обраще</w:t>
      </w:r>
      <w:r>
        <w:softHyphen/>
        <w:t>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013"/>
        </w:tabs>
        <w:ind w:firstLine="560"/>
        <w:jc w:val="both"/>
      </w:pPr>
      <w:r>
        <w:t>Председатель комиссии при по</w:t>
      </w:r>
      <w:r w:rsidR="00ED0562">
        <w:t>ступлении к нему информации, со</w:t>
      </w:r>
      <w:r>
        <w:t>держащей основания для проведения заседания комиссии:</w:t>
      </w:r>
    </w:p>
    <w:p w:rsidR="0033382C" w:rsidRDefault="00441D48">
      <w:pPr>
        <w:pStyle w:val="1"/>
        <w:numPr>
          <w:ilvl w:val="0"/>
          <w:numId w:val="6"/>
        </w:numPr>
        <w:tabs>
          <w:tab w:val="left" w:pos="884"/>
        </w:tabs>
        <w:ind w:firstLine="560"/>
        <w:jc w:val="both"/>
      </w:pPr>
      <w:r>
        <w:t>в 10-дневный срок назначает дату заседания комиссии. При этом дата заседания комиссии не может быть назначен</w:t>
      </w:r>
      <w:r w:rsidR="00ED0562">
        <w:t>а позднее 20 дней со дня поступ</w:t>
      </w:r>
      <w:r>
        <w:t>ления указанной информации, за исключением случаев, предусмотренных пунктами 13.1 и 13.2 настоящего Положения;</w:t>
      </w:r>
    </w:p>
    <w:p w:rsidR="0033382C" w:rsidRDefault="00441D48">
      <w:pPr>
        <w:pStyle w:val="1"/>
        <w:numPr>
          <w:ilvl w:val="0"/>
          <w:numId w:val="6"/>
        </w:numPr>
        <w:tabs>
          <w:tab w:val="left" w:pos="903"/>
        </w:tabs>
        <w:ind w:firstLine="560"/>
        <w:jc w:val="both"/>
      </w:pPr>
      <w: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>
        <w:lastRenderedPageBreak/>
        <w:t xml:space="preserve">интересов, его представителя, членов комиссии и других лиц, участвующих в заседании комиссии, с информацией, поступившей в </w:t>
      </w:r>
      <w:r w:rsidR="00ED0562">
        <w:t xml:space="preserve">организационный </w:t>
      </w:r>
      <w:r>
        <w:t>отдел, и с результатами ее проверки;</w:t>
      </w:r>
    </w:p>
    <w:p w:rsidR="0033382C" w:rsidRDefault="00441D48">
      <w:pPr>
        <w:pStyle w:val="1"/>
        <w:numPr>
          <w:ilvl w:val="0"/>
          <w:numId w:val="6"/>
        </w:numPr>
        <w:tabs>
          <w:tab w:val="left" w:pos="894"/>
        </w:tabs>
        <w:ind w:firstLine="560"/>
        <w:jc w:val="both"/>
      </w:pPr>
      <w:r>
        <w:t>рассматривает ходатайства о приглашении на заседание комиссии лиц, указанных в подпункте «б» пункта 8 настоящего Положения, принимает решение об их удовлетворении (об отказе в удовлетворении) и о рассмотре</w:t>
      </w:r>
      <w:r>
        <w:softHyphen/>
        <w:t>нии (об отказе в рассмотрении) в ходе заседания комиссии дополнительных материалов.</w:t>
      </w:r>
    </w:p>
    <w:p w:rsidR="0033382C" w:rsidRDefault="00ED0562" w:rsidP="00ED0562">
      <w:pPr>
        <w:pStyle w:val="1"/>
        <w:tabs>
          <w:tab w:val="left" w:pos="937"/>
        </w:tabs>
        <w:ind w:firstLine="561"/>
        <w:jc w:val="both"/>
      </w:pPr>
      <w:r>
        <w:t>13</w:t>
      </w:r>
      <w:r w:rsidR="00441D48">
        <w:t>.1. Заседание комиссии по рассмотрению заявлен</w:t>
      </w:r>
      <w:r>
        <w:t>ий, указанных в аб</w:t>
      </w:r>
      <w:r w:rsidR="00441D48">
        <w:t>зацах третьем и четвертом подпункта «б» пункта 11 настоящего Положения, как правило, проводится не позднее одного месяца со дня истечения срока, установленного для представления сведени</w:t>
      </w:r>
      <w:r w:rsidR="008C4963">
        <w:t>й о доходах, расходах, об имуще</w:t>
      </w:r>
      <w:r w:rsidR="00441D48">
        <w:t>стве и обязательствах имущественного характера.</w:t>
      </w:r>
    </w:p>
    <w:p w:rsidR="0033382C" w:rsidRDefault="00ED0562" w:rsidP="00ED0562">
      <w:pPr>
        <w:pStyle w:val="1"/>
        <w:tabs>
          <w:tab w:val="left" w:pos="937"/>
        </w:tabs>
        <w:ind w:firstLine="561"/>
        <w:jc w:val="both"/>
      </w:pPr>
      <w:r>
        <w:t>13</w:t>
      </w:r>
      <w:r w:rsidR="00441D48">
        <w:t>.2. Уведомление, указанное в подпункте «д» пункта 11 настоящего Положения, как правило, рассматривается на очередном (плановом) заседа</w:t>
      </w:r>
      <w:r w:rsidR="00441D48">
        <w:softHyphen/>
        <w:t>нии комиссии.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009"/>
        </w:tabs>
        <w:ind w:firstLine="560"/>
        <w:jc w:val="both"/>
      </w:pPr>
      <w:r>
        <w:t>Заседание комиссии проводится, как правило, в присутствии муни</w:t>
      </w:r>
      <w:r>
        <w:softHyphen/>
        <w:t>ципального служащего, в отношении котор</w:t>
      </w:r>
      <w:r w:rsidR="00ED0562">
        <w:t>ого рассматривается вопрос о со</w:t>
      </w:r>
      <w:r>
        <w:t>блюдении требований к служебному пове</w:t>
      </w:r>
      <w:r w:rsidR="00ED0562">
        <w:t>дению и (или) требований об уре</w:t>
      </w:r>
      <w:r>
        <w:t>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</w:t>
      </w:r>
      <w:r>
        <w:softHyphen/>
        <w:t>ставляемых в соответствии с подпунктом «б» пункта 11 настоящего Положе</w:t>
      </w:r>
      <w:r>
        <w:softHyphen/>
        <w:t>ния.</w:t>
      </w:r>
    </w:p>
    <w:p w:rsidR="0033382C" w:rsidRDefault="00441D48">
      <w:pPr>
        <w:pStyle w:val="1"/>
        <w:numPr>
          <w:ilvl w:val="1"/>
          <w:numId w:val="2"/>
        </w:numPr>
        <w:tabs>
          <w:tab w:val="left" w:pos="1215"/>
        </w:tabs>
        <w:ind w:firstLine="560"/>
        <w:jc w:val="both"/>
      </w:pPr>
      <w:r>
        <w:t>Заседания комиссии могут проводить</w:t>
      </w:r>
      <w:r w:rsidR="00ED0562">
        <w:t>ся в отсутствие муниципаль</w:t>
      </w:r>
      <w:r>
        <w:t>ного служащего или гражданина в случае:</w:t>
      </w:r>
    </w:p>
    <w:p w:rsidR="0033382C" w:rsidRDefault="00441D48">
      <w:pPr>
        <w:pStyle w:val="1"/>
        <w:numPr>
          <w:ilvl w:val="0"/>
          <w:numId w:val="7"/>
        </w:numPr>
        <w:tabs>
          <w:tab w:val="left" w:pos="960"/>
        </w:tabs>
        <w:ind w:firstLine="560"/>
        <w:jc w:val="both"/>
      </w:pPr>
      <w:r>
        <w:t>если в обращении, заявлении или уведомлении, предусмотренных подпунктом «б» пункта 11 настоящего Положения, не содержится указания о намерении муниципального служащего или гражданина лично присутство</w:t>
      </w:r>
      <w:r>
        <w:softHyphen/>
        <w:t>вать на заседании комиссии;</w:t>
      </w:r>
    </w:p>
    <w:p w:rsidR="0033382C" w:rsidRDefault="00441D48">
      <w:pPr>
        <w:pStyle w:val="1"/>
        <w:numPr>
          <w:ilvl w:val="0"/>
          <w:numId w:val="7"/>
        </w:numPr>
        <w:tabs>
          <w:tab w:val="left" w:pos="960"/>
        </w:tabs>
        <w:ind w:firstLine="560"/>
        <w:jc w:val="both"/>
      </w:pPr>
      <w:r>
        <w:t>если муниципальный служащий или гражданин, намеревающиеся лично присутствовать на заседании ком</w:t>
      </w:r>
      <w:r w:rsidR="00ED0562">
        <w:t>иссии и надлежащим образом изве</w:t>
      </w:r>
      <w:r>
        <w:t>щенные о времени и месте его проведения, не явились на заседание комис</w:t>
      </w:r>
      <w:r>
        <w:softHyphen/>
        <w:t>сии.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014"/>
        </w:tabs>
        <w:ind w:firstLine="560"/>
        <w:jc w:val="both"/>
      </w:pPr>
      <w:r>
        <w:t>На заседании комиссии заслушиваются пояснения муниципального служащего или гражданина, замещавшего должность муниципальной служ</w:t>
      </w:r>
      <w:r>
        <w:softHyphen/>
        <w:t>бы в органе местного самоуправления (с их согласия), и иных лиц, рассмат</w:t>
      </w:r>
      <w:r>
        <w:softHyphen/>
        <w:t>риваются материалы по существу вынесенных на данное заседание вопросов, а также дополнительные материалы.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014"/>
        </w:tabs>
        <w:ind w:firstLine="560"/>
        <w:jc w:val="both"/>
      </w:pPr>
      <w: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004"/>
        </w:tabs>
        <w:ind w:firstLine="560"/>
        <w:jc w:val="both"/>
      </w:pPr>
      <w:r>
        <w:t>По итогам рассмотрения вопроса,</w:t>
      </w:r>
      <w:r w:rsidR="00ED0562">
        <w:t xml:space="preserve"> указанного в абзаце втором под</w:t>
      </w:r>
      <w:r>
        <w:t xml:space="preserve">пункта «а» пункта 11 настоящего Положения, комиссия принимает одно из </w:t>
      </w:r>
      <w:r>
        <w:lastRenderedPageBreak/>
        <w:t>следующих решений:</w:t>
      </w:r>
    </w:p>
    <w:p w:rsidR="0033382C" w:rsidRDefault="00441D48">
      <w:pPr>
        <w:pStyle w:val="1"/>
        <w:numPr>
          <w:ilvl w:val="0"/>
          <w:numId w:val="8"/>
        </w:numPr>
        <w:tabs>
          <w:tab w:val="left" w:pos="879"/>
        </w:tabs>
        <w:ind w:firstLine="560"/>
        <w:jc w:val="both"/>
      </w:pPr>
      <w:r>
        <w:t>установить, что сведения, представленные муниципальным служащим о доходах, об имуществе и обязательствах имущественного характера явля</w:t>
      </w:r>
      <w:r>
        <w:softHyphen/>
        <w:t>ются достоверными и полными;</w:t>
      </w:r>
    </w:p>
    <w:p w:rsidR="0033382C" w:rsidRDefault="00441D48">
      <w:pPr>
        <w:pStyle w:val="1"/>
        <w:numPr>
          <w:ilvl w:val="0"/>
          <w:numId w:val="8"/>
        </w:numPr>
        <w:tabs>
          <w:tab w:val="left" w:pos="903"/>
        </w:tabs>
        <w:ind w:firstLine="560"/>
        <w:jc w:val="both"/>
      </w:pPr>
      <w:r>
        <w:t>установить, что сведения, представленные муниципальным служащим о доходах, об имуществе и обязательствах имущественного характера явля</w:t>
      </w:r>
      <w:r>
        <w:softHyphen/>
        <w:t>ются недостоверными и (или) неполными. В этом случае комиссия рекомен</w:t>
      </w:r>
      <w:r>
        <w:softHyphen/>
        <w:t>дует руководителю органа местного самоуправления применить к муници</w:t>
      </w:r>
      <w:r>
        <w:softHyphen/>
        <w:t>пальному служащему конкретную меру ответственности.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004"/>
        </w:tabs>
        <w:ind w:firstLine="560"/>
        <w:jc w:val="both"/>
      </w:pPr>
      <w:r>
        <w:t xml:space="preserve">По итогам рассмотрения вопроса, </w:t>
      </w:r>
      <w:r w:rsidR="00ED0562">
        <w:t>указанного в абзаце третьем под</w:t>
      </w:r>
      <w:r>
        <w:t>пункта «а» пункта 11 настоящего Положения, комиссия принимает одно из следующих решений:</w:t>
      </w:r>
    </w:p>
    <w:p w:rsidR="0033382C" w:rsidRDefault="00441D48">
      <w:pPr>
        <w:pStyle w:val="1"/>
        <w:numPr>
          <w:ilvl w:val="0"/>
          <w:numId w:val="9"/>
        </w:numPr>
        <w:tabs>
          <w:tab w:val="left" w:pos="879"/>
        </w:tabs>
        <w:ind w:firstLine="560"/>
        <w:jc w:val="both"/>
      </w:pPr>
      <w: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3382C" w:rsidRDefault="00441D48">
      <w:pPr>
        <w:pStyle w:val="1"/>
        <w:numPr>
          <w:ilvl w:val="0"/>
          <w:numId w:val="9"/>
        </w:numPr>
        <w:tabs>
          <w:tab w:val="left" w:pos="894"/>
        </w:tabs>
        <w:ind w:firstLine="560"/>
        <w:jc w:val="both"/>
      </w:pPr>
      <w: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ED0562">
        <w:t>администрации Красногорского района Брянской области</w:t>
      </w:r>
      <w:r>
        <w:t xml:space="preserve"> указать муниципальному служащему на недопусти</w:t>
      </w:r>
      <w:r>
        <w:softHyphen/>
        <w:t>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004"/>
        </w:tabs>
        <w:ind w:firstLine="560"/>
        <w:jc w:val="both"/>
      </w:pPr>
      <w:r>
        <w:t>По итогам рассмотрения вопроса,</w:t>
      </w:r>
      <w:r w:rsidR="00ED0562">
        <w:t xml:space="preserve"> указанного в абзаце втором под</w:t>
      </w:r>
      <w:r>
        <w:t>пункта «б» пункта 11 настоящего Положения, комиссия принимает одно из следующих решений:</w:t>
      </w:r>
    </w:p>
    <w:p w:rsidR="0033382C" w:rsidRDefault="00441D48">
      <w:pPr>
        <w:pStyle w:val="1"/>
        <w:numPr>
          <w:ilvl w:val="0"/>
          <w:numId w:val="10"/>
        </w:numPr>
        <w:tabs>
          <w:tab w:val="left" w:pos="900"/>
        </w:tabs>
        <w:ind w:firstLine="560"/>
        <w:jc w:val="both"/>
      </w:pPr>
      <w: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</w:t>
      </w:r>
      <w:r w:rsidR="00ED0562">
        <w:t>рческой или некоммерческой орга</w:t>
      </w:r>
      <w:r>
        <w:t>низации, если отдельные функции по управлению этой организацией входи</w:t>
      </w:r>
      <w:r>
        <w:softHyphen/>
        <w:t>ли в его должностные (служебные) обязанности;</w:t>
      </w:r>
    </w:p>
    <w:p w:rsidR="0033382C" w:rsidRDefault="00441D48">
      <w:pPr>
        <w:pStyle w:val="1"/>
        <w:numPr>
          <w:ilvl w:val="0"/>
          <w:numId w:val="10"/>
        </w:numPr>
        <w:tabs>
          <w:tab w:val="left" w:pos="903"/>
        </w:tabs>
        <w:ind w:firstLine="560"/>
        <w:jc w:val="both"/>
      </w:pPr>
      <w:r>
        <w:t xml:space="preserve">отказать гражданину в замещении </w:t>
      </w:r>
      <w:r w:rsidR="00ED0562">
        <w:t>должности в коммерческой или не</w:t>
      </w:r>
      <w:r>
        <w:t>коммерческой организации либо в выполнении работы на условиях граждан</w:t>
      </w:r>
      <w:r>
        <w:softHyphen/>
        <w:t>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004"/>
        </w:tabs>
        <w:ind w:firstLine="560"/>
        <w:jc w:val="both"/>
      </w:pPr>
      <w:r>
        <w:t xml:space="preserve">По итогам рассмотрения вопроса, </w:t>
      </w:r>
      <w:r w:rsidR="00ED0562">
        <w:t>указанного в абзаце третьем под</w:t>
      </w:r>
      <w:r>
        <w:t>пункта «б» пункта 11 настоящего Положения, комиссия принимает одно из следующих решений:</w:t>
      </w:r>
    </w:p>
    <w:p w:rsidR="0033382C" w:rsidRDefault="00ED0562" w:rsidP="00ED0562">
      <w:pPr>
        <w:pStyle w:val="1"/>
        <w:tabs>
          <w:tab w:val="left" w:pos="900"/>
        </w:tabs>
        <w:ind w:firstLine="561"/>
        <w:jc w:val="both"/>
      </w:pPr>
      <w:r>
        <w:t xml:space="preserve">а) </w:t>
      </w:r>
      <w:r w:rsidR="00441D48">
        <w:t>признать, что причина непредставления муниципальным служащим сведений о доходах, об имуществе и обязательствах имущественного харак</w:t>
      </w:r>
      <w:r w:rsidR="00441D48">
        <w:softHyphen/>
        <w:t>тера своих супруги (супруга) и несовершеннолетних детей является объек</w:t>
      </w:r>
      <w:r w:rsidR="00441D48">
        <w:softHyphen/>
        <w:t>тивной и уважительной;</w:t>
      </w:r>
    </w:p>
    <w:p w:rsidR="0033382C" w:rsidRDefault="00ED0562" w:rsidP="00ED0562">
      <w:pPr>
        <w:pStyle w:val="1"/>
        <w:tabs>
          <w:tab w:val="left" w:pos="903"/>
        </w:tabs>
        <w:ind w:firstLine="561"/>
        <w:jc w:val="both"/>
      </w:pPr>
      <w:r>
        <w:t>б)</w:t>
      </w:r>
      <w:r w:rsidR="00441D48">
        <w:t xml:space="preserve">признать, что причина непредставления муниципальным служащим </w:t>
      </w:r>
      <w:r w:rsidR="00441D48">
        <w:lastRenderedPageBreak/>
        <w:t>сведений о доходах, об имуществе и обязательствах имущественного харак</w:t>
      </w:r>
      <w:r w:rsidR="00441D48">
        <w:softHyphen/>
        <w:t>тера своих супруги (супруга) и несоверше</w:t>
      </w:r>
      <w:r w:rsidR="008C4963">
        <w:t>ннолетних детей не является ува</w:t>
      </w:r>
      <w:r w:rsidR="00441D48">
        <w:t>жительной. В этом случае комиссия рекомендует муниципальному служаще</w:t>
      </w:r>
      <w:r w:rsidR="00441D48">
        <w:softHyphen/>
        <w:t>му принять меры по представлению указанных сведений;</w:t>
      </w:r>
    </w:p>
    <w:p w:rsidR="0033382C" w:rsidRDefault="00ED0562" w:rsidP="00ED0562">
      <w:pPr>
        <w:pStyle w:val="1"/>
        <w:tabs>
          <w:tab w:val="left" w:pos="900"/>
        </w:tabs>
        <w:ind w:firstLine="561"/>
        <w:jc w:val="both"/>
      </w:pPr>
      <w:r>
        <w:t xml:space="preserve">в) </w:t>
      </w:r>
      <w:r w:rsidR="00441D48">
        <w:t>признать, что причина непредставления муниципальным служащим сведений о доходах, расходах, об имуществе и обязательствах имуществен</w:t>
      </w:r>
      <w:r w:rsidR="00441D48">
        <w:softHyphen/>
        <w:t>ного характера своих супруги (супруга) и несовершеннолетних детей необъ</w:t>
      </w:r>
      <w:r w:rsidR="00441D48">
        <w:softHyphen/>
        <w:t>ективна и является способом уклонения от представления указанных сведе</w:t>
      </w:r>
      <w:r w:rsidR="00441D48">
        <w:softHyphen/>
        <w:t>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3382C" w:rsidRDefault="00441D48">
      <w:pPr>
        <w:pStyle w:val="1"/>
        <w:numPr>
          <w:ilvl w:val="1"/>
          <w:numId w:val="2"/>
        </w:numPr>
        <w:tabs>
          <w:tab w:val="left" w:pos="1272"/>
        </w:tabs>
        <w:ind w:firstLine="560"/>
        <w:jc w:val="both"/>
      </w:pPr>
      <w:r>
        <w:t>По итогам рассмотрения вопроса, указанного в подпункте «г» пункта 11 настоящего Положения, комиссия принимает одно из следующих решений:</w:t>
      </w:r>
    </w:p>
    <w:p w:rsidR="0033382C" w:rsidRDefault="00441D48">
      <w:pPr>
        <w:pStyle w:val="1"/>
        <w:numPr>
          <w:ilvl w:val="0"/>
          <w:numId w:val="11"/>
        </w:numPr>
        <w:tabs>
          <w:tab w:val="left" w:pos="900"/>
        </w:tabs>
        <w:ind w:firstLine="560"/>
        <w:jc w:val="both"/>
      </w:pPr>
      <w:r>
        <w:t>признать, что сведения, представленные муниципальным служащим в соответствии с частью 1 статьи 3 Федераль</w:t>
      </w:r>
      <w:r w:rsidR="009C586D">
        <w:t>ного закона «О контроле за соот</w:t>
      </w:r>
      <w:r>
        <w:t>ветствием расходов лиц, замещающих государственные должности, и иных лиц их доходам», являются достоверными и полными;</w:t>
      </w:r>
    </w:p>
    <w:p w:rsidR="0033382C" w:rsidRDefault="00441D48">
      <w:pPr>
        <w:pStyle w:val="1"/>
        <w:numPr>
          <w:ilvl w:val="0"/>
          <w:numId w:val="11"/>
        </w:numPr>
        <w:tabs>
          <w:tab w:val="left" w:pos="900"/>
        </w:tabs>
        <w:ind w:firstLine="560"/>
        <w:jc w:val="both"/>
      </w:pPr>
      <w:r>
        <w:t>признать, что сведения, представленные муниципальным служащим в соответствии с частью 1 статьи 3 Федераль</w:t>
      </w:r>
      <w:bookmarkStart w:id="0" w:name="bookmark0"/>
      <w:r w:rsidR="009C586D">
        <w:t>ного закона «О контроле за соот</w:t>
      </w:r>
      <w:r>
        <w:t>ветствием расходов лиц, замещающих государственные должности, и иных лиц их доходам», являются недостоверными и (или) неполными. В этом слу</w:t>
      </w:r>
      <w:r>
        <w:softHyphen/>
        <w:t>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</w:t>
      </w:r>
      <w:r>
        <w:softHyphen/>
        <w:t>троля за расходами, в органы прокуратуры и (или) иные государственные ор</w:t>
      </w:r>
      <w:r>
        <w:softHyphen/>
        <w:t>ганы в соответствии с их компетенцией.</w:t>
      </w:r>
      <w:bookmarkEnd w:id="0"/>
    </w:p>
    <w:p w:rsidR="0033382C" w:rsidRDefault="00441D48">
      <w:pPr>
        <w:pStyle w:val="1"/>
        <w:numPr>
          <w:ilvl w:val="1"/>
          <w:numId w:val="2"/>
        </w:numPr>
        <w:tabs>
          <w:tab w:val="left" w:pos="1226"/>
        </w:tabs>
        <w:ind w:firstLine="560"/>
        <w:jc w:val="both"/>
      </w:pPr>
      <w:r>
        <w:t>По итогам рассмотрения вопроса, указанного в абзаце четвертом подпункта «б» пункта 11 настоящего Положения, комиссия принимает одно из следующих решений:</w:t>
      </w:r>
    </w:p>
    <w:p w:rsidR="0033382C" w:rsidRDefault="00441D48">
      <w:pPr>
        <w:pStyle w:val="1"/>
        <w:numPr>
          <w:ilvl w:val="0"/>
          <w:numId w:val="12"/>
        </w:numPr>
        <w:tabs>
          <w:tab w:val="left" w:pos="879"/>
        </w:tabs>
        <w:ind w:firstLine="560"/>
        <w:jc w:val="both"/>
      </w:pPr>
      <w:r>
        <w:t>признать, что обстоятельства, пр</w:t>
      </w:r>
      <w:r w:rsidR="009C586D">
        <w:t>епятствующие выполнению требова</w:t>
      </w:r>
      <w:r>
        <w:t>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</w:t>
      </w:r>
      <w:r>
        <w:softHyphen/>
        <w:t>струментами», являются объективными и уважительными;</w:t>
      </w:r>
    </w:p>
    <w:p w:rsidR="0033382C" w:rsidRDefault="00441D48">
      <w:pPr>
        <w:pStyle w:val="1"/>
        <w:numPr>
          <w:ilvl w:val="0"/>
          <w:numId w:val="12"/>
        </w:numPr>
        <w:tabs>
          <w:tab w:val="left" w:pos="898"/>
        </w:tabs>
        <w:ind w:firstLine="560"/>
        <w:jc w:val="both"/>
      </w:pPr>
      <w:r>
        <w:t>признать, что обстоятельства, пр</w:t>
      </w:r>
      <w:r w:rsidR="009C586D">
        <w:t>епятствующие выполнению требова</w:t>
      </w:r>
      <w:r>
        <w:t>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</w:t>
      </w:r>
      <w:r>
        <w:softHyphen/>
        <w:t>струментами», не являются объективными и уважительными. В этом случае комиссия рекомендует руководителю органа местного самоуправления при</w:t>
      </w:r>
      <w:r>
        <w:softHyphen/>
        <w:t>менить к муниципальному служащему конкретную меру ответственности.</w:t>
      </w:r>
    </w:p>
    <w:p w:rsidR="0033382C" w:rsidRDefault="00441D48">
      <w:pPr>
        <w:pStyle w:val="1"/>
        <w:numPr>
          <w:ilvl w:val="1"/>
          <w:numId w:val="2"/>
        </w:numPr>
        <w:tabs>
          <w:tab w:val="left" w:pos="1226"/>
        </w:tabs>
        <w:ind w:firstLine="560"/>
        <w:jc w:val="both"/>
      </w:pPr>
      <w:r>
        <w:lastRenderedPageBreak/>
        <w:t>По итогам рассмотрения вопроса, указанного в абз</w:t>
      </w:r>
      <w:r w:rsidR="009C586D">
        <w:t>аце пятом под</w:t>
      </w:r>
      <w:r>
        <w:t>пункта «б» пункта 11 настоящего Положения, комиссия принимает одно из следующих решений:</w:t>
      </w:r>
    </w:p>
    <w:p w:rsidR="0033382C" w:rsidRDefault="00441D48">
      <w:pPr>
        <w:pStyle w:val="1"/>
        <w:numPr>
          <w:ilvl w:val="0"/>
          <w:numId w:val="13"/>
        </w:numPr>
        <w:tabs>
          <w:tab w:val="left" w:pos="879"/>
        </w:tabs>
        <w:ind w:firstLine="560"/>
        <w:jc w:val="both"/>
      </w:pPr>
      <w:r>
        <w:t xml:space="preserve">признать, что при исполнении </w:t>
      </w:r>
      <w:r w:rsidR="009C586D">
        <w:t>муниципальным служащим должност</w:t>
      </w:r>
      <w:r>
        <w:t>ных обязанностей конфликт интересов отсутствует;</w:t>
      </w:r>
    </w:p>
    <w:p w:rsidR="0033382C" w:rsidRDefault="00441D48">
      <w:pPr>
        <w:pStyle w:val="1"/>
        <w:numPr>
          <w:ilvl w:val="0"/>
          <w:numId w:val="13"/>
        </w:numPr>
        <w:tabs>
          <w:tab w:val="left" w:pos="898"/>
        </w:tabs>
        <w:ind w:firstLine="560"/>
        <w:jc w:val="both"/>
      </w:pPr>
      <w:r>
        <w:t xml:space="preserve">признать, что при исполнении муниципальным </w:t>
      </w:r>
      <w:r w:rsidR="009C586D">
        <w:t>служащим должност</w:t>
      </w:r>
      <w:r>
        <w:t>ных обязанностей личная заинтересованность приводит или может привести к конфликту интересов. В этом случае комиссия рекомендует муниципаль</w:t>
      </w:r>
      <w:r>
        <w:softHyphen/>
        <w:t xml:space="preserve">ному служащему и (или) главе </w:t>
      </w:r>
      <w:r w:rsidR="009C586D">
        <w:t xml:space="preserve">администрации Красногорского района Брянской области </w:t>
      </w:r>
      <w:r>
        <w:t>принять меры по урегулированию конфликта интересов или по недопущению его возникновения;</w:t>
      </w:r>
    </w:p>
    <w:p w:rsidR="0033382C" w:rsidRDefault="00441D48">
      <w:pPr>
        <w:pStyle w:val="1"/>
        <w:numPr>
          <w:ilvl w:val="0"/>
          <w:numId w:val="13"/>
        </w:numPr>
        <w:tabs>
          <w:tab w:val="left" w:pos="894"/>
        </w:tabs>
        <w:ind w:firstLine="560"/>
        <w:jc w:val="both"/>
      </w:pPr>
      <w:r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9C586D">
        <w:t xml:space="preserve">администрации Красногорского района Брянской области </w:t>
      </w:r>
      <w:r>
        <w:t>применить к муниципаль</w:t>
      </w:r>
      <w:r>
        <w:softHyphen/>
        <w:t>ному служащему конкретную меру ответственности.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009"/>
        </w:tabs>
        <w:ind w:firstLine="560"/>
        <w:jc w:val="both"/>
      </w:pPr>
      <w:bookmarkStart w:id="1" w:name="bookmark1"/>
      <w:r>
        <w:t>По итогам рассмотрения вопросов, указанных в подпунктах «а», «б», «г» и «д» пункта 11 настоящего Положения, и при наличии к тому оснований комиссия может принять иное решение, чем это предусмотрено пунктами 17 - 20, 20.1 -</w:t>
      </w:r>
      <w:hyperlink w:anchor="bookmark0" w:tooltip="Current Document">
        <w:r>
          <w:t xml:space="preserve"> 20.3</w:t>
        </w:r>
      </w:hyperlink>
      <w:r>
        <w:t xml:space="preserve"> и</w:t>
      </w:r>
      <w:hyperlink w:anchor="bookmark1" w:tooltip="Current Document">
        <w:r>
          <w:t xml:space="preserve"> 21.1 </w:t>
        </w:r>
      </w:hyperlink>
      <w:r>
        <w:t>настоящего Положения. Основания и мотивы принятия такого решения должны быть отражены в протоколе заседания комиссии.</w:t>
      </w:r>
      <w:bookmarkEnd w:id="1"/>
    </w:p>
    <w:p w:rsidR="0033382C" w:rsidRDefault="00441D48">
      <w:pPr>
        <w:pStyle w:val="1"/>
        <w:numPr>
          <w:ilvl w:val="1"/>
          <w:numId w:val="2"/>
        </w:numPr>
        <w:tabs>
          <w:tab w:val="left" w:pos="1226"/>
        </w:tabs>
        <w:ind w:firstLine="560"/>
        <w:jc w:val="both"/>
      </w:pPr>
      <w:r>
        <w:t>По итогам рассмотрения вопроса, указанного в подпункте «д» пункта 11 настоящего Положения, комиссия принимает в отношении граж</w:t>
      </w:r>
      <w:r>
        <w:softHyphen/>
        <w:t xml:space="preserve">данина, замещавшего должность муниципальной службы в </w:t>
      </w:r>
      <w:r w:rsidR="008C4963">
        <w:t>администрации Красногорского района Брянской области</w:t>
      </w:r>
      <w:r>
        <w:t>, одно из следующих решений:</w:t>
      </w:r>
    </w:p>
    <w:p w:rsidR="0033382C" w:rsidRDefault="00441D48">
      <w:pPr>
        <w:pStyle w:val="1"/>
        <w:numPr>
          <w:ilvl w:val="0"/>
          <w:numId w:val="14"/>
        </w:numPr>
        <w:tabs>
          <w:tab w:val="left" w:pos="908"/>
        </w:tabs>
        <w:ind w:firstLine="600"/>
        <w:jc w:val="both"/>
      </w:pPr>
      <w:r>
        <w:t xml:space="preserve">дать согласие на замещение им </w:t>
      </w:r>
      <w:r w:rsidR="008C4963">
        <w:t>должности в коммерческой или не</w:t>
      </w:r>
      <w:r>
        <w:t>коммерческой организации либо на вып</w:t>
      </w:r>
      <w:r w:rsidR="008C4963">
        <w:t>олнение работы на условиях граж</w:t>
      </w:r>
      <w:r>
        <w:t>данско-правового договора в коммерческой или некоммерческой организа</w:t>
      </w:r>
      <w:r>
        <w:softHyphen/>
        <w:t>ции, если отдельные функции по государственному управлению этой органи</w:t>
      </w:r>
      <w:r>
        <w:softHyphen/>
        <w:t>зацией входили в его должностные (служебные) обязанности;</w:t>
      </w:r>
    </w:p>
    <w:p w:rsidR="0033382C" w:rsidRDefault="00441D48">
      <w:pPr>
        <w:pStyle w:val="1"/>
        <w:numPr>
          <w:ilvl w:val="0"/>
          <w:numId w:val="14"/>
        </w:numPr>
        <w:tabs>
          <w:tab w:val="left" w:pos="908"/>
        </w:tabs>
        <w:ind w:firstLine="600"/>
        <w:jc w:val="both"/>
      </w:pPr>
      <w:r>
        <w:t>установить, что замещение им на у</w:t>
      </w:r>
      <w:r w:rsidR="008C4963">
        <w:t>словиях трудового договора долж</w:t>
      </w:r>
      <w:r>
        <w:t>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</w:t>
      </w:r>
      <w:r w:rsidR="008C4963">
        <w:t>и». В этом случае комиссия реко</w:t>
      </w:r>
      <w:r>
        <w:t xml:space="preserve">мендует главе </w:t>
      </w:r>
      <w:r w:rsidR="008C4963">
        <w:t xml:space="preserve">администрации Красногорского района Брянской области </w:t>
      </w:r>
      <w:r>
        <w:t>проинформиро</w:t>
      </w:r>
      <w:r>
        <w:softHyphen/>
        <w:t>вать об указанных обстоятельствах органы прокуратуры и уведомившую ор</w:t>
      </w:r>
      <w:r>
        <w:softHyphen/>
        <w:t>ганизацию.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014"/>
        </w:tabs>
        <w:ind w:firstLine="600"/>
        <w:jc w:val="both"/>
      </w:pPr>
      <w:r>
        <w:t>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004"/>
        </w:tabs>
        <w:ind w:firstLine="600"/>
        <w:jc w:val="both"/>
      </w:pPr>
      <w:r>
        <w:t>Для исполнения решений комисс</w:t>
      </w:r>
      <w:r w:rsidR="008C4963">
        <w:t>ией могут быть подготовлены про</w:t>
      </w:r>
      <w:r>
        <w:t xml:space="preserve">екты нормативных правовых актов, решений или поручений главы </w:t>
      </w:r>
      <w:r w:rsidR="008C4963">
        <w:t>администрации Красногорского района Брянской области</w:t>
      </w:r>
      <w:r>
        <w:t>, которые в установленном порядке пред</w:t>
      </w:r>
      <w:r>
        <w:softHyphen/>
        <w:t>ставляются на рассмотрение руководителя.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009"/>
        </w:tabs>
        <w:ind w:firstLine="600"/>
        <w:jc w:val="both"/>
      </w:pPr>
      <w:r>
        <w:lastRenderedPageBreak/>
        <w:t>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</w:t>
      </w:r>
      <w:r>
        <w:softHyphen/>
        <w:t>нии членов комиссии.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014"/>
        </w:tabs>
        <w:ind w:firstLine="600"/>
        <w:jc w:val="both"/>
      </w:pPr>
      <w:r>
        <w:t>Решения комиссии оформляются протоколами, которые подписыва</w:t>
      </w:r>
      <w:r>
        <w:softHyphen/>
        <w:t>ют члены комиссии, принимавшие участие в ее заседании. Решения комис</w:t>
      </w:r>
      <w:r>
        <w:softHyphen/>
        <w:t>сии, за исключением решения, принимаемого по итогам рассмотрения вопро</w:t>
      </w:r>
      <w:r>
        <w:softHyphen/>
        <w:t>са, указанного в абзаце втором подпункта «б» пункта 11 настоящего Поло</w:t>
      </w:r>
      <w:r>
        <w:softHyphen/>
        <w:t xml:space="preserve">жения, для главы </w:t>
      </w:r>
      <w:r w:rsidR="008C4963">
        <w:t xml:space="preserve">администрации Красногорского района Брянской области </w:t>
      </w:r>
      <w:r>
        <w:t>носят рекомен</w:t>
      </w:r>
      <w:r>
        <w:softHyphen/>
        <w:t>дательный характер. Решение, принимаемое по итогам рассмотрения вопро</w:t>
      </w:r>
      <w:r>
        <w:softHyphen/>
        <w:t>са, указанного в абзаце втором подпункта «б» пункта 11 настоящего Поло</w:t>
      </w:r>
      <w:r>
        <w:softHyphen/>
        <w:t>жения, носит обязательный характер.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454"/>
        </w:tabs>
        <w:ind w:firstLine="600"/>
        <w:jc w:val="both"/>
      </w:pPr>
      <w:r>
        <w:t>В протоколе заседания комиссии указываются:</w:t>
      </w:r>
    </w:p>
    <w:p w:rsidR="0033382C" w:rsidRDefault="00441D48">
      <w:pPr>
        <w:pStyle w:val="1"/>
        <w:numPr>
          <w:ilvl w:val="0"/>
          <w:numId w:val="15"/>
        </w:numPr>
        <w:tabs>
          <w:tab w:val="left" w:pos="908"/>
        </w:tabs>
        <w:ind w:firstLine="600"/>
        <w:jc w:val="both"/>
      </w:pPr>
      <w:r>
        <w:t>дата заседания комиссии, фамилии, имена, отчества членов комиссии и других лиц, присутствующих на заседании;</w:t>
      </w:r>
    </w:p>
    <w:p w:rsidR="0033382C" w:rsidRDefault="00441D48">
      <w:pPr>
        <w:pStyle w:val="1"/>
        <w:numPr>
          <w:ilvl w:val="0"/>
          <w:numId w:val="15"/>
        </w:numPr>
        <w:tabs>
          <w:tab w:val="left" w:pos="908"/>
        </w:tabs>
        <w:ind w:firstLine="600"/>
        <w:jc w:val="both"/>
      </w:pPr>
      <w: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3382C" w:rsidRDefault="00441D48">
      <w:pPr>
        <w:pStyle w:val="1"/>
        <w:numPr>
          <w:ilvl w:val="0"/>
          <w:numId w:val="15"/>
        </w:numPr>
        <w:tabs>
          <w:tab w:val="left" w:pos="908"/>
        </w:tabs>
        <w:ind w:firstLine="600"/>
        <w:jc w:val="both"/>
      </w:pPr>
      <w:r>
        <w:t>предъявляемые к муниципальному служащему претензии, материалы, на которых они основываются;</w:t>
      </w:r>
    </w:p>
    <w:p w:rsidR="0033382C" w:rsidRDefault="00441D48">
      <w:pPr>
        <w:pStyle w:val="1"/>
        <w:numPr>
          <w:ilvl w:val="0"/>
          <w:numId w:val="15"/>
        </w:numPr>
        <w:tabs>
          <w:tab w:val="left" w:pos="908"/>
        </w:tabs>
        <w:ind w:firstLine="600"/>
        <w:jc w:val="both"/>
      </w:pPr>
      <w:r>
        <w:t>содержание пояснений муниципального служащего и других лиц по существу предъявляемых претензий;</w:t>
      </w:r>
    </w:p>
    <w:p w:rsidR="0033382C" w:rsidRDefault="00441D48">
      <w:pPr>
        <w:pStyle w:val="1"/>
        <w:numPr>
          <w:ilvl w:val="0"/>
          <w:numId w:val="15"/>
        </w:numPr>
        <w:tabs>
          <w:tab w:val="left" w:pos="943"/>
        </w:tabs>
        <w:ind w:firstLine="600"/>
        <w:jc w:val="both"/>
      </w:pPr>
      <w:r>
        <w:t>фамилии, имена, отчества выступивших на заседании лиц и краткое изложение их выступлений;</w:t>
      </w:r>
    </w:p>
    <w:p w:rsidR="0033382C" w:rsidRDefault="00441D48">
      <w:pPr>
        <w:pStyle w:val="1"/>
        <w:numPr>
          <w:ilvl w:val="0"/>
          <w:numId w:val="15"/>
        </w:numPr>
        <w:tabs>
          <w:tab w:val="left" w:pos="943"/>
        </w:tabs>
        <w:ind w:firstLine="600"/>
        <w:jc w:val="both"/>
      </w:pPr>
      <w:r>
        <w:t xml:space="preserve">источник информации, содержащей </w:t>
      </w:r>
      <w:r w:rsidR="008C4963">
        <w:t>основания для проведения заседа</w:t>
      </w:r>
      <w:r>
        <w:t>ния комиссии, дата поступления информац</w:t>
      </w:r>
      <w:r w:rsidR="008C4963">
        <w:t>ии в орган местного самоуправле</w:t>
      </w:r>
      <w:r>
        <w:t>ния;</w:t>
      </w:r>
    </w:p>
    <w:p w:rsidR="0033382C" w:rsidRDefault="00441D48">
      <w:pPr>
        <w:pStyle w:val="1"/>
        <w:numPr>
          <w:ilvl w:val="0"/>
          <w:numId w:val="15"/>
        </w:numPr>
        <w:tabs>
          <w:tab w:val="left" w:pos="1445"/>
        </w:tabs>
        <w:ind w:firstLine="600"/>
        <w:jc w:val="both"/>
      </w:pPr>
      <w:r>
        <w:t>другие сведения;</w:t>
      </w:r>
    </w:p>
    <w:p w:rsidR="0033382C" w:rsidRDefault="00441D48">
      <w:pPr>
        <w:pStyle w:val="1"/>
        <w:numPr>
          <w:ilvl w:val="0"/>
          <w:numId w:val="15"/>
        </w:numPr>
        <w:tabs>
          <w:tab w:val="left" w:pos="1445"/>
        </w:tabs>
        <w:ind w:firstLine="600"/>
        <w:jc w:val="both"/>
      </w:pPr>
      <w:r>
        <w:t>результаты голосования;</w:t>
      </w:r>
    </w:p>
    <w:p w:rsidR="0033382C" w:rsidRDefault="00441D48">
      <w:pPr>
        <w:pStyle w:val="1"/>
        <w:numPr>
          <w:ilvl w:val="0"/>
          <w:numId w:val="15"/>
        </w:numPr>
        <w:tabs>
          <w:tab w:val="left" w:pos="1445"/>
        </w:tabs>
        <w:ind w:firstLine="600"/>
        <w:jc w:val="both"/>
      </w:pPr>
      <w:r>
        <w:t>решение и обоснование его принятия.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009"/>
        </w:tabs>
        <w:ind w:firstLine="600"/>
        <w:jc w:val="both"/>
      </w:pPr>
      <w: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</w:t>
      </w:r>
      <w:r w:rsidR="008C4963">
        <w:t>омлен му</w:t>
      </w:r>
      <w:r>
        <w:t>ниципальный служащий.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018"/>
        </w:tabs>
        <w:ind w:firstLine="600"/>
        <w:jc w:val="both"/>
      </w:pPr>
      <w:r>
        <w:t>Копии протокола заседания комисс</w:t>
      </w:r>
      <w:r w:rsidR="008C4963">
        <w:t>ии в 7-дневный срок со дня засе</w:t>
      </w:r>
      <w:r>
        <w:t>дания направляются руководителю органа</w:t>
      </w:r>
      <w:r w:rsidR="008C4963">
        <w:t xml:space="preserve"> местного самоуправления, полно</w:t>
      </w:r>
      <w:r>
        <w:t>стью или в виде выписок из него - муниципальному служащему, а также по решению комиссии - иным заинтересованным лицам.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014"/>
        </w:tabs>
        <w:ind w:firstLine="600"/>
        <w:jc w:val="both"/>
      </w:pPr>
      <w:r>
        <w:t xml:space="preserve">Глава </w:t>
      </w:r>
      <w:r w:rsidR="008C4963">
        <w:t xml:space="preserve">администрации Красногорского района Брянской области </w:t>
      </w:r>
      <w: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</w:t>
      </w:r>
      <w:r>
        <w:lastRenderedPageBreak/>
        <w:t>предусмотренных норма</w:t>
      </w:r>
      <w:r>
        <w:softHyphen/>
        <w:t>тивными правовыми актами Российской Федерации, а также по иным вопро</w:t>
      </w:r>
      <w:r>
        <w:softHyphen/>
        <w:t xml:space="preserve">сам организации противодействия коррупции. О рассмотрении рекомендаций комиссии и принятом решении глава </w:t>
      </w:r>
      <w:r w:rsidR="008C4963">
        <w:t xml:space="preserve">администрации Красногорского района Брянской области </w:t>
      </w:r>
      <w: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8C4963">
        <w:t>администрации Красногорского района Брянской области</w:t>
      </w:r>
      <w:r>
        <w:t xml:space="preserve"> оглашается на ближайшем заседании комиссии и принимается к сведению без обсуждения.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018"/>
        </w:tabs>
        <w:ind w:firstLine="600"/>
        <w:jc w:val="both"/>
      </w:pPr>
      <w:r>
        <w:t>В случае установления комиссие</w:t>
      </w:r>
      <w:r w:rsidR="008C4963">
        <w:t>й признаков дисциплинарного про</w:t>
      </w:r>
      <w:r>
        <w:t xml:space="preserve">ступка в действиях (бездействии) муниципального служащего информация об этом представляется главе </w:t>
      </w:r>
      <w:r w:rsidR="008C4963">
        <w:t xml:space="preserve">администрации Красногорского района Брянской области </w:t>
      </w:r>
      <w:r>
        <w:t>для решения вопроса о применении к муниципальному служащему мер ответ</w:t>
      </w:r>
      <w:r>
        <w:softHyphen/>
        <w:t>ственности, предусмотренных нормативными правовыми актами Российской Федерации.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014"/>
        </w:tabs>
        <w:ind w:firstLine="600"/>
        <w:jc w:val="both"/>
      </w:pPr>
      <w:r>
        <w:t>В случае установления комиссией факта совершения муниципальным служащим действия (факта бездействи</w:t>
      </w:r>
      <w:r w:rsidR="008C4963">
        <w:t>я), содержащего признаки админи</w:t>
      </w:r>
      <w:r>
        <w:t>стративного правонарушения или состава преступления, председатель ко</w:t>
      </w:r>
      <w:r>
        <w:softHyphen/>
        <w:t>миссии обязан передать информацию о совершении указанного действия (бездействии) и подтверждающие тако</w:t>
      </w:r>
      <w:r w:rsidR="008C4963">
        <w:t>й факт документы в правопримени</w:t>
      </w:r>
      <w:r>
        <w:t>тельные органы в 3-дневный срок, а при необходимости - немедленно.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014"/>
        </w:tabs>
        <w:ind w:firstLine="600"/>
        <w:jc w:val="both"/>
      </w:pPr>
      <w:r>
        <w:t>Копия протокола заседания комис</w:t>
      </w:r>
      <w:r w:rsidR="008C4963">
        <w:t>сии или выписка из него приобща</w:t>
      </w:r>
      <w:r>
        <w:t>ется к личному делу муниципального служ</w:t>
      </w:r>
      <w:r w:rsidR="008C4963">
        <w:t>ащего, в отношении которого рас</w:t>
      </w:r>
      <w:r>
        <w:t>смотрен вопрос о соблюдении требований к служебному поведению и (или) требований об урегулировании конфликта интересов.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009"/>
        </w:tabs>
        <w:ind w:firstLine="600"/>
        <w:jc w:val="both"/>
      </w:pPr>
      <w:r>
        <w:t>Выписка из решения комиссии, з</w:t>
      </w:r>
      <w:r w:rsidR="008C4963">
        <w:t>аверенная подписью секретаря ко</w:t>
      </w:r>
      <w:r>
        <w:t>миссии и печатью органа местного самоуправления, вручается гражданину, замещавшему должность муниципальной службы, в отношении которого</w:t>
      </w:r>
      <w:r w:rsidR="00E215A6">
        <w:t xml:space="preserve"> </w:t>
      </w:r>
      <w:r>
        <w:t>рассматривался вопрос, указанный в абзаце втором подпункта «б» пункта 16 настоящего Положения, под роспись или направляется заказным письмом с уведомлением по указанному им в обраще</w:t>
      </w:r>
      <w:r w:rsidR="008C4963">
        <w:t>нии адресу не позднее одного ра</w:t>
      </w:r>
      <w:r>
        <w:t>бочего дня, следующего за днем проведения соответствующего заседания комиссии.</w:t>
      </w:r>
    </w:p>
    <w:p w:rsidR="0033382C" w:rsidRDefault="00441D48">
      <w:pPr>
        <w:pStyle w:val="1"/>
        <w:numPr>
          <w:ilvl w:val="0"/>
          <w:numId w:val="2"/>
        </w:numPr>
        <w:tabs>
          <w:tab w:val="left" w:pos="1014"/>
        </w:tabs>
        <w:spacing w:after="540"/>
        <w:ind w:firstLine="600"/>
        <w:jc w:val="both"/>
        <w:rPr>
          <w:sz w:val="24"/>
          <w:szCs w:val="24"/>
        </w:rPr>
      </w:pPr>
      <w:r>
        <w:t>Организационно-техническое и документационное</w:t>
      </w:r>
      <w:r w:rsidR="008C4963">
        <w:t xml:space="preserve"> обеспечение дея</w:t>
      </w:r>
      <w:r>
        <w:t>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</w:t>
      </w:r>
      <w:r w:rsidR="008C4963">
        <w:t>лами, представляемыми для обсуж</w:t>
      </w:r>
      <w:r>
        <w:t xml:space="preserve">дения на заседании комиссии, осуществляются </w:t>
      </w:r>
      <w:r w:rsidR="008C4963">
        <w:t xml:space="preserve">организационным </w:t>
      </w:r>
      <w:r>
        <w:t xml:space="preserve">отделом </w:t>
      </w:r>
      <w:r w:rsidR="008C4963">
        <w:t>администрации Красногорского района Брянской области</w:t>
      </w:r>
      <w:r>
        <w:rPr>
          <w:sz w:val="24"/>
          <w:szCs w:val="24"/>
        </w:rPr>
        <w:t>.</w:t>
      </w:r>
    </w:p>
    <w:p w:rsidR="00E215A6" w:rsidRDefault="00E215A6">
      <w:pPr>
        <w:pStyle w:val="1"/>
        <w:spacing w:after="640"/>
        <w:ind w:left="5260" w:firstLine="0"/>
        <w:jc w:val="right"/>
      </w:pPr>
    </w:p>
    <w:p w:rsidR="008C4963" w:rsidRPr="00784DE3" w:rsidRDefault="00B1214C" w:rsidP="008C49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C4963" w:rsidRDefault="008C4963" w:rsidP="008C4963">
      <w:pPr>
        <w:pStyle w:val="a6"/>
        <w:tabs>
          <w:tab w:val="left" w:pos="1276"/>
        </w:tabs>
        <w:ind w:left="0"/>
        <w:jc w:val="right"/>
        <w:rPr>
          <w:sz w:val="28"/>
          <w:szCs w:val="28"/>
        </w:rPr>
      </w:pPr>
      <w:r w:rsidRPr="00784DE3">
        <w:rPr>
          <w:sz w:val="28"/>
          <w:szCs w:val="28"/>
        </w:rPr>
        <w:t xml:space="preserve">к постановлению администрации </w:t>
      </w:r>
    </w:p>
    <w:p w:rsidR="008C4963" w:rsidRDefault="008C4963" w:rsidP="008C4963">
      <w:pPr>
        <w:pStyle w:val="a6"/>
        <w:tabs>
          <w:tab w:val="left" w:pos="1276"/>
        </w:tabs>
        <w:ind w:left="0"/>
        <w:jc w:val="right"/>
        <w:rPr>
          <w:sz w:val="28"/>
          <w:szCs w:val="28"/>
        </w:rPr>
      </w:pPr>
      <w:r w:rsidRPr="00784DE3">
        <w:rPr>
          <w:sz w:val="28"/>
          <w:szCs w:val="28"/>
        </w:rPr>
        <w:t xml:space="preserve">Красногорского района </w:t>
      </w:r>
    </w:p>
    <w:p w:rsidR="008C4963" w:rsidRDefault="008C4963" w:rsidP="008C4963">
      <w:pPr>
        <w:pStyle w:val="a6"/>
        <w:tabs>
          <w:tab w:val="left" w:pos="1276"/>
        </w:tabs>
        <w:ind w:left="0"/>
        <w:jc w:val="right"/>
        <w:rPr>
          <w:sz w:val="28"/>
          <w:szCs w:val="28"/>
        </w:rPr>
      </w:pPr>
      <w:r w:rsidRPr="00784DE3">
        <w:rPr>
          <w:sz w:val="28"/>
          <w:szCs w:val="28"/>
        </w:rPr>
        <w:t xml:space="preserve">Брянской области </w:t>
      </w:r>
    </w:p>
    <w:p w:rsidR="008C4963" w:rsidRPr="00784DE3" w:rsidRDefault="008C4963" w:rsidP="008C4963">
      <w:pPr>
        <w:pStyle w:val="a6"/>
        <w:tabs>
          <w:tab w:val="left" w:pos="127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</w:t>
      </w:r>
      <w:r w:rsidRPr="00784DE3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Pr="00784DE3">
        <w:rPr>
          <w:sz w:val="28"/>
          <w:szCs w:val="28"/>
        </w:rPr>
        <w:t xml:space="preserve"> </w:t>
      </w:r>
      <w:r w:rsidR="00880A6C">
        <w:rPr>
          <w:sz w:val="28"/>
          <w:szCs w:val="28"/>
        </w:rPr>
        <w:t>18</w:t>
      </w:r>
      <w:r w:rsidRPr="00784DE3">
        <w:rPr>
          <w:sz w:val="28"/>
          <w:szCs w:val="28"/>
        </w:rPr>
        <w:t>.12.2023 г. №</w:t>
      </w:r>
      <w:r w:rsidR="00880A6C">
        <w:rPr>
          <w:sz w:val="28"/>
          <w:szCs w:val="28"/>
        </w:rPr>
        <w:t>571</w:t>
      </w:r>
      <w:r w:rsidRPr="00784DE3">
        <w:rPr>
          <w:sz w:val="28"/>
          <w:szCs w:val="28"/>
        </w:rPr>
        <w:t xml:space="preserve"> </w:t>
      </w:r>
    </w:p>
    <w:p w:rsidR="0033382C" w:rsidRDefault="00441D48">
      <w:pPr>
        <w:pStyle w:val="1"/>
        <w:spacing w:after="640"/>
        <w:ind w:firstLine="0"/>
        <w:jc w:val="center"/>
      </w:pPr>
      <w:r>
        <w:t>С О С Т А В</w:t>
      </w:r>
      <w:r>
        <w:br/>
        <w:t>комиссии по соблюдению требований</w:t>
      </w:r>
      <w:r w:rsidR="00E215A6">
        <w:t xml:space="preserve"> к служебному поведению муници</w:t>
      </w:r>
      <w:r>
        <w:t xml:space="preserve">пальных служащих и урегулированию конфликта </w:t>
      </w:r>
      <w:r w:rsidR="00E215A6">
        <w:t xml:space="preserve">интересов в </w:t>
      </w:r>
      <w:r w:rsidR="008C4963">
        <w:t>администрации Красногорского района Брянской области</w:t>
      </w:r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3"/>
        <w:gridCol w:w="5112"/>
      </w:tblGrid>
      <w:tr w:rsidR="00FA1CEE" w:rsidTr="00EE47E7">
        <w:trPr>
          <w:trHeight w:hRule="exact" w:val="979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1CEE" w:rsidRPr="00FA1CEE" w:rsidRDefault="00FA1CEE" w:rsidP="00C95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 Анатолий Владимирович</w:t>
            </w:r>
            <w:r w:rsidRPr="00FA1C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CEE" w:rsidRPr="00FA1CEE" w:rsidRDefault="00FA1CEE" w:rsidP="00C95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Красногорского района</w:t>
            </w:r>
            <w:r w:rsidRPr="00FA1CEE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FA1CEE" w:rsidTr="00EE47E7">
        <w:trPr>
          <w:trHeight w:hRule="exact" w:val="974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1CEE" w:rsidRPr="00FA1CEE" w:rsidRDefault="00FA1CEE" w:rsidP="00C95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Глушаков Василий Алексеевич</w:t>
            </w:r>
            <w:r w:rsidRPr="00FA1C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CEE" w:rsidRPr="00FA1CEE" w:rsidRDefault="00FA1CEE" w:rsidP="00C95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Красногорского района</w:t>
            </w:r>
            <w:r w:rsidRPr="00FA1CE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FA1CEE" w:rsidTr="00EE47E7">
        <w:trPr>
          <w:trHeight w:hRule="exact" w:val="979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1CEE" w:rsidRPr="00FA1CEE" w:rsidRDefault="00FA1CEE" w:rsidP="00C95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E">
              <w:rPr>
                <w:rFonts w:ascii="Times New Roman" w:hAnsi="Times New Roman" w:cs="Times New Roman"/>
                <w:sz w:val="28"/>
                <w:szCs w:val="28"/>
              </w:rPr>
              <w:t>Дегтярев Александр Васильевич-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CEE" w:rsidRPr="00FA1CEE" w:rsidRDefault="00FA1CEE" w:rsidP="00C95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E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отдела, секретарь комиссии;</w:t>
            </w:r>
          </w:p>
        </w:tc>
      </w:tr>
      <w:tr w:rsidR="00FA1CEE" w:rsidTr="00EE47E7">
        <w:trPr>
          <w:trHeight w:hRule="exact" w:val="653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1CEE" w:rsidRPr="00FA1CEE" w:rsidRDefault="00FA1CEE" w:rsidP="00C95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Степаниденко Сергей Иванович</w:t>
            </w:r>
            <w:r w:rsidRPr="00FA1C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CEE" w:rsidRPr="00FA1CEE" w:rsidRDefault="00FA1CEE" w:rsidP="00C95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Красногорского </w:t>
            </w:r>
            <w:r w:rsidRPr="00FA1CEE">
              <w:rPr>
                <w:rFonts w:ascii="Times New Roman" w:hAnsi="Times New Roman" w:cs="Times New Roman"/>
                <w:sz w:val="28"/>
                <w:szCs w:val="28"/>
              </w:rPr>
              <w:t>района (по согласованию);</w:t>
            </w:r>
          </w:p>
        </w:tc>
      </w:tr>
      <w:tr w:rsidR="00FA1CEE" w:rsidTr="00EE47E7">
        <w:trPr>
          <w:trHeight w:hRule="exact" w:val="653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1CEE" w:rsidRPr="00FA1CEE" w:rsidRDefault="00FA1CEE" w:rsidP="00C95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E">
              <w:rPr>
                <w:rFonts w:ascii="Times New Roman" w:hAnsi="Times New Roman" w:cs="Times New Roman"/>
                <w:sz w:val="28"/>
                <w:szCs w:val="28"/>
              </w:rPr>
              <w:t>Севрюк Оксана Александровна-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CEE" w:rsidRPr="00FA1CEE" w:rsidRDefault="00FA1CEE" w:rsidP="00C95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FA1CEE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организационного отдела;</w:t>
            </w:r>
          </w:p>
        </w:tc>
      </w:tr>
      <w:tr w:rsidR="00FA1CEE" w:rsidTr="00EE47E7">
        <w:trPr>
          <w:trHeight w:hRule="exact" w:val="653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1CEE" w:rsidRPr="00FA1CEE" w:rsidRDefault="00FA1CEE" w:rsidP="00C95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 Александр Петрович</w:t>
            </w:r>
            <w:r w:rsidRPr="00FA1C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CEE" w:rsidRPr="00FA1CEE" w:rsidRDefault="00FA1CEE" w:rsidP="00C95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E">
              <w:rPr>
                <w:rFonts w:ascii="Times New Roman" w:hAnsi="Times New Roman" w:cs="Times New Roman"/>
                <w:sz w:val="28"/>
                <w:szCs w:val="28"/>
              </w:rPr>
              <w:t>главный специалист юридического сектора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3382C" w:rsidTr="00B1214C">
        <w:trPr>
          <w:trHeight w:hRule="exact" w:val="1632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382C" w:rsidRDefault="005E2618">
            <w:pPr>
              <w:pStyle w:val="a5"/>
              <w:ind w:firstLine="0"/>
            </w:pPr>
            <w:r>
              <w:t>Поленок Юлия Михайловна-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2C" w:rsidRDefault="00585D34">
            <w:pPr>
              <w:pStyle w:val="a5"/>
              <w:ind w:firstLine="0"/>
            </w:pPr>
            <w:r>
              <w:t>ведущий специалист экономического отдела, председатель районного комитета профсоюза работников государственных учреждений и общественного обслуживания РФ</w:t>
            </w:r>
            <w:r w:rsidR="00FA1CEE">
              <w:t>;</w:t>
            </w:r>
          </w:p>
        </w:tc>
      </w:tr>
      <w:tr w:rsidR="0033382C" w:rsidTr="00B1214C">
        <w:trPr>
          <w:trHeight w:hRule="exact" w:val="1019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82C" w:rsidRDefault="00FA1CEE" w:rsidP="00FA1CEE">
            <w:pPr>
              <w:pStyle w:val="a5"/>
              <w:ind w:firstLine="0"/>
            </w:pPr>
            <w:r>
              <w:t>Лукьяненко Галина Геннадьевна-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2C" w:rsidRDefault="00B1214C" w:rsidP="00FA1CEE">
            <w:pPr>
              <w:pStyle w:val="a5"/>
              <w:ind w:firstLine="0"/>
            </w:pPr>
            <w:r>
              <w:t>д</w:t>
            </w:r>
            <w:r w:rsidR="00441D48">
              <w:t xml:space="preserve">епутат </w:t>
            </w:r>
            <w:r w:rsidR="00FA1CEE">
              <w:t>Красногорского поселкового</w:t>
            </w:r>
            <w:r w:rsidR="00441D48">
              <w:t xml:space="preserve"> Совета народных депутатов</w:t>
            </w:r>
            <w:r w:rsidR="00FA1CEE">
              <w:t xml:space="preserve"> (по согласованию).</w:t>
            </w:r>
          </w:p>
        </w:tc>
      </w:tr>
    </w:tbl>
    <w:p w:rsidR="0033382C" w:rsidRDefault="0033382C">
      <w:pPr>
        <w:spacing w:after="639" w:line="1" w:lineRule="exact"/>
      </w:pPr>
    </w:p>
    <w:sectPr w:rsidR="0033382C" w:rsidSect="0033382C">
      <w:pgSz w:w="11900" w:h="16840"/>
      <w:pgMar w:top="1273" w:right="832" w:bottom="1273" w:left="1583" w:header="845" w:footer="84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7D5" w:rsidRDefault="00D227D5" w:rsidP="0033382C">
      <w:r>
        <w:separator/>
      </w:r>
    </w:p>
  </w:endnote>
  <w:endnote w:type="continuationSeparator" w:id="1">
    <w:p w:rsidR="00D227D5" w:rsidRDefault="00D227D5" w:rsidP="0033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7D5" w:rsidRDefault="00D227D5"/>
  </w:footnote>
  <w:footnote w:type="continuationSeparator" w:id="1">
    <w:p w:rsidR="00D227D5" w:rsidRDefault="00D227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452"/>
    <w:multiLevelType w:val="multilevel"/>
    <w:tmpl w:val="7F463C5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063B5"/>
    <w:multiLevelType w:val="multilevel"/>
    <w:tmpl w:val="A9A00B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96AAA"/>
    <w:multiLevelType w:val="multilevel"/>
    <w:tmpl w:val="E4146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259D5"/>
    <w:multiLevelType w:val="multilevel"/>
    <w:tmpl w:val="1E1C91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BA182D"/>
    <w:multiLevelType w:val="multilevel"/>
    <w:tmpl w:val="61E4D53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00210"/>
    <w:multiLevelType w:val="multilevel"/>
    <w:tmpl w:val="7944B84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B0D13"/>
    <w:multiLevelType w:val="multilevel"/>
    <w:tmpl w:val="81DAEC4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DA5F66"/>
    <w:multiLevelType w:val="multilevel"/>
    <w:tmpl w:val="2C0E93D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410185"/>
    <w:multiLevelType w:val="multilevel"/>
    <w:tmpl w:val="E6443EF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0D5BAB"/>
    <w:multiLevelType w:val="multilevel"/>
    <w:tmpl w:val="F0D4837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F17954"/>
    <w:multiLevelType w:val="multilevel"/>
    <w:tmpl w:val="C63225C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6C3AE2"/>
    <w:multiLevelType w:val="multilevel"/>
    <w:tmpl w:val="47EA2C3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076952"/>
    <w:multiLevelType w:val="multilevel"/>
    <w:tmpl w:val="682A7D7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702934"/>
    <w:multiLevelType w:val="multilevel"/>
    <w:tmpl w:val="F09AF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FD1F02"/>
    <w:multiLevelType w:val="multilevel"/>
    <w:tmpl w:val="7262894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382C"/>
    <w:rsid w:val="000564A0"/>
    <w:rsid w:val="000A0B1B"/>
    <w:rsid w:val="0011129B"/>
    <w:rsid w:val="001233A5"/>
    <w:rsid w:val="0012424C"/>
    <w:rsid w:val="003335E1"/>
    <w:rsid w:val="0033382C"/>
    <w:rsid w:val="00412823"/>
    <w:rsid w:val="00441D48"/>
    <w:rsid w:val="004626EF"/>
    <w:rsid w:val="004C3C01"/>
    <w:rsid w:val="00585D34"/>
    <w:rsid w:val="005E2618"/>
    <w:rsid w:val="006F0585"/>
    <w:rsid w:val="00784DE3"/>
    <w:rsid w:val="00802612"/>
    <w:rsid w:val="0082609D"/>
    <w:rsid w:val="00880A6C"/>
    <w:rsid w:val="008C4963"/>
    <w:rsid w:val="009C586D"/>
    <w:rsid w:val="00A80332"/>
    <w:rsid w:val="00A82C04"/>
    <w:rsid w:val="00AA38A7"/>
    <w:rsid w:val="00B12035"/>
    <w:rsid w:val="00B1214C"/>
    <w:rsid w:val="00B71C88"/>
    <w:rsid w:val="00B9099E"/>
    <w:rsid w:val="00C34918"/>
    <w:rsid w:val="00D227D5"/>
    <w:rsid w:val="00D537F5"/>
    <w:rsid w:val="00DA2DD6"/>
    <w:rsid w:val="00E215A6"/>
    <w:rsid w:val="00E338DC"/>
    <w:rsid w:val="00ED0562"/>
    <w:rsid w:val="00F071F1"/>
    <w:rsid w:val="00F123AA"/>
    <w:rsid w:val="00FA1CEE"/>
    <w:rsid w:val="00FB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8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3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33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33382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3382C"/>
    <w:pPr>
      <w:spacing w:after="1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33382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aliases w:val="мой"/>
    <w:basedOn w:val="a"/>
    <w:link w:val="a7"/>
    <w:uiPriority w:val="34"/>
    <w:qFormat/>
    <w:rsid w:val="00784DE3"/>
    <w:pPr>
      <w:widowControl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Абзац списка Знак"/>
    <w:aliases w:val="мой Знак"/>
    <w:basedOn w:val="a0"/>
    <w:link w:val="a6"/>
    <w:uiPriority w:val="34"/>
    <w:rsid w:val="00784DE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Plain Text"/>
    <w:basedOn w:val="a"/>
    <w:link w:val="a9"/>
    <w:rsid w:val="00A80332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9">
    <w:name w:val="Текст Знак"/>
    <w:basedOn w:val="a0"/>
    <w:link w:val="a8"/>
    <w:rsid w:val="00A80332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4911</Words>
  <Characters>27995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User-2</cp:lastModifiedBy>
  <cp:revision>25</cp:revision>
  <dcterms:created xsi:type="dcterms:W3CDTF">2024-01-18T08:16:00Z</dcterms:created>
  <dcterms:modified xsi:type="dcterms:W3CDTF">2024-01-22T07:08:00Z</dcterms:modified>
</cp:coreProperties>
</file>