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DC1" w:rsidRPr="00890DC1" w:rsidRDefault="00890DC1" w:rsidP="00890D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0D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 ФЕДЕРАЦИЯ</w:t>
      </w:r>
    </w:p>
    <w:p w:rsidR="00890DC1" w:rsidRPr="00890DC1" w:rsidRDefault="00890DC1" w:rsidP="00890D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ЯЛОВСКАЯ </w:t>
      </w:r>
      <w:r w:rsidRPr="00890D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СЕЛЬСКАЯ АДМИНИСТРАЦИЯ</w:t>
      </w:r>
    </w:p>
    <w:p w:rsidR="00890DC1" w:rsidRPr="00890DC1" w:rsidRDefault="00890DC1" w:rsidP="00890D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ЯЛОВСКОГО </w:t>
      </w:r>
      <w:r w:rsidRPr="00890D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</w:t>
      </w:r>
    </w:p>
    <w:p w:rsidR="00890DC1" w:rsidRPr="00890DC1" w:rsidRDefault="00890DC1" w:rsidP="00890D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0D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КРАСНОГОРСКОГО МУНИЦИПАЛЬНОГО РАЙОНА</w:t>
      </w:r>
    </w:p>
    <w:p w:rsidR="00890DC1" w:rsidRPr="00890DC1" w:rsidRDefault="00890DC1" w:rsidP="00890D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0D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БРЯНСКОЙ ОБЛАСТИ</w:t>
      </w:r>
    </w:p>
    <w:p w:rsidR="00890DC1" w:rsidRPr="00890DC1" w:rsidRDefault="00890DC1" w:rsidP="00890DC1">
      <w:pPr>
        <w:spacing w:after="0" w:line="238" w:lineRule="atLeast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890DC1" w:rsidRPr="00890DC1" w:rsidRDefault="00890DC1" w:rsidP="00890DC1">
      <w:pPr>
        <w:spacing w:after="0" w:line="238" w:lineRule="atLeast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890DC1" w:rsidRPr="00890DC1" w:rsidRDefault="00890DC1" w:rsidP="00890DC1">
      <w:pPr>
        <w:spacing w:after="150" w:line="238" w:lineRule="atLeast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890DC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ПОСТАНОВЛЕНИЕ</w:t>
      </w:r>
    </w:p>
    <w:p w:rsidR="00890DC1" w:rsidRDefault="00890DC1" w:rsidP="00890DC1">
      <w:pPr>
        <w:spacing w:after="0" w:line="238" w:lineRule="atLeas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90DC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От </w:t>
      </w:r>
      <w:r w:rsidR="00BF20A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22.06.</w:t>
      </w:r>
      <w:r w:rsidRPr="00890DC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2021г. №</w:t>
      </w:r>
      <w:r w:rsidR="00BF20A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23</w:t>
      </w:r>
    </w:p>
    <w:p w:rsidR="00890DC1" w:rsidRDefault="00890DC1" w:rsidP="00890DC1">
      <w:pPr>
        <w:spacing w:after="0" w:line="238" w:lineRule="atLeas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Яловка</w:t>
      </w:r>
    </w:p>
    <w:p w:rsidR="00890DC1" w:rsidRPr="00890DC1" w:rsidRDefault="00890DC1" w:rsidP="00890DC1">
      <w:pPr>
        <w:spacing w:after="0" w:line="238" w:lineRule="atLeas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90DC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 утверждении программы</w:t>
      </w:r>
    </w:p>
    <w:p w:rsidR="00890DC1" w:rsidRPr="00890DC1" w:rsidRDefault="00890DC1" w:rsidP="00890DC1">
      <w:pPr>
        <w:spacing w:after="0" w:line="2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комплексного развития систем </w:t>
      </w:r>
    </w:p>
    <w:p w:rsidR="00890DC1" w:rsidRPr="00890DC1" w:rsidRDefault="00890DC1" w:rsidP="00890DC1">
      <w:pPr>
        <w:spacing w:after="0" w:line="2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коммунальной инфраструктуры </w:t>
      </w:r>
    </w:p>
    <w:p w:rsidR="00890DC1" w:rsidRPr="00890DC1" w:rsidRDefault="00890DC1" w:rsidP="00890DC1">
      <w:pPr>
        <w:spacing w:after="0" w:line="2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Яловского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0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</w:p>
    <w:p w:rsidR="00890DC1" w:rsidRPr="00890DC1" w:rsidRDefault="00890DC1" w:rsidP="00890DC1">
      <w:pPr>
        <w:spacing w:after="0" w:line="2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DC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Красногорского муниципального района</w:t>
      </w:r>
    </w:p>
    <w:p w:rsidR="00890DC1" w:rsidRPr="00890DC1" w:rsidRDefault="00890DC1" w:rsidP="00890DC1">
      <w:pPr>
        <w:spacing w:after="0" w:line="238" w:lineRule="atLeas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90DC1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Брянской области на  2021-2031 годы</w:t>
      </w:r>
    </w:p>
    <w:p w:rsidR="00890DC1" w:rsidRPr="00890DC1" w:rsidRDefault="00890DC1" w:rsidP="00890DC1">
      <w:pPr>
        <w:spacing w:after="150" w:line="238" w:lineRule="atLeas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890DC1" w:rsidRPr="00890DC1" w:rsidRDefault="00890DC1" w:rsidP="00890D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DC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      </w:t>
      </w:r>
      <w:proofErr w:type="gramStart"/>
      <w:r w:rsidRPr="00890DC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В соответствии с Федеральными законами от 06.10.2003 г. № 131-ФЗ «Об общих принципах организации местного самоуправления в Российской Федерации», ст.26 Градостроительного кодекса Российской Федерации, </w:t>
      </w:r>
      <w:r w:rsidRPr="00890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№416-ФЗ «О водоснабжении и водоотведении» от 7.12.2011г., постановление Правительства РФ от 14.06.2013 г. № 502 «Об утверждении требований к программам комплексного развития систем коммунальной инфраструктуры поселений, городских округов»,</w:t>
      </w:r>
      <w:proofErr w:type="gramEnd"/>
      <w:r w:rsidRPr="00890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Генерального плана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Яловского</w:t>
      </w:r>
      <w:proofErr w:type="spellEnd"/>
      <w:r w:rsidRPr="00890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сельского поселения  Красногорского муниципального района  Брянской области.</w:t>
      </w:r>
    </w:p>
    <w:p w:rsidR="00890DC1" w:rsidRPr="00890DC1" w:rsidRDefault="00890DC1" w:rsidP="00890DC1">
      <w:pPr>
        <w:spacing w:after="150" w:line="238" w:lineRule="atLeas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890DC1" w:rsidRPr="00890DC1" w:rsidRDefault="00890DC1" w:rsidP="00890DC1">
      <w:pPr>
        <w:spacing w:after="150" w:line="238" w:lineRule="atLeast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890DC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ПОСТАНОВЛЯЮ:</w:t>
      </w:r>
    </w:p>
    <w:p w:rsidR="00890DC1" w:rsidRPr="00890DC1" w:rsidRDefault="00890DC1" w:rsidP="00890D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DC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1. Утвердить программу </w:t>
      </w:r>
      <w:r w:rsidRPr="00890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«Комплексного  развития  систем коммунальной инфраструктуры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Яловского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0DC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Красногорского муниципального района Брянской области на  2021-2031 годы»</w:t>
      </w:r>
    </w:p>
    <w:p w:rsidR="00890DC1" w:rsidRPr="00890DC1" w:rsidRDefault="00890DC1" w:rsidP="00890DC1">
      <w:pPr>
        <w:spacing w:after="150" w:line="238" w:lineRule="atLeas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90DC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согласно приложению.</w:t>
      </w:r>
    </w:p>
    <w:p w:rsidR="00890DC1" w:rsidRPr="00890DC1" w:rsidRDefault="00890DC1" w:rsidP="00890DC1">
      <w:pPr>
        <w:spacing w:after="150" w:line="238" w:lineRule="atLeas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90DC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2. Настоящее постановление вступает в силу со дня его официального опубликования (обнародования).</w:t>
      </w:r>
    </w:p>
    <w:p w:rsidR="00890DC1" w:rsidRPr="00890DC1" w:rsidRDefault="00890DC1" w:rsidP="00890DC1">
      <w:pPr>
        <w:spacing w:after="150" w:line="238" w:lineRule="atLeas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90DC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3. </w:t>
      </w:r>
      <w:proofErr w:type="gramStart"/>
      <w:r w:rsidRPr="00890DC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Контроль за</w:t>
      </w:r>
      <w:proofErr w:type="gramEnd"/>
      <w:r w:rsidRPr="00890DC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выполнением данного постановления оставляю за собой.</w:t>
      </w:r>
    </w:p>
    <w:p w:rsidR="00890DC1" w:rsidRPr="00890DC1" w:rsidRDefault="00890DC1" w:rsidP="00890DC1">
      <w:pPr>
        <w:spacing w:after="150" w:line="238" w:lineRule="atLeas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890DC1" w:rsidRPr="00890DC1" w:rsidRDefault="00890DC1" w:rsidP="00890DC1">
      <w:pPr>
        <w:spacing w:after="150" w:line="238" w:lineRule="atLeas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890DC1" w:rsidRPr="00890DC1" w:rsidRDefault="00890DC1" w:rsidP="00890DC1">
      <w:pPr>
        <w:spacing w:after="0" w:line="238" w:lineRule="atLeas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90DC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Глава </w:t>
      </w:r>
      <w:r w:rsidRPr="00890DC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администрации</w:t>
      </w:r>
    </w:p>
    <w:p w:rsidR="00890DC1" w:rsidRPr="00890DC1" w:rsidRDefault="00890DC1" w:rsidP="00890DC1">
      <w:pPr>
        <w:spacing w:after="0" w:line="238" w:lineRule="atLeas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Яловского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890DC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сельского поселения                                 </w:t>
      </w:r>
      <w:proofErr w:type="spellStart"/>
      <w:r>
        <w:rPr>
          <w:rFonts w:ascii="Times New Roman" w:eastAsia="Times New Roman" w:hAnsi="Times New Roman" w:cs="Times New Roman"/>
          <w:iCs/>
          <w:sz w:val="28"/>
          <w:lang w:eastAsia="ru-RU"/>
        </w:rPr>
        <w:t>А.В.Белоус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</w:t>
      </w:r>
    </w:p>
    <w:p w:rsidR="00890DC1" w:rsidRPr="00890DC1" w:rsidRDefault="00890DC1" w:rsidP="00890DC1">
      <w:pPr>
        <w:spacing w:after="0" w:line="238" w:lineRule="atLeas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90DC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Красногорского муниципального района                  </w:t>
      </w:r>
    </w:p>
    <w:p w:rsidR="00890DC1" w:rsidRPr="00890DC1" w:rsidRDefault="00890DC1" w:rsidP="00890DC1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890DC1" w:rsidRPr="00890DC1" w:rsidRDefault="009512D7" w:rsidP="00890DC1">
      <w:pPr>
        <w:spacing w:after="150" w:line="238" w:lineRule="atLeas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Утверждена</w:t>
      </w:r>
    </w:p>
    <w:p w:rsidR="00890DC1" w:rsidRPr="00890DC1" w:rsidRDefault="009512D7" w:rsidP="00890DC1">
      <w:pPr>
        <w:spacing w:after="0" w:line="238" w:lineRule="atLeast"/>
        <w:jc w:val="righ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Приложением №1</w:t>
      </w:r>
    </w:p>
    <w:p w:rsidR="00890DC1" w:rsidRPr="00890DC1" w:rsidRDefault="00890DC1" w:rsidP="00890DC1">
      <w:pPr>
        <w:spacing w:after="0" w:line="238" w:lineRule="atLeast"/>
        <w:jc w:val="righ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90DC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к постановлению </w:t>
      </w:r>
      <w:proofErr w:type="spellStart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Яловской</w:t>
      </w:r>
      <w:proofErr w:type="spellEnd"/>
    </w:p>
    <w:p w:rsidR="00890DC1" w:rsidRPr="00890DC1" w:rsidRDefault="00890DC1" w:rsidP="00890DC1">
      <w:pPr>
        <w:spacing w:after="0" w:line="238" w:lineRule="atLeast"/>
        <w:jc w:val="righ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90DC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сельской администрации</w:t>
      </w:r>
    </w:p>
    <w:p w:rsidR="00890DC1" w:rsidRPr="00890DC1" w:rsidRDefault="00890DC1" w:rsidP="00890DC1">
      <w:pPr>
        <w:spacing w:after="0" w:line="238" w:lineRule="atLeast"/>
        <w:jc w:val="center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90DC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          </w:t>
      </w:r>
      <w:r w:rsidRPr="00890DC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   от  </w:t>
      </w:r>
      <w:r w:rsidR="00BF20A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22.06.</w:t>
      </w:r>
      <w:r w:rsidRPr="00890DC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2021 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890DC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г. № </w:t>
      </w:r>
      <w:r w:rsidR="00BF20A0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23</w:t>
      </w:r>
      <w:bookmarkStart w:id="0" w:name="_GoBack"/>
      <w:bookmarkEnd w:id="0"/>
      <w:r w:rsidRPr="00890DC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   </w:t>
      </w:r>
    </w:p>
    <w:p w:rsidR="00890DC1" w:rsidRPr="00890DC1" w:rsidRDefault="00890DC1" w:rsidP="00890DC1">
      <w:pPr>
        <w:spacing w:after="0" w:line="240" w:lineRule="auto"/>
        <w:ind w:left="522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0DC1" w:rsidRPr="00890DC1" w:rsidRDefault="00890DC1" w:rsidP="00890DC1">
      <w:pPr>
        <w:spacing w:after="0" w:line="240" w:lineRule="auto"/>
        <w:ind w:left="52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0DC1" w:rsidRPr="00890DC1" w:rsidRDefault="00890DC1" w:rsidP="00890D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0D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Программа комплексного развития систем коммунальной инфраструктуры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Яловкого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90D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 Красногорского муниципального района Брянской области на  2021-2031 годы</w:t>
      </w:r>
    </w:p>
    <w:p w:rsidR="00890DC1" w:rsidRPr="00890DC1" w:rsidRDefault="00890DC1" w:rsidP="00890DC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0DC1" w:rsidRPr="00890DC1" w:rsidRDefault="00890DC1" w:rsidP="00890DC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1. ПАСПОРТ ПРОГРАММЫ</w:t>
      </w:r>
    </w:p>
    <w:p w:rsidR="00890DC1" w:rsidRPr="00890DC1" w:rsidRDefault="00890DC1" w:rsidP="00890D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23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60"/>
        <w:gridCol w:w="6176"/>
      </w:tblGrid>
      <w:tr w:rsidR="00890DC1" w:rsidRPr="00890DC1" w:rsidTr="00D0770E">
        <w:trPr>
          <w:trHeight w:val="380"/>
        </w:trPr>
        <w:tc>
          <w:tcPr>
            <w:tcW w:w="3060" w:type="dxa"/>
          </w:tcPr>
          <w:p w:rsidR="00890DC1" w:rsidRPr="00890DC1" w:rsidRDefault="00890DC1" w:rsidP="00890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0D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Наименование  Программы    </w:t>
            </w:r>
          </w:p>
        </w:tc>
        <w:tc>
          <w:tcPr>
            <w:tcW w:w="6176" w:type="dxa"/>
          </w:tcPr>
          <w:p w:rsidR="00890DC1" w:rsidRPr="00890DC1" w:rsidRDefault="00890DC1" w:rsidP="00890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0D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Программа комплексного развития систем коммунальной инфраструктуры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Яловского</w:t>
            </w:r>
            <w:proofErr w:type="spellEnd"/>
            <w:r w:rsidRPr="00890D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Красногорского муниципального района Брянской области на 2021-2031 годы (далее - Программа)</w:t>
            </w:r>
          </w:p>
        </w:tc>
      </w:tr>
      <w:tr w:rsidR="00890DC1" w:rsidRPr="00890DC1" w:rsidTr="00D0770E">
        <w:trPr>
          <w:trHeight w:val="380"/>
        </w:trPr>
        <w:tc>
          <w:tcPr>
            <w:tcW w:w="3060" w:type="dxa"/>
          </w:tcPr>
          <w:p w:rsidR="00890DC1" w:rsidRPr="00890DC1" w:rsidRDefault="00890DC1" w:rsidP="00890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0D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Основание для разработки Программы</w:t>
            </w:r>
          </w:p>
        </w:tc>
        <w:tc>
          <w:tcPr>
            <w:tcW w:w="6176" w:type="dxa"/>
          </w:tcPr>
          <w:p w:rsidR="00890DC1" w:rsidRPr="00890DC1" w:rsidRDefault="00890DC1" w:rsidP="00890D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0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Градостроительный кодекс Российской Федерации;</w:t>
            </w:r>
          </w:p>
          <w:p w:rsidR="00890DC1" w:rsidRPr="00890DC1" w:rsidRDefault="00890DC1" w:rsidP="00890D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0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Федеральный закон «Об общих принципах организации местного самоуправления в Российской Федерации» №131-ФЗ от 06.10.2003 г.;</w:t>
            </w:r>
          </w:p>
          <w:p w:rsidR="00890DC1" w:rsidRPr="00890DC1" w:rsidRDefault="00890DC1" w:rsidP="00890D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0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-Федеральный закон №416-ФЗ «О водоснабжении и водоотведении» от 7.12.2011г.</w:t>
            </w:r>
          </w:p>
          <w:p w:rsidR="00890DC1" w:rsidRPr="00890DC1" w:rsidRDefault="00890DC1" w:rsidP="00890D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0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-Постановление Правительства РФ от 14.06.2013 г. № 502 «Об утверждении требований к программам комплексного развития систем коммунальной инфраструктуры поселений, городских округов»;</w:t>
            </w:r>
          </w:p>
          <w:p w:rsidR="00890DC1" w:rsidRPr="00890DC1" w:rsidRDefault="00890DC1" w:rsidP="00890D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0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Генеральный план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Яловсого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90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сельского поселения  Красногорского муниципального района  Брянской области;</w:t>
            </w:r>
          </w:p>
          <w:p w:rsidR="00890DC1" w:rsidRPr="00890DC1" w:rsidRDefault="00890DC1" w:rsidP="00890D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0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Правила землепользования и застройки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Яловского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90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сельского поселения Красногорского   муниципального района Брянской области;</w:t>
            </w:r>
          </w:p>
          <w:p w:rsidR="00890DC1" w:rsidRPr="00890DC1" w:rsidRDefault="00890DC1" w:rsidP="00890D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0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схема  водоснабжения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Яловского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90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сельского   поселения  Красногорского   муниципального района  Брянской   области</w:t>
            </w:r>
          </w:p>
          <w:p w:rsidR="00890DC1" w:rsidRPr="00890DC1" w:rsidRDefault="00890DC1" w:rsidP="00890D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90DC1" w:rsidRPr="00890DC1" w:rsidTr="00D0770E">
        <w:trPr>
          <w:trHeight w:val="380"/>
        </w:trPr>
        <w:tc>
          <w:tcPr>
            <w:tcW w:w="3060" w:type="dxa"/>
          </w:tcPr>
          <w:p w:rsidR="00890DC1" w:rsidRPr="00890DC1" w:rsidRDefault="00890DC1" w:rsidP="00890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0D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Разработчик Программы</w:t>
            </w:r>
          </w:p>
        </w:tc>
        <w:tc>
          <w:tcPr>
            <w:tcW w:w="6176" w:type="dxa"/>
          </w:tcPr>
          <w:p w:rsidR="00890DC1" w:rsidRPr="00890DC1" w:rsidRDefault="00890DC1" w:rsidP="00890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0D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Яловская</w:t>
            </w:r>
            <w:proofErr w:type="spellEnd"/>
            <w:r w:rsidRPr="00890D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сельская администрация Красногорского муниципального района Брянской области;</w:t>
            </w:r>
          </w:p>
          <w:p w:rsidR="00890DC1" w:rsidRPr="00890DC1" w:rsidRDefault="00890DC1" w:rsidP="00890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90DC1" w:rsidRPr="00890DC1" w:rsidTr="00D0770E">
        <w:trPr>
          <w:trHeight w:val="380"/>
        </w:trPr>
        <w:tc>
          <w:tcPr>
            <w:tcW w:w="3060" w:type="dxa"/>
          </w:tcPr>
          <w:p w:rsidR="00890DC1" w:rsidRPr="00890DC1" w:rsidRDefault="00890DC1" w:rsidP="00890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0D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Исполнитель программных мероприятий (ответственный исполнитель)</w:t>
            </w:r>
          </w:p>
          <w:p w:rsidR="00890DC1" w:rsidRPr="00890DC1" w:rsidRDefault="00890DC1" w:rsidP="00890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76" w:type="dxa"/>
          </w:tcPr>
          <w:p w:rsidR="00890DC1" w:rsidRPr="00890DC1" w:rsidRDefault="00890DC1" w:rsidP="00890DC1">
            <w:pPr>
              <w:tabs>
                <w:tab w:val="left" w:pos="552"/>
                <w:tab w:val="left" w:pos="597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0D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Яловская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90D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сельская администрация Красногорского  муниципального района Брянской области.</w:t>
            </w:r>
          </w:p>
        </w:tc>
      </w:tr>
      <w:tr w:rsidR="00890DC1" w:rsidRPr="00890DC1" w:rsidTr="00D0770E">
        <w:trPr>
          <w:trHeight w:val="380"/>
        </w:trPr>
        <w:tc>
          <w:tcPr>
            <w:tcW w:w="3060" w:type="dxa"/>
          </w:tcPr>
          <w:p w:rsidR="00890DC1" w:rsidRPr="00890DC1" w:rsidRDefault="00890DC1" w:rsidP="00890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0D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цели и задачи Программы</w:t>
            </w:r>
          </w:p>
        </w:tc>
        <w:tc>
          <w:tcPr>
            <w:tcW w:w="6176" w:type="dxa"/>
          </w:tcPr>
          <w:p w:rsidR="00890DC1" w:rsidRPr="00890DC1" w:rsidRDefault="00890DC1" w:rsidP="00890DC1">
            <w:pPr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0D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Целью Программы комплексного развития систем коммунальной инфраструктуры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Яловсого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90D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  Красногорского  муниципального района является качественное и надежное обеспечение коммунальными услугами потребителей поселения, улучшение экологической ситуации в муниципальном образовании.</w:t>
            </w:r>
          </w:p>
          <w:p w:rsidR="00890DC1" w:rsidRPr="00890DC1" w:rsidRDefault="00890DC1" w:rsidP="00890DC1">
            <w:pPr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0D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Программа комплексного развития систем коммунальной инфраструктуры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Яловского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90D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 Красногорского муниципального района является базовым документом для разработки инвестиционных и производственных программ организаций коммунального комплекса, осуществляющих деятельность на территории поселения.</w:t>
            </w:r>
          </w:p>
        </w:tc>
      </w:tr>
      <w:tr w:rsidR="00890DC1" w:rsidRPr="00890DC1" w:rsidTr="00D0770E">
        <w:trPr>
          <w:trHeight w:val="380"/>
        </w:trPr>
        <w:tc>
          <w:tcPr>
            <w:tcW w:w="3060" w:type="dxa"/>
          </w:tcPr>
          <w:p w:rsidR="00890DC1" w:rsidRPr="00890DC1" w:rsidRDefault="00890DC1" w:rsidP="00890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0D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Целевые индикаторы и показатели программы</w:t>
            </w:r>
          </w:p>
        </w:tc>
        <w:tc>
          <w:tcPr>
            <w:tcW w:w="6176" w:type="dxa"/>
          </w:tcPr>
          <w:p w:rsidR="00890DC1" w:rsidRPr="00890DC1" w:rsidRDefault="00890DC1" w:rsidP="00890DC1">
            <w:pPr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0D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 теплоснабжения:</w:t>
            </w:r>
          </w:p>
          <w:p w:rsidR="00890DC1" w:rsidRPr="00890DC1" w:rsidRDefault="00890DC1" w:rsidP="00890DC1">
            <w:pPr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0D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аварийность системы теплоснабжения – 0 ед./</w:t>
            </w:r>
            <w:proofErr w:type="gramStart"/>
            <w:r w:rsidRPr="00890D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км</w:t>
            </w:r>
            <w:proofErr w:type="gramEnd"/>
            <w:r w:rsidRPr="00890D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890DC1" w:rsidRPr="00890DC1" w:rsidRDefault="00890DC1" w:rsidP="00890DC1">
            <w:pPr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0D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уровень потерь тепловой энергии при транспортировке потребителям не более 2%;</w:t>
            </w:r>
          </w:p>
          <w:p w:rsidR="00890DC1" w:rsidRPr="00890DC1" w:rsidRDefault="00890DC1" w:rsidP="00890DC1">
            <w:pPr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0D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удельный вес сетей, нуждающихся в замене 0%;</w:t>
            </w:r>
          </w:p>
          <w:p w:rsidR="00890DC1" w:rsidRPr="00890DC1" w:rsidRDefault="00890DC1" w:rsidP="00890DC1">
            <w:pPr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0D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 водоснабжения:</w:t>
            </w:r>
          </w:p>
          <w:p w:rsidR="00890DC1" w:rsidRPr="00890DC1" w:rsidRDefault="00890DC1" w:rsidP="00890DC1">
            <w:pPr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0D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аварийность системы водоснабжения – 1,5 ед./</w:t>
            </w:r>
            <w:proofErr w:type="gramStart"/>
            <w:r w:rsidRPr="00890D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км</w:t>
            </w:r>
            <w:proofErr w:type="gramEnd"/>
            <w:r w:rsidRPr="00890D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890DC1" w:rsidRPr="00890DC1" w:rsidRDefault="00890DC1" w:rsidP="00890DC1">
            <w:pPr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0D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износ системы водоснабжения не более 80%;</w:t>
            </w:r>
          </w:p>
          <w:p w:rsidR="00890DC1" w:rsidRPr="00890DC1" w:rsidRDefault="00890DC1" w:rsidP="00890DC1">
            <w:pPr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0D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соответствие качества питьевой воды установленным требованиям на 100%;</w:t>
            </w:r>
          </w:p>
          <w:p w:rsidR="00890DC1" w:rsidRPr="00890DC1" w:rsidRDefault="00890DC1" w:rsidP="00890DC1">
            <w:pPr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0D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удельный вес сетей, нуждающихся в замене не более 70%;</w:t>
            </w:r>
          </w:p>
          <w:p w:rsidR="00890DC1" w:rsidRPr="00890DC1" w:rsidRDefault="00890DC1" w:rsidP="00890DC1">
            <w:pPr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90DC1" w:rsidRPr="00890DC1" w:rsidTr="00D0770E">
        <w:trPr>
          <w:trHeight w:val="380"/>
        </w:trPr>
        <w:tc>
          <w:tcPr>
            <w:tcW w:w="3060" w:type="dxa"/>
          </w:tcPr>
          <w:p w:rsidR="00890DC1" w:rsidRPr="00890DC1" w:rsidRDefault="00890DC1" w:rsidP="00890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0D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реализации Программы</w:t>
            </w:r>
          </w:p>
        </w:tc>
        <w:tc>
          <w:tcPr>
            <w:tcW w:w="6176" w:type="dxa"/>
          </w:tcPr>
          <w:p w:rsidR="00890DC1" w:rsidRPr="00890DC1" w:rsidRDefault="00890DC1" w:rsidP="00890D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0D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Сроки реализации программы: 2021-2031 годы</w:t>
            </w:r>
          </w:p>
          <w:p w:rsidR="00890DC1" w:rsidRPr="00890DC1" w:rsidRDefault="00890DC1" w:rsidP="00890DC1">
            <w:pPr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90DC1" w:rsidRPr="00890DC1" w:rsidTr="00D0770E">
        <w:trPr>
          <w:trHeight w:val="380"/>
        </w:trPr>
        <w:tc>
          <w:tcPr>
            <w:tcW w:w="3060" w:type="dxa"/>
          </w:tcPr>
          <w:p w:rsidR="00890DC1" w:rsidRPr="00890DC1" w:rsidRDefault="00890DC1" w:rsidP="00890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0D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и источники </w:t>
            </w:r>
          </w:p>
          <w:p w:rsidR="00890DC1" w:rsidRPr="00890DC1" w:rsidRDefault="00890DC1" w:rsidP="00890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0D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финансирования Программы</w:t>
            </w:r>
          </w:p>
        </w:tc>
        <w:tc>
          <w:tcPr>
            <w:tcW w:w="6176" w:type="dxa"/>
          </w:tcPr>
          <w:p w:rsidR="00890DC1" w:rsidRPr="00890DC1" w:rsidRDefault="00890DC1" w:rsidP="00890DC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0D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Объемы финансирования Программы носят прогнозный характер и подлежат ежегодной корректировке в установленном порядке после принятия бюджетов на очередной финансовый </w:t>
            </w:r>
            <w:r w:rsidRPr="00890D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год и изменений в законодательстве.</w:t>
            </w:r>
          </w:p>
        </w:tc>
      </w:tr>
    </w:tbl>
    <w:p w:rsidR="00890DC1" w:rsidRPr="00890DC1" w:rsidRDefault="00890DC1" w:rsidP="00527E4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0DC1" w:rsidRPr="00890DC1" w:rsidRDefault="00890DC1" w:rsidP="00890D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0D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Введение.</w:t>
      </w:r>
    </w:p>
    <w:p w:rsidR="00890DC1" w:rsidRPr="00890DC1" w:rsidRDefault="00890DC1" w:rsidP="00890D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0DC1" w:rsidRPr="00890DC1" w:rsidRDefault="00890DC1" w:rsidP="00890D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D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комплексного развития систем коммуналь</w:t>
      </w:r>
      <w:r w:rsidR="006F0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инфраструктуры </w:t>
      </w:r>
      <w:proofErr w:type="spellStart"/>
      <w:r w:rsidR="006F096D">
        <w:rPr>
          <w:rFonts w:ascii="Times New Roman" w:eastAsia="Times New Roman" w:hAnsi="Times New Roman" w:cs="Times New Roman"/>
          <w:sz w:val="28"/>
          <w:szCs w:val="28"/>
          <w:lang w:eastAsia="ru-RU"/>
        </w:rPr>
        <w:t>Яловского</w:t>
      </w:r>
      <w:proofErr w:type="spellEnd"/>
      <w:r w:rsidR="006F0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0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Красногорского муниципального района  до 2031 г. (далее  – Программа) разработана в соответствии с требованиями Градостроительного кодекса РФ.</w:t>
      </w:r>
    </w:p>
    <w:p w:rsidR="00890DC1" w:rsidRPr="00890DC1" w:rsidRDefault="00890DC1" w:rsidP="00890D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0DC1" w:rsidRPr="00890DC1" w:rsidRDefault="00890DC1" w:rsidP="00890D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0D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понятия</w:t>
      </w:r>
    </w:p>
    <w:p w:rsidR="00890DC1" w:rsidRPr="00890DC1" w:rsidRDefault="00890DC1" w:rsidP="00890D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0DC1" w:rsidRPr="00890DC1" w:rsidRDefault="00890DC1" w:rsidP="00890D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D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Программа комплексного развития систем коммунальной инфраструктуры поселения, городского округа</w:t>
      </w:r>
      <w:r w:rsidRPr="00890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документ, устанавливающий перечень мероприятий по строительству, реконструкции систем электр</w:t>
      </w:r>
      <w:proofErr w:type="gramStart"/>
      <w:r w:rsidRPr="00890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890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газо-, тепло-, водоснабжения и водоотведения, объектов, используемых для утилизации, обезвреживания и захоронения твердых бытовых отходов, которые предусмотрены соответственно схемами и программами развития единой национальной (общероссийской) электрической сети на долгосрочный период, генеральной схемой размещения объектов электроэнергетики, федеральной программой газификации, соответствующими межрегиональными, региональными программами газификации, схемами теплоснабжения, схемами водоснабжения и водоотведения, программами в области обращения с отходами. </w:t>
      </w:r>
    </w:p>
    <w:p w:rsidR="00890DC1" w:rsidRPr="00890DC1" w:rsidRDefault="00890DC1" w:rsidP="00890D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D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Система коммунальной инфраструктуры</w:t>
      </w:r>
      <w:r w:rsidRPr="00890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комплекс технологически связанных между собой объектов и инженерных сооружений, предназначенных для осуществления поставок товаров и оказания услуг в сферах электр</w:t>
      </w:r>
      <w:proofErr w:type="gramStart"/>
      <w:r w:rsidRPr="00890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890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газо-, тепло-, водоснабжения и водоотведения до точек подключения (технологического присоединения) к инженерным системам электро-, газо-, тепло-, водоснабжения и водоотведения объектов капитального строительства, а также объекты, используемые для утилизации, обезвреживания и захоронения твердых бытовых отходов. </w:t>
      </w:r>
    </w:p>
    <w:p w:rsidR="00890DC1" w:rsidRPr="00890DC1" w:rsidRDefault="00890DC1" w:rsidP="00890D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D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Инвестиционная программа организации коммунального комплекса по развитию системы коммунальной инфраструктуры</w:t>
      </w:r>
      <w:r w:rsidRPr="00890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программа финансирования строительства и (или) модернизации системы коммунальной инфраструктуры в целях </w:t>
      </w:r>
      <w:proofErr w:type="gramStart"/>
      <w:r w:rsidRPr="00890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реализации программы комплексного развития систем коммунальной инфраструктуры</w:t>
      </w:r>
      <w:proofErr w:type="gramEnd"/>
      <w:r w:rsidRPr="00890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890DC1" w:rsidRPr="00890DC1" w:rsidRDefault="00890DC1" w:rsidP="00890D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0DC1" w:rsidRPr="00890DC1" w:rsidRDefault="00890DC1" w:rsidP="00890D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0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Ответственность за разработку Программы и ее утверждение закреплены за органами местного самоуправления. Инвестиционная программа организации коммунального комплекса по развитию системы коммунальной инфраструктуры разрабатывается организациями коммунального комплекса, согласуется и представляется в орган регулирования или утверждается представительным органом муниципального образования. </w:t>
      </w:r>
    </w:p>
    <w:p w:rsidR="00890DC1" w:rsidRPr="00890DC1" w:rsidRDefault="00890DC1" w:rsidP="00890D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D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 основании утвержденной Программы орган местного самоуправления может определять порядок и условия разработки производственных и инвестиционных программ организаций коммунального комплекса с учетом местных особенностей и муниципальных правовых актов. Программа является базовым документом для разработки инвестиционных и производственных программ организаций коммунального комплекса </w:t>
      </w:r>
      <w:proofErr w:type="spellStart"/>
      <w:r w:rsidRPr="00890DC1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Любовшанского</w:t>
      </w:r>
      <w:proofErr w:type="spellEnd"/>
      <w:r w:rsidRPr="00890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Красногорского муниципального района. </w:t>
      </w:r>
    </w:p>
    <w:p w:rsidR="00890DC1" w:rsidRPr="00890DC1" w:rsidRDefault="00890DC1" w:rsidP="00890D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90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Утвержденная Программа является документом, на основании которого органы местного самоуправления и организации коммунального комплекса принимают решение о подготовке проектной документации на различные виды объектов капитального строительства (объекты производственного назначения – головные объекты систем коммунальной инфраструктуры и линейные объекты систем коммунальной инфраструктуры), о подготовке проектной документации в отношении отдельных этапов строительства, реконструкции и капитального ремонта перечисленных объектов капитального строительства. </w:t>
      </w:r>
      <w:proofErr w:type="gramEnd"/>
    </w:p>
    <w:p w:rsidR="00890DC1" w:rsidRPr="00890DC1" w:rsidRDefault="00890DC1" w:rsidP="00890D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90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Логика разработки Программы базируется на необходимости достижения целевых уровней индикаторов состояния коммунальной инфраструктуры </w:t>
      </w:r>
      <w:proofErr w:type="spellStart"/>
      <w:r w:rsidR="006F096D">
        <w:rPr>
          <w:rFonts w:ascii="Times New Roman" w:eastAsia="Times New Roman" w:hAnsi="Times New Roman" w:cs="Times New Roman"/>
          <w:sz w:val="28"/>
          <w:szCs w:val="28"/>
          <w:lang w:eastAsia="ru-RU"/>
        </w:rPr>
        <w:t>Яловского</w:t>
      </w:r>
      <w:proofErr w:type="spellEnd"/>
      <w:r w:rsidR="006F0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0DC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Красногорского муниципального района, которые одновременно являются индикаторами выполнения производственных и инвестиционных программ организациями коммунального комплекса при соблюдении ограничений по финансовой нагрузке на семейные и местный бюджет, то есть при обеспечении не только технической, но и экономической доступности коммунальных услуг для потребителей поселения.</w:t>
      </w:r>
      <w:proofErr w:type="gramEnd"/>
      <w:r w:rsidR="006F0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Коммунальные системы – капитала </w:t>
      </w:r>
      <w:r w:rsidRPr="00890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емки и масштабны. Отсюда достижение существенных изменений параметров их функционирования за ограниченный интервал времени затруднительно. В виду этого Программа рассматривается на длительном временном интервале (до 2031 года). </w:t>
      </w:r>
    </w:p>
    <w:p w:rsidR="00890DC1" w:rsidRPr="00890DC1" w:rsidRDefault="00890DC1" w:rsidP="00890D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D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Целью разработки Программы</w:t>
      </w:r>
      <w:r w:rsidRPr="00890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обеспечение надежности, качества и эффективности работы коммунального комплекса в соответствии с планируемыми потребностями развития </w:t>
      </w:r>
      <w:proofErr w:type="spellStart"/>
      <w:r w:rsidR="006F096D">
        <w:rPr>
          <w:rFonts w:ascii="Times New Roman" w:eastAsia="Times New Roman" w:hAnsi="Times New Roman" w:cs="Times New Roman"/>
          <w:sz w:val="28"/>
          <w:szCs w:val="28"/>
          <w:lang w:eastAsia="ru-RU"/>
        </w:rPr>
        <w:t>Яловского</w:t>
      </w:r>
      <w:proofErr w:type="spellEnd"/>
      <w:r w:rsidR="006F0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0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на период 2021–2031 гг. </w:t>
      </w:r>
    </w:p>
    <w:p w:rsidR="00890DC1" w:rsidRPr="00890DC1" w:rsidRDefault="00890DC1" w:rsidP="00890D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представляет собой увязанный по задачам, ресурсам и срокам осуществления перечень мероприятий, направленных на обеспечение функционирования и развития коммунальной инфраструктуры </w:t>
      </w:r>
      <w:proofErr w:type="spellStart"/>
      <w:r w:rsidR="006F096D">
        <w:rPr>
          <w:rFonts w:ascii="Times New Roman" w:eastAsia="Times New Roman" w:hAnsi="Times New Roman" w:cs="Times New Roman"/>
          <w:sz w:val="28"/>
          <w:szCs w:val="28"/>
          <w:lang w:eastAsia="ru-RU"/>
        </w:rPr>
        <w:t>Яловсого</w:t>
      </w:r>
      <w:proofErr w:type="spellEnd"/>
      <w:r w:rsidR="006F0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0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Красногорского муниципального района. </w:t>
      </w:r>
    </w:p>
    <w:p w:rsidR="00890DC1" w:rsidRPr="00890DC1" w:rsidRDefault="00890DC1" w:rsidP="00890D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задачами Программы являются: </w:t>
      </w:r>
    </w:p>
    <w:p w:rsidR="00890DC1" w:rsidRPr="00890DC1" w:rsidRDefault="00890DC1" w:rsidP="00890D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инженерно-техническая оптимизация систем коммунальной инфраструктуры </w:t>
      </w:r>
      <w:proofErr w:type="spellStart"/>
      <w:r w:rsidR="006F096D">
        <w:rPr>
          <w:rFonts w:ascii="Times New Roman" w:eastAsia="Times New Roman" w:hAnsi="Times New Roman" w:cs="Times New Roman"/>
          <w:sz w:val="28"/>
          <w:szCs w:val="28"/>
          <w:lang w:eastAsia="ru-RU"/>
        </w:rPr>
        <w:t>Яловское</w:t>
      </w:r>
      <w:proofErr w:type="spellEnd"/>
      <w:r w:rsidR="006F0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0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Красногорского  муниципального района; </w:t>
      </w:r>
    </w:p>
    <w:p w:rsidR="00890DC1" w:rsidRPr="00890DC1" w:rsidRDefault="00890DC1" w:rsidP="00890D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взаимоувязанное по срокам и объемам финансирования перспективное планирование развития систем коммунальной инфраструктуры </w:t>
      </w:r>
      <w:proofErr w:type="spellStart"/>
      <w:r w:rsidR="006F096D">
        <w:rPr>
          <w:rFonts w:ascii="Times New Roman" w:eastAsia="Times New Roman" w:hAnsi="Times New Roman" w:cs="Times New Roman"/>
          <w:sz w:val="28"/>
          <w:szCs w:val="28"/>
          <w:lang w:eastAsia="ru-RU"/>
        </w:rPr>
        <w:t>Яловского</w:t>
      </w:r>
      <w:proofErr w:type="spellEnd"/>
      <w:r w:rsidR="006F0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0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Красногорского   муниципального района; </w:t>
      </w:r>
    </w:p>
    <w:p w:rsidR="00890DC1" w:rsidRPr="00890DC1" w:rsidRDefault="00890DC1" w:rsidP="00890D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D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разработка мероприятий по комплексной реконструкции и модернизации систем коммунальной инфраструктуры </w:t>
      </w:r>
      <w:proofErr w:type="spellStart"/>
      <w:r w:rsidRPr="00890DC1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Любовышанского</w:t>
      </w:r>
      <w:proofErr w:type="spellEnd"/>
      <w:r w:rsidRPr="00890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Красногорского  муниципального района; </w:t>
      </w:r>
    </w:p>
    <w:p w:rsidR="00890DC1" w:rsidRPr="00890DC1" w:rsidRDefault="00890DC1" w:rsidP="00890D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DC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надежности коммунальных систем и качества коммунальных услуг</w:t>
      </w:r>
      <w:r w:rsidR="006F0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F096D">
        <w:rPr>
          <w:rFonts w:ascii="Times New Roman" w:eastAsia="Times New Roman" w:hAnsi="Times New Roman" w:cs="Times New Roman"/>
          <w:sz w:val="28"/>
          <w:szCs w:val="28"/>
          <w:lang w:eastAsia="ru-RU"/>
        </w:rPr>
        <w:t>Яловского</w:t>
      </w:r>
      <w:proofErr w:type="spellEnd"/>
      <w:r w:rsidRPr="00890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поселения Красногорского муниципального района; </w:t>
      </w:r>
    </w:p>
    <w:p w:rsidR="00890DC1" w:rsidRPr="00890DC1" w:rsidRDefault="00890DC1" w:rsidP="00890D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совершенствование механизмов развития энергосбережения и повышение </w:t>
      </w:r>
      <w:proofErr w:type="spellStart"/>
      <w:r w:rsidRPr="00890DC1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</w:t>
      </w:r>
      <w:proofErr w:type="spellEnd"/>
      <w:r w:rsidR="006F0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0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эффективности коммунальной инфраструктуры </w:t>
      </w:r>
      <w:proofErr w:type="spellStart"/>
      <w:r w:rsidR="006F096D">
        <w:rPr>
          <w:rFonts w:ascii="Times New Roman" w:eastAsia="Times New Roman" w:hAnsi="Times New Roman" w:cs="Times New Roman"/>
          <w:sz w:val="28"/>
          <w:szCs w:val="28"/>
          <w:lang w:eastAsia="ru-RU"/>
        </w:rPr>
        <w:t>Яловского</w:t>
      </w:r>
      <w:proofErr w:type="spellEnd"/>
      <w:r w:rsidR="006F0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0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Красногорского муниципального района; </w:t>
      </w:r>
    </w:p>
    <w:p w:rsidR="00890DC1" w:rsidRPr="00890DC1" w:rsidRDefault="00890DC1" w:rsidP="00890D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повышение инвестиционной привлекательности коммунальной инфраструктуры </w:t>
      </w:r>
      <w:proofErr w:type="spellStart"/>
      <w:r w:rsidR="006F096D">
        <w:rPr>
          <w:rFonts w:ascii="Times New Roman" w:eastAsia="Times New Roman" w:hAnsi="Times New Roman" w:cs="Times New Roman"/>
          <w:sz w:val="28"/>
          <w:szCs w:val="28"/>
          <w:lang w:eastAsia="ru-RU"/>
        </w:rPr>
        <w:t>Яловского</w:t>
      </w:r>
      <w:proofErr w:type="spellEnd"/>
      <w:r w:rsidR="006F0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0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Красногорского муниципального района; </w:t>
      </w:r>
    </w:p>
    <w:p w:rsidR="00890DC1" w:rsidRPr="00890DC1" w:rsidRDefault="00890DC1" w:rsidP="00890D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обеспечение сбалансированности интересов субъектов коммунальной инфраструктуры и потребителей </w:t>
      </w:r>
      <w:proofErr w:type="spellStart"/>
      <w:r w:rsidR="006F096D">
        <w:rPr>
          <w:rFonts w:ascii="Times New Roman" w:eastAsia="Times New Roman" w:hAnsi="Times New Roman" w:cs="Times New Roman"/>
          <w:sz w:val="28"/>
          <w:szCs w:val="28"/>
          <w:lang w:eastAsia="ru-RU"/>
        </w:rPr>
        <w:t>Яловского</w:t>
      </w:r>
      <w:proofErr w:type="spellEnd"/>
      <w:r w:rsidR="006F0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0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Красногорского муниципального района. </w:t>
      </w:r>
    </w:p>
    <w:p w:rsidR="00890DC1" w:rsidRPr="00890DC1" w:rsidRDefault="00890DC1" w:rsidP="00890D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0DC1" w:rsidRPr="00890DC1" w:rsidRDefault="00890DC1" w:rsidP="00890D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0D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Характеристика существующего состояния </w:t>
      </w:r>
      <w:proofErr w:type="gramStart"/>
      <w:r w:rsidRPr="00890D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коммунальной</w:t>
      </w:r>
      <w:proofErr w:type="gramEnd"/>
    </w:p>
    <w:p w:rsidR="00890DC1" w:rsidRPr="00890DC1" w:rsidRDefault="00890DC1" w:rsidP="00890D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0D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Инфраструктуры </w:t>
      </w:r>
      <w:proofErr w:type="spellStart"/>
      <w:r w:rsidR="006F09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Яловского</w:t>
      </w:r>
      <w:proofErr w:type="spellEnd"/>
      <w:r w:rsidR="006F09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90D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 Красногорского муниципального района</w:t>
      </w:r>
    </w:p>
    <w:p w:rsidR="00890DC1" w:rsidRPr="00890DC1" w:rsidRDefault="00890DC1" w:rsidP="00890D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0D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2.1. </w:t>
      </w:r>
      <w:proofErr w:type="gramStart"/>
      <w:r w:rsidRPr="00890D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Тепло-газоснабжение</w:t>
      </w:r>
      <w:proofErr w:type="gramEnd"/>
      <w:r w:rsidRPr="00890D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890DC1" w:rsidRPr="00890DC1" w:rsidRDefault="00890DC1" w:rsidP="00890D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На территории </w:t>
      </w:r>
      <w:proofErr w:type="spellStart"/>
      <w:r w:rsidR="006F096D">
        <w:rPr>
          <w:rFonts w:ascii="Times New Roman" w:eastAsia="Times New Roman" w:hAnsi="Times New Roman" w:cs="Times New Roman"/>
          <w:sz w:val="28"/>
          <w:szCs w:val="28"/>
          <w:lang w:eastAsia="ru-RU"/>
        </w:rPr>
        <w:t>Яловской</w:t>
      </w:r>
      <w:proofErr w:type="spellEnd"/>
      <w:r w:rsidR="006F0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0DC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 централизованные источники теплоснабжения и тепловые сети отсутствуют</w:t>
      </w:r>
    </w:p>
    <w:p w:rsidR="00890DC1" w:rsidRPr="00890DC1" w:rsidRDefault="00890DC1" w:rsidP="00890D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коммунально-бытовом секторе преобладает индивидуальные системы отопления.</w:t>
      </w:r>
    </w:p>
    <w:p w:rsidR="00890DC1" w:rsidRPr="00890DC1" w:rsidRDefault="00890DC1" w:rsidP="00890D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90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Теплоснабжение жилого фонда осуществляется от котлов на газовом топливе и печей на древесном топливе.   </w:t>
      </w:r>
    </w:p>
    <w:p w:rsidR="00890DC1" w:rsidRPr="00890DC1" w:rsidRDefault="00890DC1" w:rsidP="00890D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DC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Теплоснабжение населения и организаций осуществляет</w:t>
      </w:r>
      <w:r w:rsidR="00A42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90DC1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электроснабжение – ООО «ТЭК-</w:t>
      </w:r>
      <w:proofErr w:type="spellStart"/>
      <w:r w:rsidRPr="00890DC1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</w:t>
      </w:r>
      <w:proofErr w:type="spellEnd"/>
      <w:r w:rsidRPr="00890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gramStart"/>
      <w:r w:rsidRPr="00890DC1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ООО</w:t>
      </w:r>
      <w:proofErr w:type="gramEnd"/>
      <w:r w:rsidRPr="00890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890DC1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Брянскоблэлектро</w:t>
      </w:r>
      <w:proofErr w:type="spellEnd"/>
      <w:r w:rsidRPr="00890DC1">
        <w:rPr>
          <w:rFonts w:ascii="Times New Roman" w:eastAsia="Times New Roman" w:hAnsi="Times New Roman" w:cs="Times New Roman"/>
          <w:sz w:val="28"/>
          <w:szCs w:val="28"/>
          <w:lang w:eastAsia="ru-RU"/>
        </w:rPr>
        <w:t>», газоснабжение – ООО «Газпром газораспределение Брянск».</w:t>
      </w:r>
    </w:p>
    <w:p w:rsidR="00890DC1" w:rsidRPr="00890DC1" w:rsidRDefault="00890DC1" w:rsidP="00890D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Данные населенные пункты являются малочисленными и снабжаются сжиженным газом.</w:t>
      </w:r>
    </w:p>
    <w:p w:rsidR="00890DC1" w:rsidRPr="00890DC1" w:rsidRDefault="00890DC1" w:rsidP="00890D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Основным направлением развития газоснабжения на расчетный срок являются:</w:t>
      </w:r>
    </w:p>
    <w:p w:rsidR="00890DC1" w:rsidRPr="00890DC1" w:rsidRDefault="00890DC1" w:rsidP="00890D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Повышения уровня газификации населенных пунктов</w:t>
      </w:r>
    </w:p>
    <w:p w:rsidR="00890DC1" w:rsidRPr="00890DC1" w:rsidRDefault="00890DC1" w:rsidP="00890DC1">
      <w:pPr>
        <w:spacing w:after="0" w:line="360" w:lineRule="auto"/>
        <w:ind w:firstLine="84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890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-Создание надежной системы газоснабжения и обеспечение устойчивого его функционирования.</w:t>
      </w:r>
      <w:r w:rsidRPr="00890DC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 </w:t>
      </w:r>
    </w:p>
    <w:p w:rsidR="00890DC1" w:rsidRPr="00890DC1" w:rsidRDefault="00890DC1" w:rsidP="00890DC1">
      <w:pPr>
        <w:spacing w:after="0" w:line="36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D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проблемы системы электроснабжения</w:t>
      </w:r>
      <w:r w:rsidRPr="00890DC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90DC1" w:rsidRPr="00890DC1" w:rsidRDefault="00890DC1" w:rsidP="00890DC1">
      <w:pPr>
        <w:numPr>
          <w:ilvl w:val="0"/>
          <w:numId w:val="1"/>
        </w:numPr>
        <w:tabs>
          <w:tab w:val="left" w:pos="1260"/>
        </w:tabs>
        <w:spacing w:after="0" w:line="36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DC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Несанкционированное присоединение потребителей к электрическим сетям.</w:t>
      </w:r>
    </w:p>
    <w:p w:rsidR="00890DC1" w:rsidRPr="00890DC1" w:rsidRDefault="00890DC1" w:rsidP="00890DC1">
      <w:pPr>
        <w:numPr>
          <w:ilvl w:val="0"/>
          <w:numId w:val="1"/>
        </w:numPr>
        <w:tabs>
          <w:tab w:val="left" w:pos="1260"/>
        </w:tabs>
        <w:spacing w:after="0" w:line="36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90DC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Безучетное</w:t>
      </w:r>
      <w:proofErr w:type="spellEnd"/>
      <w:r w:rsidRPr="00890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потребление электрической энергии абонентами.</w:t>
      </w:r>
    </w:p>
    <w:p w:rsidR="00890DC1" w:rsidRPr="00890DC1" w:rsidRDefault="00890DC1" w:rsidP="00890DC1">
      <w:pPr>
        <w:numPr>
          <w:ilvl w:val="0"/>
          <w:numId w:val="1"/>
        </w:numPr>
        <w:tabs>
          <w:tab w:val="left" w:pos="1260"/>
        </w:tabs>
        <w:spacing w:after="0" w:line="36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D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Хищение электрической энергии потребителями.</w:t>
      </w:r>
    </w:p>
    <w:p w:rsidR="00890DC1" w:rsidRPr="00890DC1" w:rsidRDefault="00890DC1" w:rsidP="00890DC1">
      <w:pPr>
        <w:numPr>
          <w:ilvl w:val="0"/>
          <w:numId w:val="1"/>
        </w:numPr>
        <w:tabs>
          <w:tab w:val="left" w:pos="1260"/>
        </w:tabs>
        <w:spacing w:after="0" w:line="36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Древесно-кустарниковая растительность под </w:t>
      </w:r>
      <w:proofErr w:type="gramStart"/>
      <w:r w:rsidRPr="00890DC1">
        <w:rPr>
          <w:rFonts w:ascii="Times New Roman" w:eastAsia="Times New Roman" w:hAnsi="Times New Roman" w:cs="Times New Roman"/>
          <w:sz w:val="28"/>
          <w:szCs w:val="28"/>
          <w:lang w:eastAsia="ru-RU"/>
        </w:rPr>
        <w:t>ВЛ</w:t>
      </w:r>
      <w:proofErr w:type="gramEnd"/>
      <w:r w:rsidRPr="00890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и выше 1000 вольт.</w:t>
      </w:r>
    </w:p>
    <w:p w:rsidR="00890DC1" w:rsidRPr="00890DC1" w:rsidRDefault="00890DC1" w:rsidP="00890DC1">
      <w:pPr>
        <w:numPr>
          <w:ilvl w:val="0"/>
          <w:numId w:val="1"/>
        </w:numPr>
        <w:tabs>
          <w:tab w:val="left" w:pos="1260"/>
        </w:tabs>
        <w:spacing w:after="0" w:line="36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DC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Большой износ подстанционного оборудования и элементов линий                     электропередач.</w:t>
      </w:r>
    </w:p>
    <w:p w:rsidR="00890DC1" w:rsidRPr="00890DC1" w:rsidRDefault="00890DC1" w:rsidP="00890DC1">
      <w:pPr>
        <w:numPr>
          <w:ilvl w:val="0"/>
          <w:numId w:val="1"/>
        </w:numPr>
        <w:tabs>
          <w:tab w:val="left" w:pos="1260"/>
        </w:tabs>
        <w:spacing w:after="0" w:line="36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DC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инвестиций в модернизацию и реконструкцию энергетических объектов.</w:t>
      </w:r>
    </w:p>
    <w:p w:rsidR="00890DC1" w:rsidRPr="00890DC1" w:rsidRDefault="00890DC1" w:rsidP="00890DC1">
      <w:pPr>
        <w:numPr>
          <w:ilvl w:val="0"/>
          <w:numId w:val="1"/>
        </w:numPr>
        <w:tabs>
          <w:tab w:val="left" w:pos="1260"/>
        </w:tabs>
        <w:spacing w:after="0" w:line="36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DC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Дефицит квалифицированного персонала.</w:t>
      </w:r>
    </w:p>
    <w:p w:rsidR="00890DC1" w:rsidRPr="00890DC1" w:rsidRDefault="00890DC1" w:rsidP="00890DC1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890DC1" w:rsidRPr="00890DC1" w:rsidRDefault="00890DC1" w:rsidP="00890D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0DC1" w:rsidRPr="00890DC1" w:rsidRDefault="00890DC1" w:rsidP="00890D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890DC1" w:rsidRPr="00890DC1" w:rsidRDefault="00890DC1" w:rsidP="00890DC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0DC1" w:rsidRPr="00890DC1" w:rsidRDefault="00890DC1" w:rsidP="00890D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0D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2.2. Водоснабжение.</w:t>
      </w:r>
    </w:p>
    <w:p w:rsidR="00890DC1" w:rsidRPr="00890DC1" w:rsidRDefault="00890DC1" w:rsidP="00890D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0DC1" w:rsidRPr="00890DC1" w:rsidRDefault="00890DC1" w:rsidP="00890D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90D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Источником водоснабжения для питьевых и хозяйственно-бытовых целей в </w:t>
      </w:r>
      <w:proofErr w:type="spellStart"/>
      <w:r w:rsidR="00527E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Яловском</w:t>
      </w:r>
      <w:proofErr w:type="spellEnd"/>
      <w:r w:rsidR="00527E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90D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сельском поселении служат подземные воды. Вода из поверхностных водоемов для питьевых целей не применяется.</w:t>
      </w:r>
    </w:p>
    <w:p w:rsidR="00890DC1" w:rsidRPr="00890DC1" w:rsidRDefault="00890DC1" w:rsidP="00890D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90D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Общая протяженность  уличных водопроводных сетей в населенных пунктах сельского поселения составляет 4,5 км</w:t>
      </w:r>
      <w:proofErr w:type="gramStart"/>
      <w:r w:rsidRPr="00890D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890D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527E41" w:rsidRPr="00527E41" w:rsidRDefault="00527E41" w:rsidP="00527E41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 централизованного водоснабжения на территории </w:t>
      </w:r>
      <w:proofErr w:type="spellStart"/>
      <w:r w:rsidRPr="00527E41">
        <w:rPr>
          <w:rFonts w:ascii="Times New Roman" w:eastAsia="Times New Roman" w:hAnsi="Times New Roman" w:cs="Times New Roman"/>
          <w:sz w:val="28"/>
          <w:szCs w:val="28"/>
          <w:lang w:eastAsia="ru-RU"/>
        </w:rPr>
        <w:t>Яловского</w:t>
      </w:r>
      <w:proofErr w:type="spellEnd"/>
      <w:r w:rsidRPr="00527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представлена локальными водопроводами, имеющими водозаборы из артезианских скважин, водонапорной башни и водопроводных сетей.</w:t>
      </w:r>
    </w:p>
    <w:p w:rsidR="00527E41" w:rsidRPr="00527E41" w:rsidRDefault="00527E41" w:rsidP="00527E41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поселения системы централизованного водоснабжения имеются в населенных пунктах: с. </w:t>
      </w:r>
      <w:proofErr w:type="spellStart"/>
      <w:r w:rsidRPr="00527E41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Увелье</w:t>
      </w:r>
      <w:proofErr w:type="spellEnd"/>
      <w:r w:rsidRPr="00527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527E4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527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Яловка, с. </w:t>
      </w:r>
      <w:proofErr w:type="spellStart"/>
      <w:r w:rsidRPr="00527E4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Городечня</w:t>
      </w:r>
      <w:proofErr w:type="spellEnd"/>
      <w:r w:rsidRPr="00527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27E41" w:rsidRPr="00527E41" w:rsidRDefault="00527E41" w:rsidP="00527E41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Жители поселения снабжаются водой из 3 артезианских скважин глубиной от 40 до </w:t>
      </w:r>
      <w:smartTag w:uri="urn:schemas-microsoft-com:office:smarttags" w:element="metricconverter">
        <w:smartTagPr>
          <w:attr w:name="ProductID" w:val="80 м"/>
        </w:smartTagPr>
        <w:r w:rsidRPr="00527E4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80 м</w:t>
        </w:r>
      </w:smartTag>
      <w:r w:rsidRPr="00527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вода из которых подается в водопроводные сети общей протяженностью </w:t>
      </w:r>
      <w:smartTag w:uri="urn:schemas-microsoft-com:office:smarttags" w:element="metricconverter">
        <w:smartTagPr>
          <w:attr w:name="ProductID" w:val="4,5 км"/>
        </w:smartTagPr>
        <w:r w:rsidRPr="00527E4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4,5 км</w:t>
        </w:r>
      </w:smartTag>
      <w:r w:rsidRPr="00527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которой установлены водоразборные колонки и пожарные гидранты. Давление в системе централизованного водоснабжения обеспечивается за счет использования водонапорных башен: 1 шт. </w:t>
      </w:r>
      <w:smartTag w:uri="urn:schemas-microsoft-com:office:smarttags" w:element="metricconverter">
        <w:smartTagPr>
          <w:attr w:name="ProductID" w:val="10 м"/>
        </w:smartTagPr>
        <w:r w:rsidRPr="00527E4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10 м</w:t>
        </w:r>
      </w:smartTag>
      <w:r w:rsidRPr="00527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с. </w:t>
      </w:r>
      <w:proofErr w:type="spellStart"/>
      <w:r w:rsidRPr="00527E4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Городечня</w:t>
      </w:r>
      <w:proofErr w:type="spellEnd"/>
      <w:r w:rsidRPr="00527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1 шт. </w:t>
      </w:r>
      <w:smartTag w:uri="urn:schemas-microsoft-com:office:smarttags" w:element="metricconverter">
        <w:smartTagPr>
          <w:attr w:name="ProductID" w:val="20 м"/>
        </w:smartTagPr>
        <w:r w:rsidRPr="00527E4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 м</w:t>
        </w:r>
      </w:smartTag>
      <w:r w:rsidRPr="00527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gramStart"/>
      <w:r w:rsidRPr="00527E4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527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527E41">
        <w:rPr>
          <w:rFonts w:ascii="Times New Roman" w:eastAsia="Times New Roman" w:hAnsi="Times New Roman" w:cs="Times New Roman"/>
          <w:sz w:val="28"/>
          <w:szCs w:val="28"/>
          <w:lang w:eastAsia="ru-RU"/>
        </w:rPr>
        <w:t>Яловка</w:t>
      </w:r>
      <w:proofErr w:type="gramEnd"/>
      <w:r w:rsidRPr="00527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1 шт. </w:t>
      </w:r>
      <w:smartTag w:uri="urn:schemas-microsoft-com:office:smarttags" w:element="metricconverter">
        <w:smartTagPr>
          <w:attr w:name="ProductID" w:val="15 м"/>
        </w:smartTagPr>
        <w:r w:rsidRPr="00527E4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15 м</w:t>
        </w:r>
      </w:smartTag>
      <w:r w:rsidRPr="00527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с. </w:t>
      </w:r>
      <w:proofErr w:type="spellStart"/>
      <w:r w:rsidRPr="00527E41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Увелье</w:t>
      </w:r>
      <w:proofErr w:type="spellEnd"/>
      <w:r w:rsidRPr="00527E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7E41" w:rsidRPr="00527E41" w:rsidRDefault="00527E41" w:rsidP="00527E41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же жители поселения пользуются водой для хозяйственно-питьевых целей из общественных колодцев.</w:t>
      </w:r>
    </w:p>
    <w:p w:rsidR="00527E41" w:rsidRPr="00527E41" w:rsidRDefault="00527E41" w:rsidP="00527E41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Подача воды населению, которое не охвачено системами централизованного водоснабжения, осуществляется колодцами и скважинами, которые находятся на территориях домовладений. </w:t>
      </w:r>
    </w:p>
    <w:p w:rsidR="00527E41" w:rsidRPr="00527E41" w:rsidRDefault="00527E41" w:rsidP="00527E41">
      <w:pPr>
        <w:spacing w:after="0" w:line="288" w:lineRule="auto"/>
        <w:ind w:firstLine="84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527E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Основные проблемы централизованных систем водоснабжения по поселению</w:t>
      </w:r>
      <w:r w:rsidRPr="00527E4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:</w:t>
      </w:r>
    </w:p>
    <w:p w:rsidR="00527E41" w:rsidRPr="00527E41" w:rsidRDefault="00527E41" w:rsidP="00527E41">
      <w:pPr>
        <w:spacing w:after="0" w:line="288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E41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Отсутствие зон санитарной охраны, либо несоблюдение должного режима в пределах их поясов, в результате чего снижается санитарная надежность источников водоснабжения вследствие возможного попадания в них загрязняющих веществ и микроорганизмов.</w:t>
      </w:r>
    </w:p>
    <w:p w:rsidR="00527E41" w:rsidRPr="00527E41" w:rsidRDefault="00527E41" w:rsidP="00527E41">
      <w:pPr>
        <w:spacing w:after="0" w:line="288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E41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Низкий уровень внедрения современных технологий водоочистки.</w:t>
      </w:r>
    </w:p>
    <w:p w:rsidR="00527E41" w:rsidRPr="00527E41" w:rsidRDefault="00527E41" w:rsidP="00527E41">
      <w:pPr>
        <w:tabs>
          <w:tab w:val="left" w:pos="8445"/>
        </w:tabs>
        <w:spacing w:after="0" w:line="288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E41">
        <w:rPr>
          <w:rFonts w:ascii="Times New Roman" w:eastAsia="Times New Roman" w:hAnsi="Times New Roman" w:cs="Times New Roman"/>
          <w:sz w:val="28"/>
          <w:szCs w:val="28"/>
          <w:lang w:eastAsia="ru-RU"/>
        </w:rPr>
        <w:t>3. Высокая изношенность головных сооружений и разводящих сетей.</w:t>
      </w:r>
      <w:r w:rsidRPr="00527E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27E41" w:rsidRPr="00527E41" w:rsidRDefault="00527E41" w:rsidP="00527E41">
      <w:pPr>
        <w:spacing w:after="0" w:line="288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E41">
        <w:rPr>
          <w:rFonts w:ascii="Times New Roman" w:eastAsia="Times New Roman" w:hAnsi="Times New Roman" w:cs="Times New Roman"/>
          <w:sz w:val="28"/>
          <w:szCs w:val="28"/>
          <w:lang w:eastAsia="ru-RU"/>
        </w:rPr>
        <w:t>4. Высокие потери воды в процессе транспортировки ее к местам потребления.</w:t>
      </w:r>
    </w:p>
    <w:p w:rsidR="00890DC1" w:rsidRPr="00890DC1" w:rsidRDefault="00890DC1" w:rsidP="00890D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90D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 индивидуальной жилой застройке поселения сбор фекальны</w:t>
      </w:r>
      <w:r w:rsidRPr="00890DC1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х</w:t>
      </w:r>
      <w:r w:rsidRPr="00890D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иных жидких отходов производится в выгребные ямы, оборудование при частных домах.</w:t>
      </w:r>
    </w:p>
    <w:p w:rsidR="00890DC1" w:rsidRPr="00890DC1" w:rsidRDefault="00890DC1" w:rsidP="00890D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90D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Обслуживающей организацией  водоснабжения </w:t>
      </w:r>
      <w:proofErr w:type="spellStart"/>
      <w:r w:rsidR="00527E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Яловского</w:t>
      </w:r>
      <w:proofErr w:type="spellEnd"/>
      <w:r w:rsidR="00527E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90D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сельского поселения является МУП «Коммунальщик»</w:t>
      </w:r>
    </w:p>
    <w:p w:rsidR="00890DC1" w:rsidRPr="00890DC1" w:rsidRDefault="00890DC1" w:rsidP="00890D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90D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Основными направлениями развития </w:t>
      </w:r>
      <w:r w:rsidR="00527E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527E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Яловского</w:t>
      </w:r>
      <w:proofErr w:type="spellEnd"/>
      <w:r w:rsidRPr="00890D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сельского поселения являются:</w:t>
      </w:r>
    </w:p>
    <w:p w:rsidR="00890DC1" w:rsidRPr="00890DC1" w:rsidRDefault="00890DC1" w:rsidP="00890D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90D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Строительство  и реконструкция существующих водозаборов водонапорных башен, уличных водопроводных сетей с использованием современных материалов и технологий.</w:t>
      </w:r>
    </w:p>
    <w:p w:rsidR="00890DC1" w:rsidRPr="00890DC1" w:rsidRDefault="00890DC1" w:rsidP="00890D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90D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Полная замена ветхих участков водопровода.</w:t>
      </w:r>
    </w:p>
    <w:p w:rsidR="00890DC1" w:rsidRPr="00890DC1" w:rsidRDefault="00890DC1" w:rsidP="00890D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90D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Расширение существующей водопроводной сети в населенных пунктах.</w:t>
      </w:r>
    </w:p>
    <w:p w:rsidR="00890DC1" w:rsidRPr="00890DC1" w:rsidRDefault="00890DC1" w:rsidP="00890D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90D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Установка приборов учета воды в частных домах.</w:t>
      </w:r>
    </w:p>
    <w:p w:rsidR="00890DC1" w:rsidRPr="00890DC1" w:rsidRDefault="00890DC1" w:rsidP="00890D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0DC1" w:rsidRPr="00890DC1" w:rsidRDefault="00890DC1" w:rsidP="00890D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0D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2.3. Электроснабжение</w:t>
      </w:r>
    </w:p>
    <w:p w:rsidR="00890DC1" w:rsidRPr="00890DC1" w:rsidRDefault="00890DC1" w:rsidP="00890D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0DC1" w:rsidRPr="00890DC1" w:rsidRDefault="00890DC1" w:rsidP="00890D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0D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Обслуживание электроснабжения осуществляет Филиал ОАО «Межрегиональная распределительная компания  Центра» - «Брянскэнерго».</w:t>
      </w:r>
    </w:p>
    <w:p w:rsidR="00890DC1" w:rsidRPr="00890DC1" w:rsidRDefault="00890DC1" w:rsidP="00890D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0D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Ключевыми направлениями развития энергосистемы </w:t>
      </w:r>
      <w:proofErr w:type="spellStart"/>
      <w:r w:rsidR="00527E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Яловского</w:t>
      </w:r>
      <w:proofErr w:type="spellEnd"/>
      <w:r w:rsidR="00527E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90D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</w:t>
      </w:r>
    </w:p>
    <w:p w:rsidR="00890DC1" w:rsidRPr="00890DC1" w:rsidRDefault="00890DC1" w:rsidP="00890D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0D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поселении являются:</w:t>
      </w:r>
    </w:p>
    <w:p w:rsidR="00890DC1" w:rsidRPr="00890DC1" w:rsidRDefault="00890DC1" w:rsidP="00890D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0D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-Снижение потерь электрической энергии при передаче, трансформации и потреблении.</w:t>
      </w:r>
    </w:p>
    <w:p w:rsidR="00890DC1" w:rsidRPr="00890DC1" w:rsidRDefault="00890DC1" w:rsidP="00890D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0D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- Модернизация  существующих подстанций.</w:t>
      </w:r>
    </w:p>
    <w:p w:rsidR="00890DC1" w:rsidRPr="00890DC1" w:rsidRDefault="00890DC1" w:rsidP="00890D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0D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- Внедрение энергосберегающих технологий для коммунально-бытовых потребителей, в том числе энергосберегающего освещения.</w:t>
      </w:r>
    </w:p>
    <w:p w:rsidR="00890DC1" w:rsidRPr="00890DC1" w:rsidRDefault="00890DC1" w:rsidP="00890D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0D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-Замена изношенных электрических сетей сельского поселения.</w:t>
      </w:r>
    </w:p>
    <w:p w:rsidR="00890DC1" w:rsidRPr="00890DC1" w:rsidRDefault="00890DC1" w:rsidP="00890D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0D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</w:p>
    <w:p w:rsidR="00890DC1" w:rsidRPr="00890DC1" w:rsidRDefault="00890DC1" w:rsidP="00890D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r w:rsidRPr="00890D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3.Механизм реализации Программы</w:t>
      </w:r>
    </w:p>
    <w:p w:rsidR="00890DC1" w:rsidRPr="00890DC1" w:rsidRDefault="00527E41" w:rsidP="00890D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Яловская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0DC1" w:rsidRPr="00890DC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сельская администрация Красногорского муниципального района в рамках настоящей Программы:</w:t>
      </w:r>
    </w:p>
    <w:p w:rsidR="00890DC1" w:rsidRPr="00890DC1" w:rsidRDefault="00890DC1" w:rsidP="00890D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DC1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осуществляет общее руководство, координацию и контроль за реализацией Программы;</w:t>
      </w:r>
    </w:p>
    <w:p w:rsidR="00890DC1" w:rsidRPr="00890DC1" w:rsidRDefault="00890DC1" w:rsidP="00890D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D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формирует перечень объектов, подлежащих включению в Программу.</w:t>
      </w:r>
    </w:p>
    <w:p w:rsidR="00890DC1" w:rsidRPr="00890DC1" w:rsidRDefault="00890DC1" w:rsidP="00890D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DC1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осуществляет обеспечение разработки проектно-сметной документации на строительство, реконструкцию, модернизацию и капитальный ремонт объектов коммунальной инфраструктуры;</w:t>
      </w:r>
    </w:p>
    <w:p w:rsidR="00890DC1" w:rsidRPr="00890DC1" w:rsidRDefault="00890DC1" w:rsidP="00890D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DC1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заключает с исполнителями необходимые контракты на выполнение проектно-сметных работ на строительство, реконструкцию, модернизацию и капитальный ремонт объектов коммунальной инфраструктуры соответствие с Федеральным законом от 05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:rsidR="00890DC1" w:rsidRPr="00890DC1" w:rsidRDefault="00890DC1" w:rsidP="00890D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DC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предоставляет отчеты об объемах реализации Программы и расходовании средств в вышестоящие органы.</w:t>
      </w:r>
    </w:p>
    <w:p w:rsidR="00890DC1" w:rsidRPr="00890DC1" w:rsidRDefault="00890DC1" w:rsidP="00890D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0DC1" w:rsidRPr="00890DC1" w:rsidRDefault="00890DC1" w:rsidP="00890D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0DC1" w:rsidRPr="00890DC1" w:rsidRDefault="00890DC1" w:rsidP="00890D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0DC1" w:rsidRPr="00890DC1" w:rsidRDefault="00890DC1" w:rsidP="00890D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0DC1" w:rsidRPr="00890DC1" w:rsidRDefault="00890DC1" w:rsidP="00890DC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D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Ресурсное обеспечение Программы</w:t>
      </w:r>
    </w:p>
    <w:p w:rsidR="00890DC1" w:rsidRPr="00890DC1" w:rsidRDefault="00890DC1" w:rsidP="00890DC1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DC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Ресурсное обеспечение программы определяется из условий ее реализации в течение 2021-2031 годов.</w:t>
      </w:r>
    </w:p>
    <w:p w:rsidR="00890DC1" w:rsidRPr="00890DC1" w:rsidRDefault="00890DC1" w:rsidP="00890DC1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DC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Учитывая, что инфраструктура коммунального комплекса, обеспечивающая жизнедеятельность поселения находится в муниципальной собственности Красногорского муниципального района, администрация района обязана вкладывать средства районного бюджета в развитие коммунальной инфраструктуры и поддержание в работоспособном состоянии существующей. Финансовые средства бюджета вкладываются в соответствии с договорами заключаемыми администрацией района и организациями коммунального комплекса (вне зависимости от его организационно-правовой формы). После завершения работ по строительству, вновь возведенные объекты передаются в муниципальную собственность или совместную собственность, что исключает незаметную постепенную приватизацию объектов коммунальной инфраструктуры, существующие объекты остаются в муниципальной собственности.</w:t>
      </w:r>
    </w:p>
    <w:p w:rsidR="00890DC1" w:rsidRPr="00890DC1" w:rsidRDefault="00890DC1" w:rsidP="00890DC1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DC1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 источник финансирования – привлечение бюджетных средств из федерального и регионального бюджетов, при выделении которых будут вноситься корректировки в данную программу.</w:t>
      </w:r>
    </w:p>
    <w:p w:rsidR="00890DC1" w:rsidRPr="00890DC1" w:rsidRDefault="00890DC1" w:rsidP="00890DC1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DC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Третий источник финансирования – внебюджетное финансирование. Оно будет складываться из надбавок к тарифам при утверждении платежей за подключение к инженерным сетям и инвестиций частного капитала.</w:t>
      </w:r>
    </w:p>
    <w:p w:rsidR="00890DC1" w:rsidRPr="00890DC1" w:rsidRDefault="00890DC1" w:rsidP="00890D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0DC1" w:rsidRPr="00890DC1" w:rsidRDefault="00890DC1" w:rsidP="00890D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DC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Объемы финансирования Программы на 2021-2031годы носят прогнозный характер и подлежат ежегодному уточнению в установленном порядке после принятия бюджетов на очередной финансовый год.</w:t>
      </w:r>
    </w:p>
    <w:p w:rsidR="00890DC1" w:rsidRPr="00890DC1" w:rsidRDefault="00890DC1" w:rsidP="00890D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0DC1" w:rsidRPr="00890DC1" w:rsidRDefault="00890DC1" w:rsidP="00890DC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D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5. Оценка эффективности реализации Программы</w:t>
      </w:r>
    </w:p>
    <w:p w:rsidR="00890DC1" w:rsidRPr="00890DC1" w:rsidRDefault="00890DC1" w:rsidP="00890D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DC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Успешная реализация Программы позволит:</w:t>
      </w:r>
    </w:p>
    <w:p w:rsidR="00890DC1" w:rsidRPr="00890DC1" w:rsidRDefault="00890DC1" w:rsidP="00890D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DC1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обеспечить жителей поселения бесперебойным, безопасным предоставлением коммунальных услуг (электроснабжения, водоснабжения,  теплоснабжения);</w:t>
      </w:r>
    </w:p>
    <w:p w:rsidR="00890DC1" w:rsidRPr="00890DC1" w:rsidRDefault="00890DC1" w:rsidP="00890D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DC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поэтапно восстановить ветхие инженерные сети и другие объекты жилищно-коммунального хозяйства поселения;</w:t>
      </w:r>
    </w:p>
    <w:p w:rsidR="00890DC1" w:rsidRPr="00890DC1" w:rsidRDefault="00890DC1" w:rsidP="00890D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DC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сократить ежегодные потери воды в системе водоснабжения и теплоснабжения.</w:t>
      </w:r>
    </w:p>
    <w:p w:rsidR="00890DC1" w:rsidRPr="00890DC1" w:rsidRDefault="00890DC1" w:rsidP="00890DC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02A3" w:rsidRDefault="007F02A3"/>
    <w:sectPr w:rsidR="007F0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2D0A3A"/>
    <w:multiLevelType w:val="hybridMultilevel"/>
    <w:tmpl w:val="25AA3E00"/>
    <w:lvl w:ilvl="0" w:tplc="4DD8C0B2">
      <w:start w:val="1"/>
      <w:numFmt w:val="decimal"/>
      <w:lvlText w:val="%1."/>
      <w:lvlJc w:val="left"/>
      <w:pPr>
        <w:tabs>
          <w:tab w:val="num" w:pos="2220"/>
        </w:tabs>
        <w:ind w:left="2220" w:hanging="1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DC1"/>
    <w:rsid w:val="00527E41"/>
    <w:rsid w:val="005F6339"/>
    <w:rsid w:val="006F096D"/>
    <w:rsid w:val="007F02A3"/>
    <w:rsid w:val="00890DC1"/>
    <w:rsid w:val="009512D7"/>
    <w:rsid w:val="00A42D76"/>
    <w:rsid w:val="00BF20A0"/>
    <w:rsid w:val="00FA6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A358B-448B-4C81-AA11-427C6A3AE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2682</Words>
  <Characters>15292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2021-06-16T08:34:00Z</dcterms:created>
  <dcterms:modified xsi:type="dcterms:W3CDTF">2021-07-08T06:55:00Z</dcterms:modified>
</cp:coreProperties>
</file>