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2A" w:rsidRPr="002E57CC" w:rsidRDefault="0037432A" w:rsidP="0037432A">
      <w:pPr>
        <w:jc w:val="right"/>
      </w:pPr>
    </w:p>
    <w:p w:rsidR="00211407" w:rsidRPr="0072154B" w:rsidRDefault="00211407" w:rsidP="00211407">
      <w:pPr>
        <w:jc w:val="center"/>
        <w:rPr>
          <w:sz w:val="28"/>
          <w:szCs w:val="28"/>
        </w:rPr>
      </w:pPr>
      <w:r w:rsidRPr="0072154B">
        <w:rPr>
          <w:sz w:val="28"/>
          <w:szCs w:val="28"/>
        </w:rPr>
        <w:t>РОССИЙСКАЯ  ФЕДЕРАЦИЯ</w:t>
      </w:r>
    </w:p>
    <w:p w:rsidR="00211407" w:rsidRPr="0072154B" w:rsidRDefault="00211407" w:rsidP="00211407">
      <w:pPr>
        <w:jc w:val="center"/>
        <w:rPr>
          <w:sz w:val="28"/>
          <w:szCs w:val="28"/>
        </w:rPr>
      </w:pPr>
      <w:r w:rsidRPr="0072154B">
        <w:rPr>
          <w:sz w:val="28"/>
          <w:szCs w:val="28"/>
        </w:rPr>
        <w:t>Б</w:t>
      </w:r>
      <w:r>
        <w:rPr>
          <w:sz w:val="28"/>
          <w:szCs w:val="28"/>
        </w:rPr>
        <w:t>РЯНСКАЯ  ОБЛАСТЬ</w:t>
      </w:r>
    </w:p>
    <w:p w:rsidR="00211407" w:rsidRPr="0072154B" w:rsidRDefault="00BC1BB0" w:rsidP="0021140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КРАСНОГОРСКИЙ РАЙОНН</w:t>
      </w:r>
    </w:p>
    <w:p w:rsidR="00211407" w:rsidRPr="0072154B" w:rsidRDefault="00ED4706" w:rsidP="002114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ПЕРЕЛАЗСКАЯ </w:t>
      </w:r>
      <w:r w:rsidR="00BC1BB0">
        <w:rPr>
          <w:sz w:val="28"/>
          <w:szCs w:val="28"/>
        </w:rPr>
        <w:t>СЕЛЬСКАЯ АДМИНИСТРАЦИЯ</w:t>
      </w:r>
    </w:p>
    <w:p w:rsidR="00001081" w:rsidRPr="002E57CC" w:rsidRDefault="00F411CA">
      <w:pPr>
        <w:jc w:val="center"/>
      </w:pPr>
      <w:r>
        <w:tab/>
      </w:r>
      <w:r>
        <w:tab/>
      </w:r>
      <w:r>
        <w:tab/>
      </w:r>
      <w:r>
        <w:tab/>
      </w:r>
    </w:p>
    <w:p w:rsidR="002D3451" w:rsidRPr="002E57CC" w:rsidRDefault="002D3451">
      <w:pPr>
        <w:jc w:val="center"/>
      </w:pPr>
      <w:r w:rsidRPr="002E57CC">
        <w:t>РЕШЕНИЕ</w:t>
      </w:r>
    </w:p>
    <w:p w:rsidR="002D3451" w:rsidRPr="002E57CC" w:rsidRDefault="002D3451">
      <w:pPr>
        <w:jc w:val="center"/>
      </w:pPr>
    </w:p>
    <w:p w:rsidR="00001081" w:rsidRPr="002E57CC" w:rsidRDefault="00001081">
      <w:pPr>
        <w:jc w:val="center"/>
      </w:pPr>
    </w:p>
    <w:p w:rsidR="00211407" w:rsidRDefault="002D3451">
      <w:pPr>
        <w:ind w:right="71"/>
        <w:jc w:val="both"/>
      </w:pPr>
      <w:r w:rsidRPr="002E57CC">
        <w:t xml:space="preserve">от </w:t>
      </w:r>
      <w:r w:rsidR="00ED4706">
        <w:t>24</w:t>
      </w:r>
      <w:r w:rsidR="008B7F7F">
        <w:t>.</w:t>
      </w:r>
      <w:r w:rsidR="00B832DD">
        <w:t>11</w:t>
      </w:r>
      <w:r w:rsidR="008B7F7F">
        <w:t>.</w:t>
      </w:r>
      <w:r w:rsidR="00FF3DA1" w:rsidRPr="002E57CC">
        <w:t>20</w:t>
      </w:r>
      <w:r w:rsidR="00B832DD">
        <w:t>21</w:t>
      </w:r>
      <w:r w:rsidR="00FF3DA1" w:rsidRPr="002E57CC">
        <w:t xml:space="preserve">года </w:t>
      </w:r>
      <w:r w:rsidRPr="002E57CC">
        <w:t>№</w:t>
      </w:r>
      <w:r w:rsidR="008C06A3">
        <w:t xml:space="preserve"> 4-76</w:t>
      </w:r>
    </w:p>
    <w:p w:rsidR="00211407" w:rsidRDefault="00ED4706">
      <w:pPr>
        <w:ind w:right="71"/>
        <w:jc w:val="both"/>
      </w:pPr>
      <w:r>
        <w:t xml:space="preserve">с. Перелазы </w:t>
      </w:r>
    </w:p>
    <w:p w:rsidR="00ED4706" w:rsidRPr="002E57CC" w:rsidRDefault="00ED4706">
      <w:pPr>
        <w:ind w:right="71"/>
        <w:jc w:val="both"/>
      </w:pPr>
    </w:p>
    <w:p w:rsidR="00B832DD" w:rsidRPr="00B832DD" w:rsidRDefault="00B832DD" w:rsidP="00006611">
      <w:pPr>
        <w:pStyle w:val="ConsPlusNormal"/>
        <w:widowControl/>
        <w:tabs>
          <w:tab w:val="left" w:pos="5245"/>
        </w:tabs>
        <w:ind w:right="39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2DD">
        <w:rPr>
          <w:rFonts w:ascii="Times New Roman" w:hAnsi="Times New Roman" w:cs="Times New Roman"/>
          <w:sz w:val="24"/>
          <w:szCs w:val="24"/>
        </w:rPr>
        <w:t>О   внесении     изменений    и        дополнений</w:t>
      </w:r>
    </w:p>
    <w:p w:rsidR="002D3451" w:rsidRPr="00BC1BB0" w:rsidRDefault="00B832DD" w:rsidP="00BC1BB0">
      <w:pPr>
        <w:pStyle w:val="ConsPlusNormal"/>
        <w:widowControl/>
        <w:tabs>
          <w:tab w:val="left" w:pos="5245"/>
        </w:tabs>
        <w:ind w:right="39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2DD">
        <w:rPr>
          <w:rFonts w:ascii="Times New Roman" w:hAnsi="Times New Roman" w:cs="Times New Roman"/>
          <w:sz w:val="24"/>
          <w:szCs w:val="24"/>
        </w:rPr>
        <w:t xml:space="preserve">в        решение      </w:t>
      </w:r>
      <w:r w:rsidR="00E86E0D">
        <w:rPr>
          <w:rFonts w:ascii="Times New Roman" w:hAnsi="Times New Roman" w:cs="Times New Roman"/>
          <w:sz w:val="24"/>
          <w:szCs w:val="24"/>
        </w:rPr>
        <w:t>Перелазского</w:t>
      </w:r>
      <w:r w:rsidR="00BC1BB0" w:rsidRPr="00BC1BB0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</w:t>
      </w:r>
      <w:r w:rsidRPr="00BC1BB0">
        <w:rPr>
          <w:rFonts w:ascii="Times New Roman" w:hAnsi="Times New Roman" w:cs="Times New Roman"/>
          <w:sz w:val="24"/>
          <w:szCs w:val="24"/>
        </w:rPr>
        <w:t xml:space="preserve"> </w:t>
      </w:r>
      <w:r w:rsidR="00006611" w:rsidRPr="00BC1BB0">
        <w:rPr>
          <w:rFonts w:ascii="Times New Roman" w:hAnsi="Times New Roman" w:cs="Times New Roman"/>
          <w:sz w:val="24"/>
          <w:szCs w:val="24"/>
        </w:rPr>
        <w:t xml:space="preserve">от  </w:t>
      </w:r>
      <w:r w:rsidR="00E86E0D">
        <w:rPr>
          <w:rFonts w:ascii="Times New Roman" w:hAnsi="Times New Roman" w:cs="Times New Roman"/>
          <w:sz w:val="24"/>
          <w:szCs w:val="24"/>
        </w:rPr>
        <w:t>30.07.2019</w:t>
      </w:r>
      <w:r w:rsidR="00006611" w:rsidRPr="00BC1BB0">
        <w:rPr>
          <w:rFonts w:ascii="Times New Roman" w:hAnsi="Times New Roman" w:cs="Times New Roman"/>
          <w:sz w:val="24"/>
          <w:szCs w:val="24"/>
        </w:rPr>
        <w:t xml:space="preserve">   № </w:t>
      </w:r>
      <w:r w:rsidR="00E86E0D">
        <w:rPr>
          <w:rFonts w:ascii="Times New Roman" w:hAnsi="Times New Roman" w:cs="Times New Roman"/>
          <w:sz w:val="24"/>
          <w:szCs w:val="24"/>
        </w:rPr>
        <w:t>3-169/1</w:t>
      </w:r>
      <w:r w:rsidR="00006611" w:rsidRPr="00BC1BB0">
        <w:rPr>
          <w:rFonts w:ascii="Times New Roman" w:hAnsi="Times New Roman" w:cs="Times New Roman"/>
          <w:sz w:val="24"/>
          <w:szCs w:val="24"/>
        </w:rPr>
        <w:t xml:space="preserve"> </w:t>
      </w:r>
      <w:r w:rsidR="002D3451" w:rsidRPr="00BC1BB0">
        <w:rPr>
          <w:rFonts w:ascii="Times New Roman" w:hAnsi="Times New Roman" w:cs="Times New Roman"/>
          <w:sz w:val="24"/>
          <w:szCs w:val="24"/>
        </w:rPr>
        <w:t>«</w:t>
      </w:r>
      <w:r w:rsidR="00A408D1" w:rsidRPr="00BC1BB0">
        <w:rPr>
          <w:rFonts w:ascii="Times New Roman" w:hAnsi="Times New Roman" w:cs="Times New Roman"/>
          <w:sz w:val="24"/>
          <w:szCs w:val="24"/>
        </w:rPr>
        <w:t>Об</w:t>
      </w:r>
      <w:r w:rsidR="00C55C1A" w:rsidRPr="00BC1BB0">
        <w:rPr>
          <w:rFonts w:ascii="Times New Roman" w:hAnsi="Times New Roman" w:cs="Times New Roman"/>
          <w:sz w:val="24"/>
          <w:szCs w:val="24"/>
        </w:rPr>
        <w:t xml:space="preserve"> оплате труда </w:t>
      </w:r>
      <w:r w:rsidR="000E2BC6" w:rsidRPr="00BC1BB0">
        <w:rPr>
          <w:rFonts w:ascii="Times New Roman" w:hAnsi="Times New Roman" w:cs="Times New Roman"/>
          <w:sz w:val="24"/>
          <w:szCs w:val="24"/>
        </w:rPr>
        <w:t>выборных должностных лиц</w:t>
      </w:r>
      <w:r w:rsidR="00CA3931" w:rsidRPr="00BC1BB0">
        <w:rPr>
          <w:rFonts w:ascii="Times New Roman" w:hAnsi="Times New Roman" w:cs="Times New Roman"/>
          <w:sz w:val="24"/>
          <w:szCs w:val="24"/>
        </w:rPr>
        <w:t>,</w:t>
      </w:r>
      <w:r w:rsidR="000E2BC6" w:rsidRPr="00BC1BB0">
        <w:rPr>
          <w:rFonts w:ascii="Times New Roman" w:hAnsi="Times New Roman" w:cs="Times New Roman"/>
          <w:sz w:val="24"/>
          <w:szCs w:val="24"/>
        </w:rPr>
        <w:t xml:space="preserve"> осуществляющих свои полномочия на постоянной о</w:t>
      </w:r>
      <w:r w:rsidR="007D6307" w:rsidRPr="00BC1BB0">
        <w:rPr>
          <w:rFonts w:ascii="Times New Roman" w:hAnsi="Times New Roman" w:cs="Times New Roman"/>
          <w:sz w:val="24"/>
          <w:szCs w:val="24"/>
        </w:rPr>
        <w:t xml:space="preserve">снове и муниципальных служащих </w:t>
      </w:r>
      <w:r w:rsidR="00E86E0D">
        <w:rPr>
          <w:rFonts w:ascii="Times New Roman" w:hAnsi="Times New Roman" w:cs="Times New Roman"/>
          <w:sz w:val="24"/>
          <w:szCs w:val="24"/>
        </w:rPr>
        <w:t>Перелазского</w:t>
      </w:r>
      <w:r w:rsidR="00BC1B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0DCB" w:rsidRPr="00BC1BB0">
        <w:rPr>
          <w:rFonts w:ascii="Times New Roman" w:hAnsi="Times New Roman" w:cs="Times New Roman"/>
          <w:sz w:val="24"/>
          <w:szCs w:val="24"/>
        </w:rPr>
        <w:t>»</w:t>
      </w:r>
    </w:p>
    <w:p w:rsidR="00270457" w:rsidRPr="0067149D" w:rsidRDefault="00270457">
      <w:pPr>
        <w:ind w:right="4031"/>
        <w:jc w:val="both"/>
      </w:pPr>
    </w:p>
    <w:p w:rsidR="00D16C1A" w:rsidRDefault="00D16C1A" w:rsidP="00D16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C1A" w:rsidRDefault="00D16C1A" w:rsidP="00712123">
      <w:pPr>
        <w:pStyle w:val="ConsPlusNormal"/>
        <w:ind w:firstLine="540"/>
        <w:jc w:val="both"/>
      </w:pPr>
      <w:r w:rsidRPr="00D16C1A">
        <w:rPr>
          <w:rFonts w:ascii="Times New Roman" w:hAnsi="Times New Roman" w:cs="Times New Roman"/>
          <w:sz w:val="24"/>
          <w:szCs w:val="24"/>
        </w:rPr>
        <w:t>Расс</w:t>
      </w:r>
      <w:r w:rsidR="00BC1BB0">
        <w:rPr>
          <w:rFonts w:ascii="Times New Roman" w:hAnsi="Times New Roman" w:cs="Times New Roman"/>
          <w:sz w:val="24"/>
          <w:szCs w:val="24"/>
        </w:rPr>
        <w:t xml:space="preserve">мотрев предложение </w:t>
      </w:r>
      <w:r w:rsidR="00E86E0D">
        <w:rPr>
          <w:rFonts w:ascii="Times New Roman" w:hAnsi="Times New Roman" w:cs="Times New Roman"/>
          <w:sz w:val="24"/>
          <w:szCs w:val="24"/>
        </w:rPr>
        <w:t>Перелазской</w:t>
      </w:r>
      <w:r w:rsidR="00BC1BB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D16C1A">
        <w:rPr>
          <w:rFonts w:ascii="Times New Roman" w:hAnsi="Times New Roman" w:cs="Times New Roman"/>
          <w:sz w:val="24"/>
          <w:szCs w:val="24"/>
        </w:rPr>
        <w:t xml:space="preserve">, в целях приведения нормативного правового акта </w:t>
      </w:r>
      <w:r w:rsidR="00E86E0D">
        <w:rPr>
          <w:rFonts w:ascii="Times New Roman" w:hAnsi="Times New Roman" w:cs="Times New Roman"/>
          <w:sz w:val="24"/>
          <w:szCs w:val="24"/>
        </w:rPr>
        <w:t>Перелазского</w:t>
      </w:r>
      <w:r w:rsidR="00712123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депутатов,</w:t>
      </w:r>
      <w:r w:rsidRPr="00D16C1A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руководствуясь Трудовым кодексом Российской Федерации, Федеральным </w:t>
      </w:r>
      <w:hyperlink r:id="rId9" w:tooltip="Федеральный закон от 02.03.2007 N 25-ФЗ (ред. от 03.12.2012) &quot;О муниципальной службе в Российской Федерации&quot;------------ Недействующая редакция{КонсультантПлюс}" w:history="1">
        <w:r w:rsidRPr="00D16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16C1A">
        <w:rPr>
          <w:rFonts w:ascii="Times New Roman" w:hAnsi="Times New Roman" w:cs="Times New Roman"/>
          <w:sz w:val="24"/>
          <w:szCs w:val="24"/>
        </w:rPr>
        <w:t xml:space="preserve"> "О муниципальной службе в РФ" от 02.03.2007 года № 25-ФЗ, </w:t>
      </w:r>
      <w:hyperlink r:id="rId10" w:tooltip="Закон Брянской области от 16.11.2007 N 156-З (ред. от 07.03.2013) &quot;О муниципальной службе в Брянской области&quot; (принят Брянской областной Думой 24.10.2007){КонсультантПлюс}" w:history="1">
        <w:r w:rsidRPr="00D16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16C1A">
        <w:rPr>
          <w:rFonts w:ascii="Times New Roman" w:hAnsi="Times New Roman" w:cs="Times New Roman"/>
          <w:sz w:val="24"/>
          <w:szCs w:val="24"/>
        </w:rPr>
        <w:t xml:space="preserve"> Брянской области "О муниципаль</w:t>
      </w:r>
      <w:r w:rsidR="00712123">
        <w:rPr>
          <w:rFonts w:ascii="Times New Roman" w:hAnsi="Times New Roman" w:cs="Times New Roman"/>
          <w:sz w:val="24"/>
          <w:szCs w:val="24"/>
        </w:rPr>
        <w:t xml:space="preserve">ной службе в Брянской области" </w:t>
      </w:r>
      <w:r w:rsidRPr="00D16C1A">
        <w:rPr>
          <w:rFonts w:ascii="Times New Roman" w:hAnsi="Times New Roman" w:cs="Times New Roman"/>
          <w:sz w:val="24"/>
          <w:szCs w:val="24"/>
        </w:rPr>
        <w:t xml:space="preserve">Законом Брянской области от 12.08.2008 №69-З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 </w:t>
      </w:r>
      <w:hyperlink r:id="rId11" w:tooltip="Решение Клинцовского городского Совета народных депутатов от 07.11.2008 N 3-1/595 (ред. от 23.05.2012) &quot;О принятии Устава г. Клинцы в новой редакции&quot; (Зарегистрировано в ГУ Министерства юстиции России по Центральному федеральному округу 14.11.2008 N ru 3230300" w:history="1">
        <w:r w:rsidRPr="00D16C1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16C1A">
        <w:rPr>
          <w:rFonts w:ascii="Times New Roman" w:hAnsi="Times New Roman" w:cs="Times New Roman"/>
          <w:sz w:val="24"/>
          <w:szCs w:val="24"/>
        </w:rPr>
        <w:t xml:space="preserve"> </w:t>
      </w:r>
      <w:r w:rsidR="00E86E0D">
        <w:rPr>
          <w:rFonts w:ascii="Times New Roman" w:hAnsi="Times New Roman" w:cs="Times New Roman"/>
          <w:sz w:val="24"/>
          <w:szCs w:val="24"/>
        </w:rPr>
        <w:t>Перелазского</w:t>
      </w:r>
      <w:r w:rsidR="00712123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депутатов.</w:t>
      </w:r>
    </w:p>
    <w:p w:rsidR="00454F89" w:rsidRDefault="00454F89" w:rsidP="00F91F9E">
      <w:pPr>
        <w:pStyle w:val="a3"/>
        <w:tabs>
          <w:tab w:val="left" w:pos="9180"/>
        </w:tabs>
        <w:ind w:right="-109" w:firstLine="567"/>
      </w:pPr>
    </w:p>
    <w:p w:rsidR="00A81121" w:rsidRDefault="00A81121" w:rsidP="00F91F9E">
      <w:pPr>
        <w:pStyle w:val="a3"/>
        <w:tabs>
          <w:tab w:val="left" w:pos="9180"/>
        </w:tabs>
        <w:ind w:right="-109" w:firstLine="567"/>
      </w:pPr>
      <w:r w:rsidRPr="0067149D">
        <w:t>РЕШИЛ:</w:t>
      </w:r>
    </w:p>
    <w:p w:rsidR="00D16C1A" w:rsidRDefault="00D16C1A" w:rsidP="00F91F9E">
      <w:pPr>
        <w:pStyle w:val="a3"/>
        <w:tabs>
          <w:tab w:val="left" w:pos="9180"/>
        </w:tabs>
        <w:ind w:right="-109" w:firstLine="567"/>
      </w:pPr>
    </w:p>
    <w:p w:rsidR="00EA483F" w:rsidRPr="0067149D" w:rsidRDefault="00EA483F" w:rsidP="00F91F9E">
      <w:pPr>
        <w:pStyle w:val="a3"/>
        <w:tabs>
          <w:tab w:val="left" w:pos="9180"/>
        </w:tabs>
        <w:ind w:right="-109" w:firstLine="567"/>
      </w:pPr>
    </w:p>
    <w:p w:rsidR="00C17F97" w:rsidRPr="0047196F" w:rsidRDefault="00265F2F" w:rsidP="00C17F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 xml:space="preserve">1. </w:t>
      </w:r>
      <w:r w:rsidR="00C17F97" w:rsidRPr="0047196F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2" w:tooltip="Решение Клинцовского городского Совета народных депутатов от 25.12.2007 N 3-1/410 (ред. от 25.11.2009) &quot;Об утверждении Положения &quot;О порядке установления, выплаты и перерасчета пенсии за выслугу лет лицам, замещавшим должности муниципальной службы&quot; и Положения " w:history="1">
        <w:r w:rsidR="00C17F97" w:rsidRPr="0047196F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="00C17F97" w:rsidRPr="0047196F">
        <w:rPr>
          <w:rFonts w:ascii="Times New Roman" w:hAnsi="Times New Roman" w:cs="Times New Roman"/>
          <w:sz w:val="24"/>
          <w:szCs w:val="24"/>
        </w:rPr>
        <w:t xml:space="preserve"> </w:t>
      </w:r>
      <w:r w:rsidR="00E86E0D">
        <w:rPr>
          <w:rFonts w:ascii="Times New Roman" w:hAnsi="Times New Roman" w:cs="Times New Roman"/>
          <w:sz w:val="24"/>
          <w:szCs w:val="24"/>
        </w:rPr>
        <w:t>Перелазского</w:t>
      </w:r>
      <w:r w:rsidR="00BC1BB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17F97" w:rsidRPr="0047196F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</w:t>
      </w:r>
      <w:r w:rsidR="00E86E0D">
        <w:rPr>
          <w:rFonts w:ascii="Times New Roman" w:hAnsi="Times New Roman" w:cs="Times New Roman"/>
          <w:sz w:val="24"/>
          <w:szCs w:val="24"/>
        </w:rPr>
        <w:t>30.07.2019</w:t>
      </w:r>
      <w:r w:rsidR="00E86E0D">
        <w:rPr>
          <w:rFonts w:ascii="Times New Roman" w:hAnsi="Times New Roman" w:cs="Times New Roman"/>
          <w:sz w:val="24"/>
          <w:szCs w:val="24"/>
        </w:rPr>
        <w:t xml:space="preserve"> </w:t>
      </w:r>
      <w:r w:rsidR="00E86E0D" w:rsidRPr="00BC1BB0">
        <w:rPr>
          <w:rFonts w:ascii="Times New Roman" w:hAnsi="Times New Roman" w:cs="Times New Roman"/>
          <w:sz w:val="24"/>
          <w:szCs w:val="24"/>
        </w:rPr>
        <w:t xml:space="preserve">№ </w:t>
      </w:r>
      <w:r w:rsidR="00E86E0D">
        <w:rPr>
          <w:rFonts w:ascii="Times New Roman" w:hAnsi="Times New Roman" w:cs="Times New Roman"/>
          <w:sz w:val="24"/>
          <w:szCs w:val="24"/>
        </w:rPr>
        <w:t>3-169/1</w:t>
      </w:r>
      <w:r w:rsidR="00E86E0D" w:rsidRPr="00BC1BB0">
        <w:rPr>
          <w:rFonts w:ascii="Times New Roman" w:hAnsi="Times New Roman" w:cs="Times New Roman"/>
          <w:sz w:val="24"/>
          <w:szCs w:val="24"/>
        </w:rPr>
        <w:t xml:space="preserve"> </w:t>
      </w:r>
      <w:r w:rsidR="00C17F97" w:rsidRPr="0047196F">
        <w:rPr>
          <w:rFonts w:ascii="Times New Roman" w:hAnsi="Times New Roman" w:cs="Times New Roman"/>
          <w:sz w:val="24"/>
          <w:szCs w:val="24"/>
        </w:rPr>
        <w:t xml:space="preserve">  «Об оплате труда выборных должностных лиц, осуществляющих свои полномочия на постоянной основе и муниципальных служащих</w:t>
      </w:r>
      <w:r w:rsidR="00BC1BB0">
        <w:rPr>
          <w:rFonts w:ascii="Times New Roman" w:hAnsi="Times New Roman" w:cs="Times New Roman"/>
          <w:sz w:val="24"/>
          <w:szCs w:val="24"/>
        </w:rPr>
        <w:t xml:space="preserve"> </w:t>
      </w:r>
      <w:r w:rsidR="00E86E0D">
        <w:rPr>
          <w:rFonts w:ascii="Times New Roman" w:hAnsi="Times New Roman" w:cs="Times New Roman"/>
          <w:sz w:val="24"/>
          <w:szCs w:val="24"/>
        </w:rPr>
        <w:t>Перелазской</w:t>
      </w:r>
      <w:r w:rsidR="00BC1BB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C17F97" w:rsidRPr="0047196F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C17F97" w:rsidRPr="0047196F" w:rsidRDefault="00C17F97" w:rsidP="00C17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13" w:tooltip="Решение Клинцовского городского Совета народных депутатов от 25.12.2007 N 3-1/410 (ред. от 25.11.2009) &quot;Об утверждении Положения &quot;О порядке установления, выплаты и перерасчета пенсии за выслугу лет лицам, замещавшим должности муниципальной службы&quot; и Положения " w:history="1">
        <w:r w:rsidRPr="0047196F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="00265F2F" w:rsidRPr="0047196F">
        <w:rPr>
          <w:rFonts w:ascii="Times New Roman" w:hAnsi="Times New Roman" w:cs="Times New Roman"/>
          <w:sz w:val="24"/>
          <w:szCs w:val="24"/>
        </w:rPr>
        <w:t>«О</w:t>
      </w:r>
      <w:r w:rsidR="00BC1BB0">
        <w:rPr>
          <w:rFonts w:ascii="Times New Roman" w:hAnsi="Times New Roman" w:cs="Times New Roman"/>
          <w:sz w:val="24"/>
          <w:szCs w:val="24"/>
        </w:rPr>
        <w:t xml:space="preserve"> порядке установления выплаты и размерах ежемесячной надбавки к должностному окладу за особые условия муниципальной службы</w:t>
      </w:r>
      <w:r w:rsidR="00265F2F" w:rsidRPr="0047196F">
        <w:rPr>
          <w:rFonts w:ascii="Times New Roman" w:hAnsi="Times New Roman" w:cs="Times New Roman"/>
          <w:sz w:val="24"/>
          <w:szCs w:val="24"/>
        </w:rPr>
        <w:t xml:space="preserve">» </w:t>
      </w:r>
      <w:r w:rsidRPr="0047196F">
        <w:rPr>
          <w:rFonts w:ascii="Times New Roman" w:hAnsi="Times New Roman" w:cs="Times New Roman"/>
          <w:sz w:val="24"/>
          <w:szCs w:val="24"/>
        </w:rPr>
        <w:t>(приложение</w:t>
      </w:r>
      <w:r w:rsidR="00ED4706">
        <w:rPr>
          <w:rFonts w:ascii="Times New Roman" w:hAnsi="Times New Roman" w:cs="Times New Roman"/>
          <w:sz w:val="24"/>
          <w:szCs w:val="24"/>
        </w:rPr>
        <w:t xml:space="preserve"> № 1</w:t>
      </w:r>
      <w:r w:rsidRPr="0047196F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E86E0D">
        <w:rPr>
          <w:rFonts w:ascii="Times New Roman" w:hAnsi="Times New Roman" w:cs="Times New Roman"/>
          <w:sz w:val="24"/>
          <w:szCs w:val="24"/>
        </w:rPr>
        <w:t>Перелазского</w:t>
      </w:r>
      <w:r w:rsidR="00BC1BB0">
        <w:rPr>
          <w:rFonts w:ascii="Times New Roman" w:hAnsi="Times New Roman" w:cs="Times New Roman"/>
          <w:sz w:val="24"/>
          <w:szCs w:val="24"/>
        </w:rPr>
        <w:t xml:space="preserve"> сельского  с</w:t>
      </w:r>
      <w:r w:rsidRPr="0047196F">
        <w:rPr>
          <w:rFonts w:ascii="Times New Roman" w:hAnsi="Times New Roman" w:cs="Times New Roman"/>
          <w:sz w:val="24"/>
          <w:szCs w:val="24"/>
        </w:rPr>
        <w:t>овета народных депутатов от</w:t>
      </w:r>
      <w:r w:rsidR="00ED4706">
        <w:rPr>
          <w:rFonts w:ascii="Times New Roman" w:hAnsi="Times New Roman" w:cs="Times New Roman"/>
          <w:sz w:val="24"/>
          <w:szCs w:val="24"/>
        </w:rPr>
        <w:t>30.07.2019</w:t>
      </w:r>
      <w:r w:rsidR="00ED4706" w:rsidRPr="00BC1BB0">
        <w:rPr>
          <w:rFonts w:ascii="Times New Roman" w:hAnsi="Times New Roman" w:cs="Times New Roman"/>
          <w:sz w:val="24"/>
          <w:szCs w:val="24"/>
        </w:rPr>
        <w:t xml:space="preserve">   № </w:t>
      </w:r>
      <w:r w:rsidR="00ED4706">
        <w:rPr>
          <w:rFonts w:ascii="Times New Roman" w:hAnsi="Times New Roman" w:cs="Times New Roman"/>
          <w:sz w:val="24"/>
          <w:szCs w:val="24"/>
        </w:rPr>
        <w:t>3-169/1</w:t>
      </w:r>
      <w:r w:rsidRPr="0047196F">
        <w:rPr>
          <w:rFonts w:ascii="Times New Roman" w:hAnsi="Times New Roman" w:cs="Times New Roman"/>
          <w:sz w:val="24"/>
          <w:szCs w:val="24"/>
        </w:rPr>
        <w:t>):</w:t>
      </w:r>
    </w:p>
    <w:p w:rsidR="00C17F97" w:rsidRPr="0047196F" w:rsidRDefault="00ED4706" w:rsidP="00C17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C1BB0">
        <w:rPr>
          <w:rFonts w:ascii="Times New Roman" w:hAnsi="Times New Roman" w:cs="Times New Roman"/>
          <w:sz w:val="24"/>
          <w:szCs w:val="24"/>
        </w:rPr>
        <w:t xml:space="preserve"> </w:t>
      </w:r>
      <w:r w:rsidR="00C17F97" w:rsidRPr="0047196F">
        <w:rPr>
          <w:rFonts w:ascii="Times New Roman" w:hAnsi="Times New Roman" w:cs="Times New Roman"/>
          <w:sz w:val="24"/>
          <w:szCs w:val="24"/>
        </w:rPr>
        <w:t xml:space="preserve">1) пункт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413C0">
        <w:rPr>
          <w:rFonts w:ascii="Times New Roman" w:hAnsi="Times New Roman" w:cs="Times New Roman"/>
          <w:sz w:val="24"/>
          <w:szCs w:val="24"/>
        </w:rPr>
        <w:t xml:space="preserve"> изложить в следующей</w:t>
      </w:r>
      <w:r w:rsidR="00C17F97" w:rsidRPr="0047196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C17F97" w:rsidRPr="0047196F" w:rsidRDefault="00C17F97" w:rsidP="00C17F97">
      <w:pPr>
        <w:pStyle w:val="ad"/>
        <w:ind w:left="567" w:right="-1"/>
        <w:jc w:val="both"/>
      </w:pP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bCs/>
          <w:sz w:val="24"/>
          <w:szCs w:val="24"/>
        </w:rPr>
        <w:t>В</w:t>
      </w:r>
      <w:r w:rsidRPr="0047196F">
        <w:rPr>
          <w:rFonts w:ascii="Times New Roman" w:hAnsi="Times New Roman" w:cs="Times New Roman"/>
          <w:sz w:val="24"/>
          <w:szCs w:val="24"/>
        </w:rPr>
        <w:t>ыборным должностным лицам, осуществляющим свои полномочия на постоянной основе, муниципальным служащим</w:t>
      </w:r>
      <w:r w:rsidR="001248B1">
        <w:rPr>
          <w:rFonts w:ascii="Times New Roman" w:hAnsi="Times New Roman" w:cs="Times New Roman"/>
          <w:sz w:val="24"/>
          <w:szCs w:val="24"/>
        </w:rPr>
        <w:t xml:space="preserve"> </w:t>
      </w:r>
      <w:r w:rsidRPr="0047196F">
        <w:rPr>
          <w:rFonts w:ascii="Times New Roman" w:hAnsi="Times New Roman" w:cs="Times New Roman"/>
          <w:sz w:val="24"/>
          <w:szCs w:val="24"/>
        </w:rPr>
        <w:t>устанавливается ежемесячная надбавка к должностному окладу за особые условия муниципальной службы в следующих размерах: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- выборным должностным лицам, осуществляющим свои полномочия на постоянной основе – от 150 до 200 процентов должностного оклада;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- лицам, замещающим высшие должности муниципальной службы – от 150 до 200 процентов должностного оклада;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- лицам, замещающим главные должности муниципальной службы – от 120 до 150 процентов должностного оклада;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lastRenderedPageBreak/>
        <w:t>- лицам, замещающим ведущие должности муниципальной службы – от 90 до 120 процентов должностного оклада;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- лицам, замещающим старшие должности муниципальной службы – от 60 до 90 процентов должностного оклада;</w:t>
      </w:r>
    </w:p>
    <w:p w:rsidR="00D22A98" w:rsidRPr="0047196F" w:rsidRDefault="00D22A98" w:rsidP="00D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- лицам, замещающим младшие должности муниципальной службы – до 60 процентов должностного оклада.</w:t>
      </w:r>
    </w:p>
    <w:p w:rsidR="00D22A98" w:rsidRPr="0047196F" w:rsidRDefault="00F413C0" w:rsidP="00ED47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A98" w:rsidRPr="0047196F" w:rsidRDefault="00D22A98" w:rsidP="00D22A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Основными критериями для установления надбавки являются:</w:t>
      </w:r>
    </w:p>
    <w:p w:rsidR="00D22A98" w:rsidRPr="0047196F" w:rsidRDefault="00D22A98" w:rsidP="00D22A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 xml:space="preserve">- исполнение функциональных обязанностей работниками </w:t>
      </w:r>
      <w:r w:rsidR="00BA6138" w:rsidRPr="0047196F">
        <w:rPr>
          <w:rFonts w:ascii="Times New Roman" w:hAnsi="Times New Roman" w:cs="Times New Roman"/>
          <w:sz w:val="24"/>
          <w:szCs w:val="24"/>
        </w:rPr>
        <w:t>в условиях, отклоняющихся от нормальных, работу в особых климатических условиях и на территориях, подвергшихся радиоактивному загрязнению</w:t>
      </w:r>
      <w:r w:rsidRPr="0047196F">
        <w:rPr>
          <w:rFonts w:ascii="Times New Roman" w:hAnsi="Times New Roman" w:cs="Times New Roman"/>
          <w:sz w:val="24"/>
          <w:szCs w:val="24"/>
        </w:rPr>
        <w:t xml:space="preserve"> (сложность, особая важность, срочность, особый режим и график работы, знание и применение компьютерной и другой техники и др.)</w:t>
      </w:r>
    </w:p>
    <w:p w:rsidR="00D22A98" w:rsidRPr="0047196F" w:rsidRDefault="00D22A98" w:rsidP="00D22A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 xml:space="preserve"> - компетентность муниципальных служащих в принятии управленческих решений, ответственность при исполнении и в работе по поддержанию высокого качества обеспечения деятельности администрации </w:t>
      </w:r>
      <w:r w:rsidR="00E86E0D">
        <w:rPr>
          <w:rFonts w:ascii="Times New Roman" w:hAnsi="Times New Roman" w:cs="Times New Roman"/>
          <w:sz w:val="24"/>
          <w:szCs w:val="24"/>
        </w:rPr>
        <w:t>Перелазского</w:t>
      </w:r>
      <w:r w:rsidR="00947EF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7196F">
        <w:rPr>
          <w:rFonts w:ascii="Times New Roman" w:hAnsi="Times New Roman" w:cs="Times New Roman"/>
          <w:sz w:val="24"/>
          <w:szCs w:val="24"/>
        </w:rPr>
        <w:t>.</w:t>
      </w:r>
    </w:p>
    <w:p w:rsidR="00D22A98" w:rsidRPr="0047196F" w:rsidRDefault="00D22A98" w:rsidP="00D22A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>Установление конкретного размера в соответствии с вышеуказанными критериями и выплата надбавки работникам</w:t>
      </w:r>
      <w:r w:rsidR="00947EFD">
        <w:rPr>
          <w:rFonts w:ascii="Times New Roman" w:hAnsi="Times New Roman" w:cs="Times New Roman"/>
          <w:sz w:val="24"/>
          <w:szCs w:val="24"/>
        </w:rPr>
        <w:t xml:space="preserve"> </w:t>
      </w:r>
      <w:r w:rsidR="00E86E0D">
        <w:rPr>
          <w:rFonts w:ascii="Times New Roman" w:hAnsi="Times New Roman" w:cs="Times New Roman"/>
          <w:sz w:val="24"/>
          <w:szCs w:val="24"/>
        </w:rPr>
        <w:t>Перелазской</w:t>
      </w:r>
      <w:r w:rsidR="00947EFD">
        <w:rPr>
          <w:rFonts w:ascii="Times New Roman" w:hAnsi="Times New Roman" w:cs="Times New Roman"/>
          <w:sz w:val="24"/>
          <w:szCs w:val="24"/>
        </w:rPr>
        <w:tab/>
        <w:t xml:space="preserve"> сельской а</w:t>
      </w:r>
      <w:r w:rsidRPr="0047196F">
        <w:rPr>
          <w:rFonts w:ascii="Times New Roman" w:hAnsi="Times New Roman" w:cs="Times New Roman"/>
          <w:sz w:val="24"/>
          <w:szCs w:val="24"/>
        </w:rPr>
        <w:t>дм</w:t>
      </w:r>
      <w:r w:rsidR="00947EFD"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Pr="0047196F">
        <w:rPr>
          <w:rFonts w:ascii="Times New Roman" w:hAnsi="Times New Roman" w:cs="Times New Roman"/>
          <w:sz w:val="24"/>
          <w:szCs w:val="24"/>
        </w:rPr>
        <w:t xml:space="preserve"> производится распоряжением главы </w:t>
      </w:r>
      <w:r w:rsidR="00E86E0D">
        <w:rPr>
          <w:rFonts w:ascii="Times New Roman" w:hAnsi="Times New Roman" w:cs="Times New Roman"/>
          <w:sz w:val="24"/>
          <w:szCs w:val="24"/>
        </w:rPr>
        <w:t>Перелазской</w:t>
      </w:r>
      <w:r w:rsidR="00947EFD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47196F">
        <w:rPr>
          <w:rFonts w:ascii="Times New Roman" w:hAnsi="Times New Roman" w:cs="Times New Roman"/>
          <w:sz w:val="24"/>
          <w:szCs w:val="24"/>
        </w:rPr>
        <w:t>администрации :</w:t>
      </w:r>
    </w:p>
    <w:p w:rsidR="00D22A98" w:rsidRDefault="00D22A98" w:rsidP="00947E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96F">
        <w:rPr>
          <w:rFonts w:ascii="Times New Roman" w:hAnsi="Times New Roman" w:cs="Times New Roman"/>
          <w:sz w:val="24"/>
          <w:szCs w:val="24"/>
        </w:rPr>
        <w:t xml:space="preserve"> - </w:t>
      </w:r>
      <w:r w:rsidR="00947EFD">
        <w:rPr>
          <w:rFonts w:ascii="Times New Roman" w:hAnsi="Times New Roman" w:cs="Times New Roman"/>
          <w:sz w:val="24"/>
          <w:szCs w:val="24"/>
        </w:rPr>
        <w:t>выплата надбавки производится одновременно с выплатой денежного содержания( заработной платы) за истекший месяц и учитывается во всех случаях исчисления среднего заработка.</w:t>
      </w:r>
    </w:p>
    <w:p w:rsidR="00A17772" w:rsidRDefault="00947EFD" w:rsidP="00947E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Фактически отработанным временем является период, в течении которого за работником сохранялось право на получение заработной платы в соответствии с Трудовым законодательством РФ.</w:t>
      </w:r>
    </w:p>
    <w:p w:rsidR="00947EFD" w:rsidRPr="0047196F" w:rsidRDefault="00A17772" w:rsidP="00947E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Надбавки выплачиваются за счет и в пределах смет расходов органов местного самоуправления.</w:t>
      </w:r>
      <w:r w:rsidR="00947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96F" w:rsidRPr="0047196F" w:rsidRDefault="0047196F" w:rsidP="00D22A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457" w:rsidRPr="0047196F" w:rsidRDefault="0047196F" w:rsidP="0047196F">
      <w:pPr>
        <w:pStyle w:val="ad"/>
        <w:ind w:left="0" w:right="71" w:firstLine="567"/>
        <w:jc w:val="both"/>
      </w:pPr>
      <w:r w:rsidRPr="0047196F">
        <w:t>2. Настоящее решение вступает в силу после его официального опубликования на официальном сайте администрации района  и распространяется на правоотношения, возникшие с  01 ноября  2021 года.</w:t>
      </w:r>
    </w:p>
    <w:p w:rsidR="00A81121" w:rsidRDefault="00A81121" w:rsidP="00EA483F">
      <w:pPr>
        <w:pStyle w:val="a3"/>
        <w:tabs>
          <w:tab w:val="left" w:pos="9180"/>
        </w:tabs>
        <w:ind w:right="-109" w:firstLine="709"/>
      </w:pPr>
    </w:p>
    <w:p w:rsidR="00F91F9E" w:rsidRDefault="00F91F9E" w:rsidP="00EA483F">
      <w:pPr>
        <w:pStyle w:val="a3"/>
        <w:tabs>
          <w:tab w:val="left" w:pos="9180"/>
        </w:tabs>
        <w:ind w:right="-109" w:firstLine="709"/>
      </w:pPr>
    </w:p>
    <w:p w:rsidR="0047196F" w:rsidRDefault="0047196F" w:rsidP="00EA483F">
      <w:pPr>
        <w:pStyle w:val="a3"/>
        <w:tabs>
          <w:tab w:val="left" w:pos="9180"/>
        </w:tabs>
        <w:ind w:right="-109" w:firstLine="709"/>
      </w:pPr>
    </w:p>
    <w:p w:rsidR="0047196F" w:rsidRPr="0067149D" w:rsidRDefault="0047196F" w:rsidP="00EA483F">
      <w:pPr>
        <w:pStyle w:val="a3"/>
        <w:tabs>
          <w:tab w:val="left" w:pos="9180"/>
        </w:tabs>
        <w:ind w:right="-109" w:firstLine="709"/>
      </w:pPr>
    </w:p>
    <w:p w:rsidR="00A81121" w:rsidRPr="0067149D" w:rsidRDefault="00F91F9E" w:rsidP="00A17772">
      <w:pPr>
        <w:pStyle w:val="a3"/>
        <w:tabs>
          <w:tab w:val="left" w:pos="9180"/>
        </w:tabs>
        <w:ind w:right="-109" w:firstLine="0"/>
      </w:pPr>
      <w:r w:rsidRPr="00F91F9E">
        <w:t xml:space="preserve">   </w:t>
      </w:r>
      <w:r w:rsidR="00A17772">
        <w:t xml:space="preserve">Глава </w:t>
      </w:r>
      <w:r w:rsidR="00E86E0D">
        <w:t>Перелазского</w:t>
      </w:r>
      <w:r w:rsidR="00A17772">
        <w:t xml:space="preserve"> сельского поселения                                        </w:t>
      </w:r>
      <w:r w:rsidR="00ED4706">
        <w:t>В.В.Мельникова</w:t>
      </w:r>
      <w:bookmarkStart w:id="0" w:name="_GoBack"/>
      <w:bookmarkEnd w:id="0"/>
    </w:p>
    <w:p w:rsidR="00A81121" w:rsidRPr="0067149D" w:rsidRDefault="00A81121" w:rsidP="00EA483F">
      <w:pPr>
        <w:pStyle w:val="a3"/>
        <w:tabs>
          <w:tab w:val="left" w:pos="9180"/>
        </w:tabs>
        <w:ind w:left="5400" w:right="-109" w:firstLine="709"/>
        <w:jc w:val="center"/>
      </w:pPr>
    </w:p>
    <w:p w:rsidR="00A81121" w:rsidRDefault="00A81121" w:rsidP="00EA483F">
      <w:pPr>
        <w:pStyle w:val="a3"/>
        <w:tabs>
          <w:tab w:val="left" w:pos="9180"/>
        </w:tabs>
        <w:ind w:right="-99" w:firstLine="709"/>
      </w:pPr>
    </w:p>
    <w:p w:rsidR="00BF6FD4" w:rsidRPr="0067149D" w:rsidRDefault="00BF6FD4" w:rsidP="00EA483F">
      <w:pPr>
        <w:pStyle w:val="a3"/>
        <w:tabs>
          <w:tab w:val="left" w:pos="9180"/>
        </w:tabs>
        <w:ind w:right="-99" w:firstLine="709"/>
      </w:pPr>
    </w:p>
    <w:sectPr w:rsidR="00BF6FD4" w:rsidRPr="0067149D" w:rsidSect="008809E9">
      <w:footerReference w:type="default" r:id="rId14"/>
      <w:pgSz w:w="11906" w:h="16838" w:code="9"/>
      <w:pgMar w:top="357" w:right="99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C0" w:rsidRDefault="00B715C0" w:rsidP="00900433">
      <w:pPr>
        <w:pStyle w:val="a3"/>
      </w:pPr>
      <w:r>
        <w:separator/>
      </w:r>
    </w:p>
  </w:endnote>
  <w:endnote w:type="continuationSeparator" w:id="0">
    <w:p w:rsidR="00B715C0" w:rsidRDefault="00B715C0" w:rsidP="0090043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3F" w:rsidRDefault="003338D5" w:rsidP="00F4325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48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15C0">
      <w:rPr>
        <w:rStyle w:val="a7"/>
        <w:noProof/>
      </w:rPr>
      <w:t>1</w:t>
    </w:r>
    <w:r>
      <w:rPr>
        <w:rStyle w:val="a7"/>
      </w:rPr>
      <w:fldChar w:fldCharType="end"/>
    </w:r>
  </w:p>
  <w:p w:rsidR="00EA483F" w:rsidRDefault="00EA483F" w:rsidP="006E14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C0" w:rsidRDefault="00B715C0" w:rsidP="00900433">
      <w:pPr>
        <w:pStyle w:val="a3"/>
      </w:pPr>
      <w:r>
        <w:separator/>
      </w:r>
    </w:p>
  </w:footnote>
  <w:footnote w:type="continuationSeparator" w:id="0">
    <w:p w:rsidR="00B715C0" w:rsidRDefault="00B715C0" w:rsidP="00900433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659"/>
    <w:multiLevelType w:val="hybridMultilevel"/>
    <w:tmpl w:val="31866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91217"/>
    <w:multiLevelType w:val="hybridMultilevel"/>
    <w:tmpl w:val="05C822E2"/>
    <w:lvl w:ilvl="0" w:tplc="502E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75F"/>
    <w:multiLevelType w:val="hybridMultilevel"/>
    <w:tmpl w:val="1012D3A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26A13"/>
    <w:multiLevelType w:val="hybridMultilevel"/>
    <w:tmpl w:val="C8F86F98"/>
    <w:lvl w:ilvl="0" w:tplc="D6FAEBC0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A73CC5"/>
    <w:multiLevelType w:val="hybridMultilevel"/>
    <w:tmpl w:val="A0EE42E6"/>
    <w:lvl w:ilvl="0" w:tplc="ECF2B8F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4D3192"/>
    <w:multiLevelType w:val="hybridMultilevel"/>
    <w:tmpl w:val="8726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4E37E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062C0"/>
    <w:multiLevelType w:val="multilevel"/>
    <w:tmpl w:val="EEDCEFE4"/>
    <w:lvl w:ilvl="0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FE5596"/>
    <w:multiLevelType w:val="hybridMultilevel"/>
    <w:tmpl w:val="5510A82C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8168B"/>
    <w:multiLevelType w:val="multilevel"/>
    <w:tmpl w:val="51F45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5E56FA"/>
    <w:multiLevelType w:val="multilevel"/>
    <w:tmpl w:val="FAA408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19C60874"/>
    <w:multiLevelType w:val="hybridMultilevel"/>
    <w:tmpl w:val="D3607F9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D3BA4"/>
    <w:multiLevelType w:val="multilevel"/>
    <w:tmpl w:val="1012D3A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174BB"/>
    <w:multiLevelType w:val="hybridMultilevel"/>
    <w:tmpl w:val="C818F0B2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13AA0"/>
    <w:multiLevelType w:val="hybridMultilevel"/>
    <w:tmpl w:val="1340FF8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523C3"/>
    <w:multiLevelType w:val="hybridMultilevel"/>
    <w:tmpl w:val="59C0A990"/>
    <w:lvl w:ilvl="0" w:tplc="812AA876">
      <w:start w:val="1"/>
      <w:numFmt w:val="decimal"/>
      <w:lvlText w:val="%1."/>
      <w:lvlJc w:val="left"/>
      <w:pPr>
        <w:tabs>
          <w:tab w:val="num" w:pos="1477"/>
        </w:tabs>
        <w:ind w:left="1137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0A66FF7"/>
    <w:multiLevelType w:val="multilevel"/>
    <w:tmpl w:val="78C0FEE8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37925"/>
    <w:multiLevelType w:val="hybridMultilevel"/>
    <w:tmpl w:val="C8A03E5A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417CC"/>
    <w:multiLevelType w:val="hybridMultilevel"/>
    <w:tmpl w:val="3686F968"/>
    <w:lvl w:ilvl="0" w:tplc="0CE29DFE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62E85"/>
    <w:multiLevelType w:val="hybridMultilevel"/>
    <w:tmpl w:val="ADC0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40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DE68C7"/>
    <w:multiLevelType w:val="hybridMultilevel"/>
    <w:tmpl w:val="56A67724"/>
    <w:lvl w:ilvl="0" w:tplc="1ECCF4E8">
      <w:start w:val="1"/>
      <w:numFmt w:val="decimal"/>
      <w:lvlText w:val="%1)"/>
      <w:lvlJc w:val="left"/>
      <w:pPr>
        <w:tabs>
          <w:tab w:val="num" w:pos="1060"/>
        </w:tabs>
        <w:ind w:left="57" w:firstLine="100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1">
    <w:nsid w:val="51420E42"/>
    <w:multiLevelType w:val="hybridMultilevel"/>
    <w:tmpl w:val="EEDCEFE4"/>
    <w:lvl w:ilvl="0" w:tplc="FF90D602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BD6C24"/>
    <w:multiLevelType w:val="hybridMultilevel"/>
    <w:tmpl w:val="B694BF70"/>
    <w:lvl w:ilvl="0" w:tplc="AF5032F8">
      <w:start w:val="2"/>
      <w:numFmt w:val="decimal"/>
      <w:lvlText w:val="%1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3">
    <w:nsid w:val="5DF374F9"/>
    <w:multiLevelType w:val="hybridMultilevel"/>
    <w:tmpl w:val="C782611A"/>
    <w:lvl w:ilvl="0" w:tplc="B2924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160E9A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>
    <w:nsid w:val="68E309E8"/>
    <w:multiLevelType w:val="hybridMultilevel"/>
    <w:tmpl w:val="99B64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79185F"/>
    <w:multiLevelType w:val="hybridMultilevel"/>
    <w:tmpl w:val="2578B390"/>
    <w:lvl w:ilvl="0" w:tplc="424253E8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5E55CC"/>
    <w:multiLevelType w:val="hybridMultilevel"/>
    <w:tmpl w:val="BF50E8EA"/>
    <w:lvl w:ilvl="0" w:tplc="625866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6EB32AD2"/>
    <w:multiLevelType w:val="multilevel"/>
    <w:tmpl w:val="5510A82C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953B6"/>
    <w:multiLevelType w:val="hybridMultilevel"/>
    <w:tmpl w:val="3DE8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B03941"/>
    <w:multiLevelType w:val="hybridMultilevel"/>
    <w:tmpl w:val="4A18DDBE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AD02B4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2">
    <w:nsid w:val="7D78312B"/>
    <w:multiLevelType w:val="multilevel"/>
    <w:tmpl w:val="1340FF8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28"/>
  </w:num>
  <w:num w:numId="6">
    <w:abstractNumId w:val="30"/>
  </w:num>
  <w:num w:numId="7">
    <w:abstractNumId w:val="16"/>
  </w:num>
  <w:num w:numId="8">
    <w:abstractNumId w:val="13"/>
  </w:num>
  <w:num w:numId="9">
    <w:abstractNumId w:val="15"/>
  </w:num>
  <w:num w:numId="10">
    <w:abstractNumId w:val="32"/>
  </w:num>
  <w:num w:numId="11">
    <w:abstractNumId w:val="2"/>
  </w:num>
  <w:num w:numId="12">
    <w:abstractNumId w:val="11"/>
  </w:num>
  <w:num w:numId="13">
    <w:abstractNumId w:val="12"/>
  </w:num>
  <w:num w:numId="14">
    <w:abstractNumId w:val="18"/>
  </w:num>
  <w:num w:numId="15">
    <w:abstractNumId w:val="0"/>
  </w:num>
  <w:num w:numId="16">
    <w:abstractNumId w:val="14"/>
  </w:num>
  <w:num w:numId="17">
    <w:abstractNumId w:val="21"/>
  </w:num>
  <w:num w:numId="18">
    <w:abstractNumId w:val="8"/>
  </w:num>
  <w:num w:numId="19">
    <w:abstractNumId w:val="29"/>
  </w:num>
  <w:num w:numId="20">
    <w:abstractNumId w:val="20"/>
  </w:num>
  <w:num w:numId="21">
    <w:abstractNumId w:val="17"/>
  </w:num>
  <w:num w:numId="22">
    <w:abstractNumId w:val="6"/>
  </w:num>
  <w:num w:numId="23">
    <w:abstractNumId w:val="26"/>
  </w:num>
  <w:num w:numId="24">
    <w:abstractNumId w:val="23"/>
  </w:num>
  <w:num w:numId="25">
    <w:abstractNumId w:val="4"/>
  </w:num>
  <w:num w:numId="26">
    <w:abstractNumId w:val="31"/>
  </w:num>
  <w:num w:numId="27">
    <w:abstractNumId w:val="27"/>
  </w:num>
  <w:num w:numId="28">
    <w:abstractNumId w:val="24"/>
  </w:num>
  <w:num w:numId="29">
    <w:abstractNumId w:val="25"/>
  </w:num>
  <w:num w:numId="30">
    <w:abstractNumId w:val="19"/>
  </w:num>
  <w:num w:numId="31">
    <w:abstractNumId w:val="22"/>
  </w:num>
  <w:num w:numId="32">
    <w:abstractNumId w:val="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efaultTabStop w:val="708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0D5"/>
    <w:rsid w:val="00001081"/>
    <w:rsid w:val="00005051"/>
    <w:rsid w:val="00006611"/>
    <w:rsid w:val="0001228F"/>
    <w:rsid w:val="00014A42"/>
    <w:rsid w:val="0002347A"/>
    <w:rsid w:val="0005123D"/>
    <w:rsid w:val="0005388B"/>
    <w:rsid w:val="00064B5F"/>
    <w:rsid w:val="00066440"/>
    <w:rsid w:val="00070DCB"/>
    <w:rsid w:val="00071775"/>
    <w:rsid w:val="000731B0"/>
    <w:rsid w:val="00075C0B"/>
    <w:rsid w:val="000769C5"/>
    <w:rsid w:val="0008765C"/>
    <w:rsid w:val="00090ED9"/>
    <w:rsid w:val="00092F12"/>
    <w:rsid w:val="00093932"/>
    <w:rsid w:val="000951C5"/>
    <w:rsid w:val="00096BE0"/>
    <w:rsid w:val="000A1780"/>
    <w:rsid w:val="000A711D"/>
    <w:rsid w:val="000A72FF"/>
    <w:rsid w:val="000A774A"/>
    <w:rsid w:val="000B43A4"/>
    <w:rsid w:val="000B46ED"/>
    <w:rsid w:val="000C5202"/>
    <w:rsid w:val="000C67B8"/>
    <w:rsid w:val="000C760F"/>
    <w:rsid w:val="000E1BCE"/>
    <w:rsid w:val="000E2BC6"/>
    <w:rsid w:val="000E49DC"/>
    <w:rsid w:val="000E6801"/>
    <w:rsid w:val="000F2A7F"/>
    <w:rsid w:val="000F793B"/>
    <w:rsid w:val="00104B97"/>
    <w:rsid w:val="00105E45"/>
    <w:rsid w:val="00106910"/>
    <w:rsid w:val="00107983"/>
    <w:rsid w:val="00107CB1"/>
    <w:rsid w:val="00115C1D"/>
    <w:rsid w:val="0012281C"/>
    <w:rsid w:val="001248B1"/>
    <w:rsid w:val="00137AFA"/>
    <w:rsid w:val="00137F2A"/>
    <w:rsid w:val="001420D6"/>
    <w:rsid w:val="00143739"/>
    <w:rsid w:val="001470EA"/>
    <w:rsid w:val="00151444"/>
    <w:rsid w:val="0016199E"/>
    <w:rsid w:val="00162110"/>
    <w:rsid w:val="00163935"/>
    <w:rsid w:val="00163970"/>
    <w:rsid w:val="00183602"/>
    <w:rsid w:val="00193BE9"/>
    <w:rsid w:val="00195DFE"/>
    <w:rsid w:val="001A0E44"/>
    <w:rsid w:val="001A32B2"/>
    <w:rsid w:val="001A51BF"/>
    <w:rsid w:val="001A669E"/>
    <w:rsid w:val="001B450A"/>
    <w:rsid w:val="001C1051"/>
    <w:rsid w:val="001C4638"/>
    <w:rsid w:val="001C663F"/>
    <w:rsid w:val="001D6FF5"/>
    <w:rsid w:val="001E32DA"/>
    <w:rsid w:val="001F221C"/>
    <w:rsid w:val="001F719C"/>
    <w:rsid w:val="00200585"/>
    <w:rsid w:val="002057EB"/>
    <w:rsid w:val="00207AEF"/>
    <w:rsid w:val="00211407"/>
    <w:rsid w:val="00213D9D"/>
    <w:rsid w:val="0021727F"/>
    <w:rsid w:val="00222298"/>
    <w:rsid w:val="0025226D"/>
    <w:rsid w:val="00253CD3"/>
    <w:rsid w:val="00256EA1"/>
    <w:rsid w:val="0026209B"/>
    <w:rsid w:val="00263A84"/>
    <w:rsid w:val="00265F2F"/>
    <w:rsid w:val="00270457"/>
    <w:rsid w:val="00283784"/>
    <w:rsid w:val="002A251E"/>
    <w:rsid w:val="002B1BC3"/>
    <w:rsid w:val="002B377F"/>
    <w:rsid w:val="002B74D4"/>
    <w:rsid w:val="002C47B0"/>
    <w:rsid w:val="002C5CD0"/>
    <w:rsid w:val="002C7243"/>
    <w:rsid w:val="002D3451"/>
    <w:rsid w:val="002D7897"/>
    <w:rsid w:val="002E1690"/>
    <w:rsid w:val="002E1CA2"/>
    <w:rsid w:val="002E55E2"/>
    <w:rsid w:val="002E57CC"/>
    <w:rsid w:val="00321C8E"/>
    <w:rsid w:val="003222E1"/>
    <w:rsid w:val="00324A47"/>
    <w:rsid w:val="0033316D"/>
    <w:rsid w:val="003332F3"/>
    <w:rsid w:val="003338D5"/>
    <w:rsid w:val="00336B56"/>
    <w:rsid w:val="00347235"/>
    <w:rsid w:val="00352A5B"/>
    <w:rsid w:val="00361B10"/>
    <w:rsid w:val="003628DA"/>
    <w:rsid w:val="00362CC5"/>
    <w:rsid w:val="00364183"/>
    <w:rsid w:val="003654FC"/>
    <w:rsid w:val="00370EDB"/>
    <w:rsid w:val="0037432A"/>
    <w:rsid w:val="003844E6"/>
    <w:rsid w:val="00392A06"/>
    <w:rsid w:val="0039742E"/>
    <w:rsid w:val="003C3375"/>
    <w:rsid w:val="003C4419"/>
    <w:rsid w:val="003D1E21"/>
    <w:rsid w:val="003D44AF"/>
    <w:rsid w:val="003D4A7B"/>
    <w:rsid w:val="003E21E3"/>
    <w:rsid w:val="003E2528"/>
    <w:rsid w:val="003F2A76"/>
    <w:rsid w:val="003F6AB9"/>
    <w:rsid w:val="0040169E"/>
    <w:rsid w:val="00406D13"/>
    <w:rsid w:val="00411029"/>
    <w:rsid w:val="004204C4"/>
    <w:rsid w:val="0042088E"/>
    <w:rsid w:val="00423383"/>
    <w:rsid w:val="00427C2C"/>
    <w:rsid w:val="00432CCF"/>
    <w:rsid w:val="0043564E"/>
    <w:rsid w:val="00435DD1"/>
    <w:rsid w:val="0043718C"/>
    <w:rsid w:val="00437D31"/>
    <w:rsid w:val="0044110B"/>
    <w:rsid w:val="004501A2"/>
    <w:rsid w:val="00454F89"/>
    <w:rsid w:val="00455AD6"/>
    <w:rsid w:val="00457875"/>
    <w:rsid w:val="004625FC"/>
    <w:rsid w:val="0046304D"/>
    <w:rsid w:val="0047196F"/>
    <w:rsid w:val="00473CE1"/>
    <w:rsid w:val="004740EE"/>
    <w:rsid w:val="00476FB5"/>
    <w:rsid w:val="0047766B"/>
    <w:rsid w:val="00482577"/>
    <w:rsid w:val="00482E35"/>
    <w:rsid w:val="004974C2"/>
    <w:rsid w:val="004A2DB7"/>
    <w:rsid w:val="004A7582"/>
    <w:rsid w:val="004B2E6B"/>
    <w:rsid w:val="004B44BE"/>
    <w:rsid w:val="004B6135"/>
    <w:rsid w:val="004C3E57"/>
    <w:rsid w:val="004C7AFD"/>
    <w:rsid w:val="004D50EC"/>
    <w:rsid w:val="004D62E6"/>
    <w:rsid w:val="004F24AE"/>
    <w:rsid w:val="004F3E87"/>
    <w:rsid w:val="00503B89"/>
    <w:rsid w:val="0050509A"/>
    <w:rsid w:val="0051269B"/>
    <w:rsid w:val="00520DA0"/>
    <w:rsid w:val="00524022"/>
    <w:rsid w:val="00524CD1"/>
    <w:rsid w:val="00531851"/>
    <w:rsid w:val="0053276C"/>
    <w:rsid w:val="00535BB1"/>
    <w:rsid w:val="00540684"/>
    <w:rsid w:val="00540A6D"/>
    <w:rsid w:val="00547C46"/>
    <w:rsid w:val="005503F1"/>
    <w:rsid w:val="00555803"/>
    <w:rsid w:val="00561018"/>
    <w:rsid w:val="00561C2C"/>
    <w:rsid w:val="00566901"/>
    <w:rsid w:val="00573D65"/>
    <w:rsid w:val="005767B9"/>
    <w:rsid w:val="00580193"/>
    <w:rsid w:val="005807DB"/>
    <w:rsid w:val="005825B1"/>
    <w:rsid w:val="00593092"/>
    <w:rsid w:val="0059524C"/>
    <w:rsid w:val="005A1903"/>
    <w:rsid w:val="005B6139"/>
    <w:rsid w:val="005B7D84"/>
    <w:rsid w:val="005C09F1"/>
    <w:rsid w:val="005C1DAB"/>
    <w:rsid w:val="005C2B8A"/>
    <w:rsid w:val="005D4588"/>
    <w:rsid w:val="005E09EE"/>
    <w:rsid w:val="005E452F"/>
    <w:rsid w:val="005F5A77"/>
    <w:rsid w:val="00604012"/>
    <w:rsid w:val="00606E8E"/>
    <w:rsid w:val="00616FDC"/>
    <w:rsid w:val="00620F48"/>
    <w:rsid w:val="00626736"/>
    <w:rsid w:val="00631153"/>
    <w:rsid w:val="00637043"/>
    <w:rsid w:val="0064114A"/>
    <w:rsid w:val="00646B0D"/>
    <w:rsid w:val="0064703D"/>
    <w:rsid w:val="00652703"/>
    <w:rsid w:val="0067149D"/>
    <w:rsid w:val="00684E06"/>
    <w:rsid w:val="0068530F"/>
    <w:rsid w:val="006853A7"/>
    <w:rsid w:val="00685B6A"/>
    <w:rsid w:val="00693D16"/>
    <w:rsid w:val="006A2ACB"/>
    <w:rsid w:val="006A6782"/>
    <w:rsid w:val="006B0F2C"/>
    <w:rsid w:val="006B597A"/>
    <w:rsid w:val="006C50D8"/>
    <w:rsid w:val="006C58C6"/>
    <w:rsid w:val="006C6752"/>
    <w:rsid w:val="006D0270"/>
    <w:rsid w:val="006D0FC7"/>
    <w:rsid w:val="006E14DB"/>
    <w:rsid w:val="006E3706"/>
    <w:rsid w:val="0070262A"/>
    <w:rsid w:val="007048F9"/>
    <w:rsid w:val="00712123"/>
    <w:rsid w:val="007132F0"/>
    <w:rsid w:val="00714CE4"/>
    <w:rsid w:val="00724D33"/>
    <w:rsid w:val="00740EBC"/>
    <w:rsid w:val="00750A2C"/>
    <w:rsid w:val="00751846"/>
    <w:rsid w:val="0075487B"/>
    <w:rsid w:val="007606C1"/>
    <w:rsid w:val="00761F27"/>
    <w:rsid w:val="00764312"/>
    <w:rsid w:val="00767418"/>
    <w:rsid w:val="00777AE1"/>
    <w:rsid w:val="0078369A"/>
    <w:rsid w:val="00784B2A"/>
    <w:rsid w:val="007906E7"/>
    <w:rsid w:val="00791A03"/>
    <w:rsid w:val="007A1934"/>
    <w:rsid w:val="007A4C5A"/>
    <w:rsid w:val="007A7D1C"/>
    <w:rsid w:val="007B08BA"/>
    <w:rsid w:val="007C7CC7"/>
    <w:rsid w:val="007C7CD3"/>
    <w:rsid w:val="007D1086"/>
    <w:rsid w:val="007D6307"/>
    <w:rsid w:val="007E4DF5"/>
    <w:rsid w:val="007F4388"/>
    <w:rsid w:val="007F4BD1"/>
    <w:rsid w:val="00801F2A"/>
    <w:rsid w:val="0080603B"/>
    <w:rsid w:val="0080609E"/>
    <w:rsid w:val="00807F97"/>
    <w:rsid w:val="00813503"/>
    <w:rsid w:val="0081511B"/>
    <w:rsid w:val="008168BA"/>
    <w:rsid w:val="00821DB5"/>
    <w:rsid w:val="00821EF6"/>
    <w:rsid w:val="008241BA"/>
    <w:rsid w:val="00832205"/>
    <w:rsid w:val="00834890"/>
    <w:rsid w:val="00837A61"/>
    <w:rsid w:val="00841B19"/>
    <w:rsid w:val="00845257"/>
    <w:rsid w:val="00845423"/>
    <w:rsid w:val="00845F9B"/>
    <w:rsid w:val="008479C0"/>
    <w:rsid w:val="0085689E"/>
    <w:rsid w:val="00867A84"/>
    <w:rsid w:val="008716A8"/>
    <w:rsid w:val="00871784"/>
    <w:rsid w:val="00873975"/>
    <w:rsid w:val="00873D3B"/>
    <w:rsid w:val="0088012A"/>
    <w:rsid w:val="008809E9"/>
    <w:rsid w:val="00882528"/>
    <w:rsid w:val="008914C8"/>
    <w:rsid w:val="00894520"/>
    <w:rsid w:val="008963C5"/>
    <w:rsid w:val="008B4D55"/>
    <w:rsid w:val="008B7F7F"/>
    <w:rsid w:val="008C06A3"/>
    <w:rsid w:val="008C0D2C"/>
    <w:rsid w:val="008C0DD0"/>
    <w:rsid w:val="008D14F9"/>
    <w:rsid w:val="008D490A"/>
    <w:rsid w:val="008D5336"/>
    <w:rsid w:val="008D571D"/>
    <w:rsid w:val="008E3C2A"/>
    <w:rsid w:val="008E5720"/>
    <w:rsid w:val="008E5A61"/>
    <w:rsid w:val="008E6036"/>
    <w:rsid w:val="008E6A1B"/>
    <w:rsid w:val="008E72D9"/>
    <w:rsid w:val="008F6ADA"/>
    <w:rsid w:val="00900433"/>
    <w:rsid w:val="00905A68"/>
    <w:rsid w:val="00914B82"/>
    <w:rsid w:val="0091555F"/>
    <w:rsid w:val="00917417"/>
    <w:rsid w:val="0091766C"/>
    <w:rsid w:val="00921F76"/>
    <w:rsid w:val="00922BEB"/>
    <w:rsid w:val="0092694F"/>
    <w:rsid w:val="009314F1"/>
    <w:rsid w:val="00932920"/>
    <w:rsid w:val="009413EC"/>
    <w:rsid w:val="00947EFD"/>
    <w:rsid w:val="009503C4"/>
    <w:rsid w:val="00953B70"/>
    <w:rsid w:val="00954047"/>
    <w:rsid w:val="009637CF"/>
    <w:rsid w:val="009657A8"/>
    <w:rsid w:val="009739F3"/>
    <w:rsid w:val="0097614C"/>
    <w:rsid w:val="00990156"/>
    <w:rsid w:val="009A104E"/>
    <w:rsid w:val="009A224A"/>
    <w:rsid w:val="009A6C06"/>
    <w:rsid w:val="009A7979"/>
    <w:rsid w:val="009B7887"/>
    <w:rsid w:val="009C6E88"/>
    <w:rsid w:val="009E035D"/>
    <w:rsid w:val="009E24FE"/>
    <w:rsid w:val="009E3740"/>
    <w:rsid w:val="009E448E"/>
    <w:rsid w:val="009E4D9B"/>
    <w:rsid w:val="009E6214"/>
    <w:rsid w:val="009E6259"/>
    <w:rsid w:val="009E7476"/>
    <w:rsid w:val="009F1C1F"/>
    <w:rsid w:val="00A001D3"/>
    <w:rsid w:val="00A053DD"/>
    <w:rsid w:val="00A057B7"/>
    <w:rsid w:val="00A06CC7"/>
    <w:rsid w:val="00A16DDA"/>
    <w:rsid w:val="00A17772"/>
    <w:rsid w:val="00A27ACD"/>
    <w:rsid w:val="00A30835"/>
    <w:rsid w:val="00A32B7C"/>
    <w:rsid w:val="00A32F4A"/>
    <w:rsid w:val="00A37CAB"/>
    <w:rsid w:val="00A408D1"/>
    <w:rsid w:val="00A4318F"/>
    <w:rsid w:val="00A44095"/>
    <w:rsid w:val="00A530D5"/>
    <w:rsid w:val="00A535DF"/>
    <w:rsid w:val="00A54C23"/>
    <w:rsid w:val="00A60913"/>
    <w:rsid w:val="00A61137"/>
    <w:rsid w:val="00A611AF"/>
    <w:rsid w:val="00A631DB"/>
    <w:rsid w:val="00A6516F"/>
    <w:rsid w:val="00A76501"/>
    <w:rsid w:val="00A81121"/>
    <w:rsid w:val="00A824A3"/>
    <w:rsid w:val="00A8596C"/>
    <w:rsid w:val="00A96442"/>
    <w:rsid w:val="00A96B88"/>
    <w:rsid w:val="00AA372D"/>
    <w:rsid w:val="00AB4FDE"/>
    <w:rsid w:val="00AC7121"/>
    <w:rsid w:val="00AD002C"/>
    <w:rsid w:val="00AD4632"/>
    <w:rsid w:val="00AE0283"/>
    <w:rsid w:val="00AE60FE"/>
    <w:rsid w:val="00AF2A46"/>
    <w:rsid w:val="00AF2B1D"/>
    <w:rsid w:val="00AF4F36"/>
    <w:rsid w:val="00B0643E"/>
    <w:rsid w:val="00B14B4A"/>
    <w:rsid w:val="00B16018"/>
    <w:rsid w:val="00B23BA3"/>
    <w:rsid w:val="00B27BCB"/>
    <w:rsid w:val="00B31C95"/>
    <w:rsid w:val="00B3284A"/>
    <w:rsid w:val="00B35424"/>
    <w:rsid w:val="00B360B2"/>
    <w:rsid w:val="00B36B5A"/>
    <w:rsid w:val="00B46B2B"/>
    <w:rsid w:val="00B62BFD"/>
    <w:rsid w:val="00B648B9"/>
    <w:rsid w:val="00B70508"/>
    <w:rsid w:val="00B715C0"/>
    <w:rsid w:val="00B7420B"/>
    <w:rsid w:val="00B832DD"/>
    <w:rsid w:val="00B84CC7"/>
    <w:rsid w:val="00B852D5"/>
    <w:rsid w:val="00B8604A"/>
    <w:rsid w:val="00B872CC"/>
    <w:rsid w:val="00B87A94"/>
    <w:rsid w:val="00B9424F"/>
    <w:rsid w:val="00BA4889"/>
    <w:rsid w:val="00BA6138"/>
    <w:rsid w:val="00BA7EAF"/>
    <w:rsid w:val="00BC021E"/>
    <w:rsid w:val="00BC03D0"/>
    <w:rsid w:val="00BC1BB0"/>
    <w:rsid w:val="00BC2E4E"/>
    <w:rsid w:val="00BC477F"/>
    <w:rsid w:val="00BC7E10"/>
    <w:rsid w:val="00BD4C98"/>
    <w:rsid w:val="00BD5F97"/>
    <w:rsid w:val="00BE0A69"/>
    <w:rsid w:val="00BE2682"/>
    <w:rsid w:val="00BE3AC0"/>
    <w:rsid w:val="00BE5309"/>
    <w:rsid w:val="00BE610F"/>
    <w:rsid w:val="00BF3451"/>
    <w:rsid w:val="00BF3602"/>
    <w:rsid w:val="00BF6FD4"/>
    <w:rsid w:val="00C00FD8"/>
    <w:rsid w:val="00C05520"/>
    <w:rsid w:val="00C11F8F"/>
    <w:rsid w:val="00C13ED1"/>
    <w:rsid w:val="00C17F97"/>
    <w:rsid w:val="00C20348"/>
    <w:rsid w:val="00C22BD9"/>
    <w:rsid w:val="00C32A42"/>
    <w:rsid w:val="00C33CD5"/>
    <w:rsid w:val="00C40088"/>
    <w:rsid w:val="00C40442"/>
    <w:rsid w:val="00C4445E"/>
    <w:rsid w:val="00C47E00"/>
    <w:rsid w:val="00C50E05"/>
    <w:rsid w:val="00C55C1A"/>
    <w:rsid w:val="00C55C79"/>
    <w:rsid w:val="00C62DDA"/>
    <w:rsid w:val="00C76C40"/>
    <w:rsid w:val="00C80A21"/>
    <w:rsid w:val="00CA3931"/>
    <w:rsid w:val="00CA7ADD"/>
    <w:rsid w:val="00CB00C5"/>
    <w:rsid w:val="00CB4FE3"/>
    <w:rsid w:val="00CB612F"/>
    <w:rsid w:val="00CB682D"/>
    <w:rsid w:val="00CC3FC0"/>
    <w:rsid w:val="00CC44A5"/>
    <w:rsid w:val="00CC4A72"/>
    <w:rsid w:val="00CC6AFF"/>
    <w:rsid w:val="00CC7D13"/>
    <w:rsid w:val="00CE6FC2"/>
    <w:rsid w:val="00CF67F5"/>
    <w:rsid w:val="00D00A0A"/>
    <w:rsid w:val="00D01618"/>
    <w:rsid w:val="00D04B76"/>
    <w:rsid w:val="00D05897"/>
    <w:rsid w:val="00D05B12"/>
    <w:rsid w:val="00D16C1A"/>
    <w:rsid w:val="00D20837"/>
    <w:rsid w:val="00D21CEF"/>
    <w:rsid w:val="00D22A98"/>
    <w:rsid w:val="00D232CB"/>
    <w:rsid w:val="00D31C47"/>
    <w:rsid w:val="00D31C90"/>
    <w:rsid w:val="00D3271A"/>
    <w:rsid w:val="00D452C4"/>
    <w:rsid w:val="00D46553"/>
    <w:rsid w:val="00D5178A"/>
    <w:rsid w:val="00D53DBE"/>
    <w:rsid w:val="00D62640"/>
    <w:rsid w:val="00D761A1"/>
    <w:rsid w:val="00D77C81"/>
    <w:rsid w:val="00D81806"/>
    <w:rsid w:val="00D90155"/>
    <w:rsid w:val="00D915D7"/>
    <w:rsid w:val="00D96AE0"/>
    <w:rsid w:val="00DA36C7"/>
    <w:rsid w:val="00DB00C7"/>
    <w:rsid w:val="00DB01A2"/>
    <w:rsid w:val="00DB32BB"/>
    <w:rsid w:val="00DB446E"/>
    <w:rsid w:val="00DC2204"/>
    <w:rsid w:val="00DD52D8"/>
    <w:rsid w:val="00DE1338"/>
    <w:rsid w:val="00DE7C60"/>
    <w:rsid w:val="00E07FEB"/>
    <w:rsid w:val="00E12625"/>
    <w:rsid w:val="00E22EA8"/>
    <w:rsid w:val="00E311B6"/>
    <w:rsid w:val="00E5059C"/>
    <w:rsid w:val="00E51761"/>
    <w:rsid w:val="00E53815"/>
    <w:rsid w:val="00E60C18"/>
    <w:rsid w:val="00E729EA"/>
    <w:rsid w:val="00E75A90"/>
    <w:rsid w:val="00E86E0D"/>
    <w:rsid w:val="00E90224"/>
    <w:rsid w:val="00EA22D9"/>
    <w:rsid w:val="00EA2349"/>
    <w:rsid w:val="00EA483F"/>
    <w:rsid w:val="00EB5A0B"/>
    <w:rsid w:val="00EC0C5A"/>
    <w:rsid w:val="00EC7196"/>
    <w:rsid w:val="00EC7A93"/>
    <w:rsid w:val="00ED0186"/>
    <w:rsid w:val="00ED4706"/>
    <w:rsid w:val="00ED75DF"/>
    <w:rsid w:val="00EF0224"/>
    <w:rsid w:val="00EF33FC"/>
    <w:rsid w:val="00EF66CF"/>
    <w:rsid w:val="00EF6EA3"/>
    <w:rsid w:val="00F003D0"/>
    <w:rsid w:val="00F06721"/>
    <w:rsid w:val="00F075AF"/>
    <w:rsid w:val="00F1061F"/>
    <w:rsid w:val="00F11E87"/>
    <w:rsid w:val="00F151BA"/>
    <w:rsid w:val="00F174A6"/>
    <w:rsid w:val="00F26963"/>
    <w:rsid w:val="00F37D3B"/>
    <w:rsid w:val="00F411CA"/>
    <w:rsid w:val="00F413C0"/>
    <w:rsid w:val="00F426C3"/>
    <w:rsid w:val="00F43252"/>
    <w:rsid w:val="00F47903"/>
    <w:rsid w:val="00F517FE"/>
    <w:rsid w:val="00F51E36"/>
    <w:rsid w:val="00F5374A"/>
    <w:rsid w:val="00F549DA"/>
    <w:rsid w:val="00F61ECE"/>
    <w:rsid w:val="00F635E5"/>
    <w:rsid w:val="00F63A6A"/>
    <w:rsid w:val="00F66765"/>
    <w:rsid w:val="00F91F9E"/>
    <w:rsid w:val="00F920F0"/>
    <w:rsid w:val="00F92D61"/>
    <w:rsid w:val="00F93457"/>
    <w:rsid w:val="00FA274B"/>
    <w:rsid w:val="00FA4A3A"/>
    <w:rsid w:val="00FA6832"/>
    <w:rsid w:val="00FB2326"/>
    <w:rsid w:val="00FB6E8A"/>
    <w:rsid w:val="00FB6F49"/>
    <w:rsid w:val="00FC2A21"/>
    <w:rsid w:val="00FC3617"/>
    <w:rsid w:val="00FC4BC8"/>
    <w:rsid w:val="00FD645A"/>
    <w:rsid w:val="00FD66A1"/>
    <w:rsid w:val="00FF28B3"/>
    <w:rsid w:val="00FF3DA1"/>
    <w:rsid w:val="00FF4F44"/>
    <w:rsid w:val="00FF5451"/>
    <w:rsid w:val="00FF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D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22BEB"/>
    <w:pPr>
      <w:ind w:right="4031" w:firstLine="108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2BEB"/>
    <w:rPr>
      <w:sz w:val="24"/>
      <w:szCs w:val="24"/>
    </w:rPr>
  </w:style>
  <w:style w:type="paragraph" w:customStyle="1" w:styleId="ConsTitle">
    <w:name w:val="ConsTitle"/>
    <w:uiPriority w:val="99"/>
    <w:rsid w:val="00370E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308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30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46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4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6E1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2BEB"/>
    <w:rPr>
      <w:sz w:val="24"/>
      <w:szCs w:val="24"/>
    </w:rPr>
  </w:style>
  <w:style w:type="character" w:styleId="a7">
    <w:name w:val="page number"/>
    <w:basedOn w:val="a0"/>
    <w:uiPriority w:val="99"/>
    <w:rsid w:val="006E14DB"/>
  </w:style>
  <w:style w:type="paragraph" w:styleId="a8">
    <w:name w:val="Balloon Text"/>
    <w:basedOn w:val="a"/>
    <w:link w:val="a9"/>
    <w:uiPriority w:val="99"/>
    <w:semiHidden/>
    <w:rsid w:val="00450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BE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4F24A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7397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32F4A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EF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D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right="4031" w:firstLine="108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Pr>
      <w:sz w:val="24"/>
      <w:szCs w:val="24"/>
    </w:rPr>
  </w:style>
  <w:style w:type="paragraph" w:customStyle="1" w:styleId="ConsTitle">
    <w:name w:val="ConsTitle"/>
    <w:uiPriority w:val="99"/>
    <w:rsid w:val="00370E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308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30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46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4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6E1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6E14DB"/>
  </w:style>
  <w:style w:type="paragraph" w:styleId="a8">
    <w:name w:val="Balloon Text"/>
    <w:basedOn w:val="a"/>
    <w:link w:val="a9"/>
    <w:uiPriority w:val="99"/>
    <w:semiHidden/>
    <w:rsid w:val="00450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4F24A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7397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32F4A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EF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6ED4176C1CEB92E52D46EAD965963E5F776EA1347D37983EF90EEAB6102EFD3526B21F66CF9C0A30D177JFZ5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6ED4176C1CEB92E52D46EAD965963E5F776EA1347D37983EF90EEAB6102EFDJ3Z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6ED4176C1CEB92E52D46EAD965963E5F776EA1377D3A9D3CF90EEAB6102EFD3526B21F66CF9C0A30D678JFZD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6ED4176C1CEB92E52D46EAD965963E5F776EA13773329A31F90EEAB6102EFD3526B21F66CF9C0A30D079JFZ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6ED4176C1CEB92E52D46E9CB09CA335F7F38AA377B38C965A655B7E11924AA7269EB5D22C29F0AJ3Z5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ACFF-6F9D-436A-92F5-B9AD3B75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Modem</dc:creator>
  <cp:lastModifiedBy>Adm</cp:lastModifiedBy>
  <cp:revision>10</cp:revision>
  <cp:lastPrinted>2021-11-24T09:28:00Z</cp:lastPrinted>
  <dcterms:created xsi:type="dcterms:W3CDTF">2021-11-24T08:47:00Z</dcterms:created>
  <dcterms:modified xsi:type="dcterms:W3CDTF">2021-11-24T13:23:00Z</dcterms:modified>
</cp:coreProperties>
</file>