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C4" w:rsidRPr="00CD56C4" w:rsidRDefault="00CD56C4" w:rsidP="00CD56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D56C4">
        <w:rPr>
          <w:rFonts w:ascii="Times New Roman" w:hAnsi="Times New Roman" w:cs="Times New Roman"/>
          <w:spacing w:val="-1"/>
          <w:sz w:val="28"/>
          <w:szCs w:val="28"/>
        </w:rPr>
        <w:t>РОССИЙСКАЯ ФЕДЕРАЦИЯ</w:t>
      </w:r>
    </w:p>
    <w:p w:rsidR="00CD56C4" w:rsidRPr="00CD56C4" w:rsidRDefault="00CD56C4" w:rsidP="00CD56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D56C4">
        <w:rPr>
          <w:rFonts w:ascii="Times New Roman" w:hAnsi="Times New Roman" w:cs="Times New Roman"/>
          <w:spacing w:val="-1"/>
          <w:sz w:val="28"/>
          <w:szCs w:val="28"/>
        </w:rPr>
        <w:t>БРЯНСКАЯ ОБЛАСТЬ</w:t>
      </w:r>
    </w:p>
    <w:p w:rsidR="00CD56C4" w:rsidRPr="00CD56C4" w:rsidRDefault="00CD56C4" w:rsidP="00CD56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D56C4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CD56C4" w:rsidRPr="00CD56C4" w:rsidRDefault="00CD56C4" w:rsidP="00CD56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56C4" w:rsidRPr="00CD56C4" w:rsidRDefault="00CD56C4" w:rsidP="00CD56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56C4" w:rsidRPr="00CD56C4" w:rsidRDefault="00CD56C4" w:rsidP="00CD56C4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D56C4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 </w:t>
      </w:r>
    </w:p>
    <w:p w:rsidR="00CD56C4" w:rsidRPr="00CD56C4" w:rsidRDefault="00CD56C4" w:rsidP="00CD56C4">
      <w:pPr>
        <w:shd w:val="clear" w:color="auto" w:fill="FFFFFF"/>
        <w:ind w:firstLine="3077"/>
        <w:rPr>
          <w:rFonts w:ascii="Times New Roman" w:hAnsi="Times New Roman" w:cs="Times New Roman"/>
          <w:spacing w:val="-3"/>
          <w:sz w:val="28"/>
          <w:szCs w:val="28"/>
        </w:rPr>
      </w:pPr>
    </w:p>
    <w:p w:rsidR="00CD56C4" w:rsidRPr="00CD56C4" w:rsidRDefault="00CD56C4" w:rsidP="00CD56C4">
      <w:pPr>
        <w:shd w:val="clear" w:color="auto" w:fill="FFFFFF"/>
        <w:ind w:firstLine="3077"/>
        <w:rPr>
          <w:rFonts w:ascii="Times New Roman" w:hAnsi="Times New Roman" w:cs="Times New Roman"/>
          <w:spacing w:val="-3"/>
          <w:sz w:val="28"/>
          <w:szCs w:val="28"/>
        </w:rPr>
      </w:pPr>
    </w:p>
    <w:p w:rsidR="00CD56C4" w:rsidRPr="00CD56C4" w:rsidRDefault="00CD56C4" w:rsidP="00CD56C4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CD56C4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9647B3">
        <w:rPr>
          <w:rFonts w:ascii="Times New Roman" w:hAnsi="Times New Roman" w:cs="Times New Roman"/>
          <w:spacing w:val="-2"/>
          <w:sz w:val="28"/>
          <w:szCs w:val="28"/>
        </w:rPr>
        <w:t xml:space="preserve">     27.03.2020</w:t>
      </w:r>
      <w:r w:rsidRPr="00CD56C4">
        <w:rPr>
          <w:rFonts w:ascii="Times New Roman" w:hAnsi="Times New Roman" w:cs="Times New Roman"/>
          <w:spacing w:val="-2"/>
          <w:sz w:val="28"/>
          <w:szCs w:val="28"/>
        </w:rPr>
        <w:t>г. №</w:t>
      </w:r>
      <w:r w:rsidR="009647B3">
        <w:rPr>
          <w:rFonts w:ascii="Times New Roman" w:hAnsi="Times New Roman" w:cs="Times New Roman"/>
          <w:spacing w:val="-2"/>
          <w:sz w:val="28"/>
          <w:szCs w:val="28"/>
        </w:rPr>
        <w:t>208-А</w:t>
      </w:r>
    </w:p>
    <w:p w:rsidR="00CD56C4" w:rsidRDefault="00CD56C4" w:rsidP="00CD56C4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CD56C4">
        <w:rPr>
          <w:rFonts w:ascii="Times New Roman" w:hAnsi="Times New Roman" w:cs="Times New Roman"/>
          <w:spacing w:val="-2"/>
          <w:sz w:val="28"/>
          <w:szCs w:val="28"/>
        </w:rPr>
        <w:t>р.п. Красная Гора</w:t>
      </w:r>
    </w:p>
    <w:p w:rsidR="00CD56C4" w:rsidRDefault="00CD56C4" w:rsidP="00CD56C4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CD56C4" w:rsidRPr="00CD56C4" w:rsidRDefault="00CD56C4" w:rsidP="00CD56C4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B24390" w:rsidRDefault="0054333D" w:rsidP="00CD56C4">
      <w:pPr>
        <w:pStyle w:val="20"/>
        <w:ind w:right="4536"/>
        <w:jc w:val="both"/>
      </w:pPr>
      <w:r>
        <w:t xml:space="preserve">Об организации работы с персональными данными муниципальных служащих и лиц, замещающих должности, не отнесенные к муниципальной службе </w:t>
      </w:r>
      <w:r>
        <w:t xml:space="preserve">администрации </w:t>
      </w:r>
      <w:r w:rsidR="00CD56C4">
        <w:t>Красногорского</w:t>
      </w:r>
      <w:r>
        <w:t xml:space="preserve"> района, назначаемых на должность и освобождаемых от должности главой администрации </w:t>
      </w:r>
      <w:r w:rsidR="00CD56C4">
        <w:t>Красногорского</w:t>
      </w:r>
      <w:r>
        <w:t xml:space="preserve"> района</w:t>
      </w:r>
    </w:p>
    <w:p w:rsidR="00CD56C4" w:rsidRDefault="00CD56C4" w:rsidP="00CD56C4">
      <w:pPr>
        <w:pStyle w:val="20"/>
        <w:ind w:right="4536"/>
        <w:jc w:val="both"/>
      </w:pPr>
    </w:p>
    <w:p w:rsidR="00CD56C4" w:rsidRDefault="00CD56C4" w:rsidP="00CD56C4">
      <w:pPr>
        <w:pStyle w:val="20"/>
        <w:ind w:right="4536"/>
        <w:jc w:val="both"/>
      </w:pPr>
    </w:p>
    <w:p w:rsidR="00B24390" w:rsidRPr="009647B3" w:rsidRDefault="0054333D" w:rsidP="009647B3">
      <w:pPr>
        <w:pStyle w:val="20"/>
        <w:tabs>
          <w:tab w:val="left" w:pos="8438"/>
          <w:tab w:val="left" w:pos="8904"/>
        </w:tabs>
        <w:ind w:firstLine="720"/>
        <w:jc w:val="both"/>
      </w:pPr>
      <w:r w:rsidRPr="009647B3">
        <w:t>В соответствии с Федеральными законами от 02.03.2007</w:t>
      </w:r>
      <w:r w:rsidR="009647B3">
        <w:t xml:space="preserve"> года</w:t>
      </w:r>
      <w:r w:rsidRPr="009647B3">
        <w:tab/>
        <w:t>№</w:t>
      </w:r>
      <w:r w:rsidRPr="009647B3">
        <w:tab/>
        <w:t>25-ФЗ</w:t>
      </w:r>
    </w:p>
    <w:p w:rsidR="009647B3" w:rsidRPr="009647B3" w:rsidRDefault="0054333D" w:rsidP="009647B3">
      <w:pPr>
        <w:pStyle w:val="20"/>
        <w:tabs>
          <w:tab w:val="left" w:pos="509"/>
        </w:tabs>
        <w:jc w:val="both"/>
      </w:pPr>
      <w:r w:rsidRPr="009647B3">
        <w:t xml:space="preserve">«О муниципальной службе в Российской Федерации», от 27.07.2006 № </w:t>
      </w:r>
      <w:r w:rsidRPr="009647B3">
        <w:t>152-ФЗ «О персональных данных», Трудовым кодексом Российской Федерации, Постановлением Правительства Российской Федерации от 21.03.2012 №</w:t>
      </w:r>
      <w:r w:rsidRPr="009647B3">
        <w:tab/>
        <w:t>211 «Об утверждении перечня мер, направленных на обеспечение</w:t>
      </w:r>
      <w:r w:rsidR="009647B3">
        <w:t xml:space="preserve"> </w:t>
      </w:r>
      <w:r w:rsidRPr="009647B3">
        <w:t>выполнения обязанностей, предусмотренных Федеральным зако</w:t>
      </w:r>
      <w:r w:rsidRPr="009647B3">
        <w:t>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="009647B3" w:rsidRPr="009647B3">
        <w:rPr>
          <w:bCs/>
        </w:rPr>
        <w:t xml:space="preserve"> администрация</w:t>
      </w:r>
      <w:r w:rsidR="009647B3" w:rsidRPr="009647B3">
        <w:rPr>
          <w:b/>
        </w:rPr>
        <w:t xml:space="preserve"> </w:t>
      </w:r>
      <w:r w:rsidR="009647B3" w:rsidRPr="009647B3">
        <w:t xml:space="preserve">Красногорского района Брянской области </w:t>
      </w:r>
    </w:p>
    <w:p w:rsidR="009647B3" w:rsidRPr="009647B3" w:rsidRDefault="009647B3" w:rsidP="00964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9647B3">
        <w:rPr>
          <w:rFonts w:ascii="Times New Roman" w:hAnsi="Times New Roman" w:cs="Times New Roman"/>
          <w:b/>
          <w:sz w:val="28"/>
          <w:szCs w:val="28"/>
        </w:rPr>
        <w:t>:</w:t>
      </w:r>
    </w:p>
    <w:p w:rsidR="009647B3" w:rsidRDefault="009647B3" w:rsidP="009647B3">
      <w:pPr>
        <w:pStyle w:val="20"/>
        <w:numPr>
          <w:ilvl w:val="0"/>
          <w:numId w:val="1"/>
        </w:numPr>
        <w:tabs>
          <w:tab w:val="left" w:pos="1248"/>
        </w:tabs>
        <w:ind w:firstLine="720"/>
        <w:jc w:val="both"/>
      </w:pPr>
      <w:r>
        <w:t>Утвердить Положение об организации работы с персональными данными муниципальных служащих и лиц, замещающих должности, не отнесенные к муниципальной службе администрации Красногорского района, назначаемых на должность и освобождаемых от должности главой администрации Красногорского района (приложение № 1).</w:t>
      </w:r>
    </w:p>
    <w:p w:rsidR="00B24390" w:rsidRDefault="009647B3">
      <w:pPr>
        <w:pStyle w:val="20"/>
        <w:numPr>
          <w:ilvl w:val="0"/>
          <w:numId w:val="1"/>
        </w:numPr>
        <w:tabs>
          <w:tab w:val="left" w:pos="1130"/>
        </w:tabs>
        <w:ind w:firstLine="720"/>
        <w:jc w:val="both"/>
      </w:pPr>
      <w:r>
        <w:t>Организационному отделу</w:t>
      </w:r>
      <w:r w:rsidR="0054333D">
        <w:t xml:space="preserve"> администрации </w:t>
      </w:r>
      <w:r w:rsidR="00CD56C4">
        <w:t>Красногорского</w:t>
      </w:r>
      <w:r w:rsidR="0054333D">
        <w:t xml:space="preserve"> района </w:t>
      </w:r>
      <w:r w:rsidR="0054333D">
        <w:t>знакомить муниципальных служащих и лиц, замещающих должности, не отнесенные</w:t>
      </w:r>
      <w:r>
        <w:t xml:space="preserve"> </w:t>
      </w:r>
      <w:r w:rsidR="0054333D">
        <w:t xml:space="preserve">к муниципальной службе администрации </w:t>
      </w:r>
      <w:r w:rsidR="00CD56C4">
        <w:t>Красногорского</w:t>
      </w:r>
      <w:r w:rsidR="0054333D">
        <w:t xml:space="preserve"> района, назнача</w:t>
      </w:r>
      <w:r w:rsidR="0054333D">
        <w:t xml:space="preserve">емых на должность и освобождаемых от должности главой администрации </w:t>
      </w:r>
      <w:r w:rsidR="00CD56C4">
        <w:t>Красногорского</w:t>
      </w:r>
      <w:r w:rsidR="0054333D">
        <w:t xml:space="preserve"> района с настоящим постановлением.</w:t>
      </w:r>
    </w:p>
    <w:p w:rsidR="00B24390" w:rsidRDefault="0054333D">
      <w:pPr>
        <w:pStyle w:val="20"/>
        <w:numPr>
          <w:ilvl w:val="0"/>
          <w:numId w:val="1"/>
        </w:numPr>
        <w:tabs>
          <w:tab w:val="left" w:pos="1126"/>
        </w:tabs>
        <w:spacing w:after="640"/>
        <w:ind w:firstLine="720"/>
        <w:jc w:val="both"/>
      </w:pPr>
      <w:r>
        <w:t xml:space="preserve">Контроль за исполнением настоящего постановления </w:t>
      </w:r>
      <w:r w:rsidR="009647B3">
        <w:t>возложить на заместителя главы администрации Боровика А.В.</w:t>
      </w:r>
    </w:p>
    <w:p w:rsidR="009647B3" w:rsidRPr="009647B3" w:rsidRDefault="009647B3" w:rsidP="009647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47B3">
        <w:rPr>
          <w:rFonts w:ascii="Times New Roman" w:hAnsi="Times New Roman" w:cs="Times New Roman"/>
          <w:sz w:val="28"/>
          <w:szCs w:val="28"/>
        </w:rPr>
        <w:t>Глава администрации                                  С.С.Жилинский</w:t>
      </w:r>
    </w:p>
    <w:p w:rsidR="009647B3" w:rsidRDefault="009647B3" w:rsidP="009647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7B3" w:rsidRPr="009647B3" w:rsidRDefault="009647B3" w:rsidP="009647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47B3">
        <w:rPr>
          <w:rFonts w:ascii="Times New Roman" w:hAnsi="Times New Roman" w:cs="Times New Roman"/>
          <w:sz w:val="28"/>
          <w:szCs w:val="28"/>
        </w:rPr>
        <w:t>риложение</w:t>
      </w:r>
    </w:p>
    <w:p w:rsidR="009647B3" w:rsidRPr="009647B3" w:rsidRDefault="009647B3" w:rsidP="0096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647B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647B3" w:rsidRPr="009647B3" w:rsidRDefault="009647B3" w:rsidP="0096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647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647B3" w:rsidRPr="009647B3" w:rsidRDefault="009647B3" w:rsidP="0096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647B3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9647B3" w:rsidRPr="009647B3" w:rsidRDefault="009647B3" w:rsidP="0096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27.03.2020 года</w:t>
      </w:r>
      <w:r w:rsidRPr="009647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208-А</w:t>
      </w:r>
    </w:p>
    <w:p w:rsidR="009647B3" w:rsidRDefault="009647B3">
      <w:pPr>
        <w:pStyle w:val="1"/>
        <w:ind w:firstLine="0"/>
        <w:jc w:val="center"/>
        <w:rPr>
          <w:b/>
          <w:bCs/>
        </w:rPr>
      </w:pPr>
    </w:p>
    <w:p w:rsidR="00B24390" w:rsidRPr="009647B3" w:rsidRDefault="0054333D" w:rsidP="009647B3">
      <w:pPr>
        <w:pStyle w:val="1"/>
        <w:ind w:firstLine="0"/>
        <w:jc w:val="center"/>
        <w:rPr>
          <w:sz w:val="28"/>
          <w:szCs w:val="28"/>
        </w:rPr>
      </w:pPr>
      <w:r w:rsidRPr="009647B3">
        <w:rPr>
          <w:b/>
          <w:bCs/>
          <w:sz w:val="28"/>
          <w:szCs w:val="28"/>
        </w:rPr>
        <w:t>ПОЛ</w:t>
      </w:r>
      <w:r w:rsidRPr="009647B3">
        <w:rPr>
          <w:b/>
          <w:bCs/>
          <w:sz w:val="28"/>
          <w:szCs w:val="28"/>
        </w:rPr>
        <w:t>ОЖЕНИЕ</w:t>
      </w:r>
    </w:p>
    <w:p w:rsidR="00B24390" w:rsidRPr="009647B3" w:rsidRDefault="0054333D" w:rsidP="009647B3">
      <w:pPr>
        <w:pStyle w:val="1"/>
        <w:ind w:hanging="60"/>
        <w:jc w:val="center"/>
        <w:rPr>
          <w:sz w:val="28"/>
          <w:szCs w:val="28"/>
        </w:rPr>
      </w:pPr>
      <w:r w:rsidRPr="009647B3">
        <w:rPr>
          <w:b/>
          <w:bCs/>
          <w:sz w:val="28"/>
          <w:szCs w:val="28"/>
        </w:rPr>
        <w:t>об организации работы с персональными данными муниципальных служащих и лиц</w:t>
      </w:r>
      <w:r w:rsidRPr="009647B3">
        <w:rPr>
          <w:sz w:val="28"/>
          <w:szCs w:val="28"/>
        </w:rPr>
        <w:t xml:space="preserve">, </w:t>
      </w:r>
      <w:r w:rsidRPr="009647B3">
        <w:rPr>
          <w:b/>
          <w:bCs/>
          <w:sz w:val="28"/>
          <w:szCs w:val="28"/>
        </w:rPr>
        <w:t>замещающих должности, не отнесенные к муниципальной службе</w:t>
      </w:r>
      <w:r w:rsidR="009647B3" w:rsidRPr="009647B3">
        <w:rPr>
          <w:b/>
          <w:bCs/>
          <w:sz w:val="28"/>
          <w:szCs w:val="28"/>
        </w:rPr>
        <w:t xml:space="preserve"> </w:t>
      </w:r>
      <w:r w:rsidRPr="009647B3">
        <w:rPr>
          <w:b/>
          <w:bCs/>
          <w:sz w:val="28"/>
          <w:szCs w:val="28"/>
        </w:rPr>
        <w:t xml:space="preserve">администрации </w:t>
      </w:r>
      <w:r w:rsidR="00CD56C4" w:rsidRPr="009647B3">
        <w:rPr>
          <w:b/>
          <w:bCs/>
          <w:sz w:val="28"/>
          <w:szCs w:val="28"/>
        </w:rPr>
        <w:t>Красногорского</w:t>
      </w:r>
      <w:r w:rsidRPr="009647B3">
        <w:rPr>
          <w:b/>
          <w:bCs/>
          <w:sz w:val="28"/>
          <w:szCs w:val="28"/>
        </w:rPr>
        <w:t xml:space="preserve"> района, назначаемых на должность и освобождаемых от должности главой администрации </w:t>
      </w:r>
      <w:r w:rsidR="00CD56C4" w:rsidRPr="009647B3">
        <w:rPr>
          <w:b/>
          <w:bCs/>
          <w:sz w:val="28"/>
          <w:szCs w:val="28"/>
        </w:rPr>
        <w:t>Красногорского</w:t>
      </w:r>
      <w:r w:rsidRPr="009647B3">
        <w:rPr>
          <w:b/>
          <w:bCs/>
          <w:sz w:val="28"/>
          <w:szCs w:val="28"/>
        </w:rPr>
        <w:t xml:space="preserve"> района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06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Настоящим Положением об организации работы с персональными данными муниципальных служащих и лиц, замещающих должности, не отнесенные к муниципальной службе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назначаемых на должность и освобождаемых от д</w:t>
      </w:r>
      <w:r w:rsidRPr="009647B3">
        <w:rPr>
          <w:sz w:val="28"/>
          <w:szCs w:val="28"/>
        </w:rPr>
        <w:t xml:space="preserve">олжности главой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(далее по тексту - Положение) определяется порядок обработки персональных данных муниципальных служащих и лиц, замещающих должности, не отнесенные к муниципальной службе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н</w:t>
      </w:r>
      <w:r w:rsidRPr="009647B3">
        <w:rPr>
          <w:sz w:val="28"/>
          <w:szCs w:val="28"/>
        </w:rPr>
        <w:t xml:space="preserve">азначаемых на должность и освобождаемых от должности главой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(далее по тексту - работник), а также ведения их личных дел в соответствии со статьей 30 Федерального закона от 02.03.2007 № 25-ФЗ «О муниципальной службе в Росси</w:t>
      </w:r>
      <w:r w:rsidRPr="009647B3">
        <w:rPr>
          <w:sz w:val="28"/>
          <w:szCs w:val="28"/>
        </w:rPr>
        <w:t>йской Федерации», Федеральным законом от 27.07.2006 № 152-ФЗ «О персональных данных» и другими нормативными правовыми актами.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06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Представитель нанимателя обеспечивает защиту персональных данных работников, содержащихся в их личных делах, от неправомерного их </w:t>
      </w:r>
      <w:r w:rsidRPr="009647B3">
        <w:rPr>
          <w:sz w:val="28"/>
          <w:szCs w:val="28"/>
        </w:rPr>
        <w:t>использования или утраты.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06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Глава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определяет должности муниципальных служащих и должности, не отнесенные к муниципальной службе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уполномоченных на обработку персональных данных работников, л</w:t>
      </w:r>
      <w:r w:rsidRPr="009647B3">
        <w:rPr>
          <w:sz w:val="28"/>
          <w:szCs w:val="28"/>
        </w:rPr>
        <w:t>ибо имеющим к ним доступ, и несущих ответственность в соответствии с законодательством Российской Федерации за нарушение режима защиты этих персональных данных (далее по тексту - лица, уполномоченные на обработку персональных данных).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663"/>
          <w:tab w:val="left" w:pos="7066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При обработке персона</w:t>
      </w:r>
      <w:r w:rsidRPr="009647B3">
        <w:rPr>
          <w:sz w:val="28"/>
          <w:szCs w:val="28"/>
        </w:rPr>
        <w:t>льных данных работников</w:t>
      </w:r>
      <w:r w:rsidRPr="009647B3">
        <w:rPr>
          <w:sz w:val="28"/>
          <w:szCs w:val="28"/>
        </w:rPr>
        <w:tab/>
        <w:t>лица, уполномоченные</w:t>
      </w:r>
    </w:p>
    <w:p w:rsidR="00B24390" w:rsidRPr="009647B3" w:rsidRDefault="0054333D" w:rsidP="009647B3">
      <w:pPr>
        <w:pStyle w:val="1"/>
        <w:ind w:firstLine="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на обработку персональных данных, обязаны соблюдать следующие требования: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82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Обработка персональных данных осуществляется в целях обеспечения соблюдения Конституции Российской Федерации, Федеральных законов и иных </w:t>
      </w:r>
      <w:r w:rsidRPr="009647B3">
        <w:rPr>
          <w:sz w:val="28"/>
          <w:szCs w:val="28"/>
        </w:rPr>
        <w:t xml:space="preserve">нормативных правовых актов Российской Федерации и Брянской области, муниципальных правовых актов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содействия муниципальному служащему в прохождении муниципальной службы, в обучении и должностном росте, обеспечения личной безопасности му</w:t>
      </w:r>
      <w:r w:rsidRPr="009647B3">
        <w:rPr>
          <w:sz w:val="28"/>
          <w:szCs w:val="28"/>
        </w:rPr>
        <w:t xml:space="preserve">ниципального служащего и членов его семьи, а также в целях обеспечения сохранности принадлежащего ему имущества и имущества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учета результатов исполнения им должностных обязанностей.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82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lastRenderedPageBreak/>
        <w:t>Персональные данные следует получать ли</w:t>
      </w:r>
      <w:r w:rsidRPr="009647B3">
        <w:rPr>
          <w:sz w:val="28"/>
          <w:szCs w:val="28"/>
        </w:rPr>
        <w:t>чно у работника одновременно с получением у работника письменного согласия на обработку его персональных данных</w:t>
      </w:r>
      <w:r w:rsidRPr="009647B3">
        <w:rPr>
          <w:sz w:val="28"/>
          <w:szCs w:val="28"/>
        </w:rPr>
        <w:t>. В случае возникновения необходимости получения персональных данных у третьей стороны сл</w:t>
      </w:r>
      <w:r w:rsidRPr="009647B3">
        <w:rPr>
          <w:sz w:val="28"/>
          <w:szCs w:val="28"/>
        </w:rPr>
        <w:t>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Запрещается получать, обрабатывать и приобщать к личному делу работника персональн</w:t>
      </w:r>
      <w:r w:rsidRPr="009647B3">
        <w:rPr>
          <w:sz w:val="28"/>
          <w:szCs w:val="28"/>
        </w:rPr>
        <w:t>ые данные о его политических, религиозных и иных убеждениях, частной жизни, членстве в общественных объединениях, в том числе в профессиональных союзах, за исключением случаев, предусмотренных Федеральным законом от 27.07.2005 № 152-ФЗ «О персональных данн</w:t>
      </w:r>
      <w:r w:rsidRPr="009647B3">
        <w:rPr>
          <w:sz w:val="28"/>
          <w:szCs w:val="28"/>
        </w:rPr>
        <w:t>ых».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При принятии решений, затрагивающих интересы муниципального служащего, запрещается основываться на персональных данных работника, полученных исключительно в результате их автоматизированной обработки или с использованием электронных носителей.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Защита </w:t>
      </w:r>
      <w:r w:rsidRPr="009647B3">
        <w:rPr>
          <w:sz w:val="28"/>
          <w:szCs w:val="28"/>
        </w:rPr>
        <w:t xml:space="preserve">персональных данных работника от неправомерного их использования или утраты обеспечивается за счет средств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в порядке, установленном Федеральным законом от 27.07.2006 № 152-ФЗ «О персональных данных», Трудовым кодексом Росс</w:t>
      </w:r>
      <w:r w:rsidRPr="009647B3">
        <w:rPr>
          <w:sz w:val="28"/>
          <w:szCs w:val="28"/>
        </w:rPr>
        <w:t xml:space="preserve">ийской Федерации и иными нормативными правовыми актами Российской Федерации, Брянской области,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82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Не раскрывать третьим лицам и не распространять персональные данные без согласия работника, если иное не предусмотрено Федеральным законом.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Соблюдать требование об обеспечении конфиденциальности персональных данных, за исключением случаев обезличивания персональных данных и в отношении общедоступных персональных данных;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В случае выявления недостоверных персональных данных работника или неправо</w:t>
      </w:r>
      <w:r w:rsidRPr="009647B3">
        <w:rPr>
          <w:sz w:val="28"/>
          <w:szCs w:val="28"/>
        </w:rPr>
        <w:t xml:space="preserve">мерных действий с ними администрацией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при обращении или по запросу работника, являющегося субъектом персональных данных, или его законного представителя либо уполномоченного органа по защите прав субъектов персональных данных администра</w:t>
      </w:r>
      <w:r w:rsidRPr="009647B3">
        <w:rPr>
          <w:sz w:val="28"/>
          <w:szCs w:val="28"/>
        </w:rPr>
        <w:t xml:space="preserve">ция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обязана осуществить блокирование персональных данных, относящихся к соответствующему работнику, с момента такого обращения или получения такого запроса на период проверки.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6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В случае подтверждения факта недостоверности персональных да</w:t>
      </w:r>
      <w:r w:rsidRPr="009647B3">
        <w:rPr>
          <w:sz w:val="28"/>
          <w:szCs w:val="28"/>
        </w:rPr>
        <w:t xml:space="preserve">нных работника администрация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на основании документов, представленных работником, являющимся субъектом персональных данных или его законным представителем либо уполномоченным органом по защите прав субъектов персональных данных, или иных</w:t>
      </w:r>
      <w:r w:rsidRPr="009647B3">
        <w:rPr>
          <w:sz w:val="28"/>
          <w:szCs w:val="28"/>
        </w:rPr>
        <w:t xml:space="preserve"> необходимых документов обязана уточнить персональные данные и снять их блокирование.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31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В случае выявления неправомерных действий с персональными данными администрация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в срок, не превышающий трех рабочих дней с даты такого выявления, </w:t>
      </w:r>
      <w:r w:rsidRPr="009647B3">
        <w:rPr>
          <w:sz w:val="28"/>
          <w:szCs w:val="28"/>
        </w:rPr>
        <w:t xml:space="preserve">обязана устранить допущенные нарушения. В случае невозможности устранения допущенных нарушений администрация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в срок, не превышающий трех рабочих дней с даты выявления неправомерности действий с персональными данными, обязана уничтожить </w:t>
      </w:r>
      <w:r w:rsidRPr="009647B3">
        <w:rPr>
          <w:sz w:val="28"/>
          <w:szCs w:val="28"/>
        </w:rPr>
        <w:t xml:space="preserve">персональные данные. Об устранении допущенных </w:t>
      </w:r>
      <w:r w:rsidRPr="009647B3">
        <w:rPr>
          <w:sz w:val="28"/>
          <w:szCs w:val="28"/>
        </w:rPr>
        <w:lastRenderedPageBreak/>
        <w:t xml:space="preserve">нарушений или об уничтожении персональных данных администрация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обязана уведомить работника, являющегося субъектом персональных данных, или его законного представителя, а в случае, если обращ</w:t>
      </w:r>
      <w:r w:rsidRPr="009647B3">
        <w:rPr>
          <w:sz w:val="28"/>
          <w:szCs w:val="28"/>
        </w:rPr>
        <w:t>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31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Хранение персональных данных должно осуществляться в форме, позволяющей определить работника, являющегося субъектом персональных дан</w:t>
      </w:r>
      <w:r w:rsidRPr="009647B3">
        <w:rPr>
          <w:sz w:val="28"/>
          <w:szCs w:val="28"/>
        </w:rPr>
        <w:t>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09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Обработка биометрических персональных данных может осуществляться только при наличии согласия в</w:t>
      </w:r>
      <w:r w:rsidRPr="009647B3">
        <w:rPr>
          <w:sz w:val="28"/>
          <w:szCs w:val="28"/>
        </w:rPr>
        <w:t xml:space="preserve"> письменной форме работника, являющегося субъектом персональных данных, за исключением случаев, предусмотренных Федеральным законом от 27.07.2006 № 152-ФЗ "О персональных данных".</w:t>
      </w:r>
    </w:p>
    <w:p w:rsidR="00B24390" w:rsidRPr="009647B3" w:rsidRDefault="0054333D" w:rsidP="009647B3">
      <w:pPr>
        <w:pStyle w:val="1"/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Использование и хранение биометрических персональных данных вне информационн</w:t>
      </w:r>
      <w:r w:rsidRPr="009647B3">
        <w:rPr>
          <w:sz w:val="28"/>
          <w:szCs w:val="28"/>
        </w:rPr>
        <w:t>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уничтожения, изменени</w:t>
      </w:r>
      <w:r w:rsidRPr="009647B3">
        <w:rPr>
          <w:sz w:val="28"/>
          <w:szCs w:val="28"/>
        </w:rPr>
        <w:t>я, блокирования, копирования, предоставления, распространения.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Трансграничная передача персональных данных на территории иностранных государств осуществляется в соответствии с Федеральным законом от 27.07.2006 № 152-ФЗ «О персональных данных».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В целях обес</w:t>
      </w:r>
      <w:r w:rsidRPr="009647B3">
        <w:rPr>
          <w:sz w:val="28"/>
          <w:szCs w:val="28"/>
        </w:rPr>
        <w:t>печения защиты персональных данных, хранящихся в личных делах, работники имеют право: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Осуществлять свободный бесплатный доступ к своим персонал</w:t>
      </w:r>
      <w:r w:rsidRPr="009647B3">
        <w:rPr>
          <w:sz w:val="28"/>
          <w:szCs w:val="28"/>
        </w:rPr>
        <w:t>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 от 27.07.2006 № 152-ФЗ «О персональных данных».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Требовать уточнения, блокирования или уничтожения </w:t>
      </w:r>
      <w:r w:rsidRPr="009647B3">
        <w:rPr>
          <w:sz w:val="28"/>
          <w:szCs w:val="28"/>
        </w:rPr>
        <w:t>его персональных данных,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данных, обработанных с нарушением действующего законодательства. Работни</w:t>
      </w:r>
      <w:r w:rsidRPr="009647B3">
        <w:rPr>
          <w:sz w:val="28"/>
          <w:szCs w:val="28"/>
        </w:rPr>
        <w:t xml:space="preserve">к при отказе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уточнить или уничтожить его персональные данные имеет право заявить в письменной форме представителю нанимателя о своем несогласии, обосновав соответствующим образом такое несогласие. Персональные данные оцено</w:t>
      </w:r>
      <w:r w:rsidRPr="009647B3">
        <w:rPr>
          <w:sz w:val="28"/>
          <w:szCs w:val="28"/>
        </w:rPr>
        <w:t>чного характера работник имеет право дополнить заявлением, выражающим его собственную точку зрения.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86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Требовать от представителя нанимателя уведомления всех лиц, которым ранее были сообщены неполные, устаревшие или неточные их персональные данные, обо всех п</w:t>
      </w:r>
      <w:r w:rsidRPr="009647B3">
        <w:rPr>
          <w:sz w:val="28"/>
          <w:szCs w:val="28"/>
        </w:rPr>
        <w:t>роизведенных в них изменениях или исключениях из них.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186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Обжаловать в суде любые неправомерные действия или бездействие представителя нанимателя или уполномоченного им лица при обработке и защите </w:t>
      </w:r>
      <w:r w:rsidRPr="009647B3">
        <w:rPr>
          <w:sz w:val="28"/>
          <w:szCs w:val="28"/>
        </w:rPr>
        <w:lastRenderedPageBreak/>
        <w:t>персональных данных работника.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Работник, виновный в нарушении н</w:t>
      </w:r>
      <w:r w:rsidRPr="009647B3">
        <w:rPr>
          <w:sz w:val="28"/>
          <w:szCs w:val="28"/>
        </w:rPr>
        <w:t>орм, регулирующих обработку персональных данных другого работника, несет ответственность в соответствии с действующим законодательством.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Представитель нанимателя или уполномоченное им лицо вправе подвергать обработке (в том числе автоматизированной) персон</w:t>
      </w:r>
      <w:r w:rsidRPr="009647B3">
        <w:rPr>
          <w:sz w:val="28"/>
          <w:szCs w:val="28"/>
        </w:rPr>
        <w:t>альные данные муниципальных служащих при формировании кадрового резерва.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2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В личное дело работника вносятся его персональные данные и иные ведения, связанные с поступлением на должность муниципальной службы и (или) на должность, не отнесенную к муниципальной</w:t>
      </w:r>
      <w:r w:rsidRPr="009647B3">
        <w:rPr>
          <w:sz w:val="28"/>
          <w:szCs w:val="28"/>
        </w:rPr>
        <w:t xml:space="preserve"> службе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ее прохождением и увольнением.</w:t>
      </w:r>
    </w:p>
    <w:p w:rsidR="00B24390" w:rsidRPr="009647B3" w:rsidRDefault="0054333D" w:rsidP="009647B3">
      <w:pPr>
        <w:pStyle w:val="1"/>
        <w:tabs>
          <w:tab w:val="left" w:pos="1915"/>
          <w:tab w:val="left" w:pos="4133"/>
          <w:tab w:val="left" w:pos="5266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Личные</w:t>
      </w:r>
      <w:r w:rsidRPr="009647B3">
        <w:rPr>
          <w:sz w:val="28"/>
          <w:szCs w:val="28"/>
        </w:rPr>
        <w:tab/>
        <w:t>дела работников</w:t>
      </w:r>
      <w:r w:rsidRPr="009647B3">
        <w:rPr>
          <w:sz w:val="28"/>
          <w:szCs w:val="28"/>
        </w:rPr>
        <w:tab/>
        <w:t>ведутся</w:t>
      </w:r>
      <w:r w:rsidRPr="009647B3">
        <w:rPr>
          <w:sz w:val="28"/>
          <w:szCs w:val="28"/>
        </w:rPr>
        <w:tab/>
        <w:t>сектором организационно-контрольной</w:t>
      </w:r>
    </w:p>
    <w:p w:rsidR="00B24390" w:rsidRPr="009647B3" w:rsidRDefault="0054333D" w:rsidP="009647B3">
      <w:pPr>
        <w:pStyle w:val="1"/>
        <w:ind w:firstLine="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и кадровой работы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Персональные данные, внесенные в личные дела работников, иные </w:t>
      </w:r>
      <w:r w:rsidRPr="009647B3">
        <w:rPr>
          <w:sz w:val="28"/>
          <w:szCs w:val="28"/>
        </w:rPr>
        <w:t>сведения, содержащиеся в личных делах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</w:t>
      </w:r>
      <w:r w:rsidRPr="009647B3">
        <w:rPr>
          <w:sz w:val="28"/>
          <w:szCs w:val="28"/>
        </w:rPr>
        <w:t>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 личному делу работника приобщаются: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письменное заявление гражданина Российской Федерации с просьбой о приеме на </w:t>
      </w:r>
      <w:r w:rsidRPr="009647B3">
        <w:rPr>
          <w:sz w:val="28"/>
          <w:szCs w:val="28"/>
        </w:rPr>
        <w:t xml:space="preserve">должность муниципальной службы или на должность, не отнесенную к муниципальной службе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 (далее - должность);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</w:t>
      </w:r>
      <w:r w:rsidRPr="009647B3">
        <w:rPr>
          <w:sz w:val="28"/>
          <w:szCs w:val="28"/>
        </w:rPr>
        <w:t xml:space="preserve"> фотографии;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документы о прохождении конкурса на замещение вакантной должности (если гражданин назначен на должность по результатам конкурса);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копия трудовой </w:t>
      </w:r>
      <w:r w:rsidRPr="009647B3">
        <w:rPr>
          <w:sz w:val="28"/>
          <w:szCs w:val="28"/>
        </w:rPr>
        <w:t>книжки или документа, подтверждающего прохождение военной или иной службы;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</w:t>
      </w:r>
      <w:r w:rsidRPr="009647B3">
        <w:rPr>
          <w:sz w:val="28"/>
          <w:szCs w:val="28"/>
        </w:rPr>
        <w:t>);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</w:t>
      </w:r>
      <w:r w:rsidRPr="009647B3">
        <w:rPr>
          <w:sz w:val="28"/>
          <w:szCs w:val="28"/>
        </w:rPr>
        <w:t>государственных премий (если таковые имеются);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171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копия распоряжения о назначении на должность;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</w:t>
      </w:r>
      <w:r w:rsidRPr="009647B3">
        <w:rPr>
          <w:sz w:val="28"/>
          <w:szCs w:val="28"/>
        </w:rPr>
        <w:t>опии распоряжений о переводе работника на иную должность, о временном замещении им иной должности;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lastRenderedPageBreak/>
        <w:t>копии документов воинского учета (для военнообязанных и лиц, подлежащих призыву на военную службу);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копия распоряжения об освобождении работника от замещаемо</w:t>
      </w:r>
      <w:r w:rsidRPr="009647B3">
        <w:rPr>
          <w:sz w:val="28"/>
          <w:szCs w:val="28"/>
        </w:rPr>
        <w:t>й должности, о прекращении трудового договора или его приостановлении;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экзаменационный лист муниципального служ</w:t>
      </w:r>
      <w:r w:rsidRPr="009647B3">
        <w:rPr>
          <w:sz w:val="28"/>
          <w:szCs w:val="28"/>
        </w:rPr>
        <w:t>ащего и отзыв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171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копии документов о присвоении муниципальному служащему классного чина;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копии документов о включении муниципал</w:t>
      </w:r>
      <w:r w:rsidRPr="009647B3">
        <w:rPr>
          <w:sz w:val="28"/>
          <w:szCs w:val="28"/>
        </w:rPr>
        <w:t>ьного служащего в кадровый резерв, а также об исключении его из кадрового резерва;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копии распоряжений о поощрении работника, а также о наложении на него дисциплинарного взыскания до его снятия или отмены;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копии документов о начале служебной проверки, ее </w:t>
      </w:r>
      <w:r w:rsidRPr="009647B3">
        <w:rPr>
          <w:sz w:val="28"/>
          <w:szCs w:val="28"/>
        </w:rPr>
        <w:t>результатах, об отстранении работника от замещаемой должности;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</w:t>
      </w:r>
      <w:r w:rsidRPr="009647B3">
        <w:rPr>
          <w:sz w:val="28"/>
          <w:szCs w:val="28"/>
        </w:rPr>
        <w:t>нием таких сведений;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сведения о доходах, имуществе и обязательствах имущественного характера муниципального служащего;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171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копия свидетельства о постановке на учет в налоговом органе физичес</w:t>
      </w:r>
      <w:r w:rsidRPr="009647B3">
        <w:rPr>
          <w:sz w:val="28"/>
          <w:szCs w:val="28"/>
        </w:rPr>
        <w:t>кого лица по месту жительства на территории Российской Федерации;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171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медицинское заключение установленной формы;</w:t>
      </w:r>
    </w:p>
    <w:p w:rsidR="00B24390" w:rsidRPr="009647B3" w:rsidRDefault="0054333D" w:rsidP="009647B3">
      <w:pPr>
        <w:pStyle w:val="1"/>
        <w:numPr>
          <w:ilvl w:val="0"/>
          <w:numId w:val="3"/>
        </w:numPr>
        <w:tabs>
          <w:tab w:val="left" w:pos="998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справка о результатах проверки достоверности и полноты предст</w:t>
      </w:r>
      <w:r w:rsidRPr="009647B3">
        <w:rPr>
          <w:sz w:val="28"/>
          <w:szCs w:val="28"/>
        </w:rPr>
        <w:t>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33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В личное дело работника вносятся также его письм</w:t>
      </w:r>
      <w:r w:rsidRPr="009647B3">
        <w:rPr>
          <w:sz w:val="28"/>
          <w:szCs w:val="28"/>
        </w:rPr>
        <w:t>енные объяснения, если такие объяснения даны им после ознакомления с документами своего личного дела.</w:t>
      </w:r>
    </w:p>
    <w:p w:rsidR="00B24390" w:rsidRPr="009647B3" w:rsidRDefault="0054333D" w:rsidP="009647B3">
      <w:pPr>
        <w:pStyle w:val="1"/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2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Док</w:t>
      </w:r>
      <w:r w:rsidRPr="009647B3">
        <w:rPr>
          <w:sz w:val="28"/>
          <w:szCs w:val="28"/>
        </w:rPr>
        <w:t>ументы, приобщенные к личному делу работника, брошюруются, страницы нумеруются, к личному делу прилагается опись.</w:t>
      </w:r>
    </w:p>
    <w:p w:rsidR="00B24390" w:rsidRPr="009647B3" w:rsidRDefault="0054333D" w:rsidP="009647B3">
      <w:pPr>
        <w:pStyle w:val="1"/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 xml:space="preserve">Учетные данные работников хранятся в секторе организационно-контрольной и кадровой работы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который обеспечив</w:t>
      </w:r>
      <w:r w:rsidRPr="009647B3">
        <w:rPr>
          <w:sz w:val="28"/>
          <w:szCs w:val="28"/>
        </w:rPr>
        <w:t>ает их защиту от несанкционированного доступа и копирования.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2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lastRenderedPageBreak/>
        <w:t xml:space="preserve">В обязанности сектора организационно-контрольной и кадровой работы администрации </w:t>
      </w:r>
      <w:r w:rsidR="00CD56C4" w:rsidRPr="009647B3">
        <w:rPr>
          <w:sz w:val="28"/>
          <w:szCs w:val="28"/>
        </w:rPr>
        <w:t>Красногорского</w:t>
      </w:r>
      <w:r w:rsidRPr="009647B3">
        <w:rPr>
          <w:sz w:val="28"/>
          <w:szCs w:val="28"/>
        </w:rPr>
        <w:t xml:space="preserve"> района, осуществляющего ведение личных дел работников, входит: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412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Приобщение документов, указанных в пун</w:t>
      </w:r>
      <w:r w:rsidRPr="009647B3">
        <w:rPr>
          <w:sz w:val="28"/>
          <w:szCs w:val="28"/>
        </w:rPr>
        <w:t>ктах 12 и 13 настоящего Положения, к личным делам работников.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2131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Обеспечение сохранности личных дел работников.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412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Соблюдать требование об обеспечении конфиденциальности сведений, содержащихся в личных делах работников, в соответствии с действующим законодательс</w:t>
      </w:r>
      <w:r w:rsidRPr="009647B3">
        <w:rPr>
          <w:sz w:val="28"/>
          <w:szCs w:val="28"/>
        </w:rPr>
        <w:t>твом, а также в соответствии с настоящим Положением.</w:t>
      </w:r>
    </w:p>
    <w:p w:rsidR="00B24390" w:rsidRPr="009647B3" w:rsidRDefault="0054333D" w:rsidP="009647B3">
      <w:pPr>
        <w:pStyle w:val="1"/>
        <w:numPr>
          <w:ilvl w:val="1"/>
          <w:numId w:val="2"/>
        </w:numPr>
        <w:tabs>
          <w:tab w:val="left" w:pos="1412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Ознакомление работника с документами своего личного дела не реже одного раза в год, а также по просьбе работника и во всех иных случаях, предусмотренных законодательством Российской Федерации.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Работники,</w:t>
      </w:r>
      <w:r w:rsidRPr="009647B3">
        <w:rPr>
          <w:sz w:val="28"/>
          <w:szCs w:val="28"/>
        </w:rPr>
        <w:t xml:space="preserve"> уполномоченные на ведение и хранение личных дел работников,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</w:t>
      </w:r>
      <w:r w:rsidRPr="009647B3">
        <w:rPr>
          <w:sz w:val="28"/>
          <w:szCs w:val="28"/>
        </w:rPr>
        <w:t xml:space="preserve"> а также за иные нарушения порядка ведения личных дел работников, установленных настоящим Положением.</w:t>
      </w:r>
    </w:p>
    <w:p w:rsidR="00B24390" w:rsidRPr="00984EC3" w:rsidRDefault="0054333D" w:rsidP="009647B3">
      <w:pPr>
        <w:pStyle w:val="1"/>
        <w:numPr>
          <w:ilvl w:val="1"/>
          <w:numId w:val="2"/>
        </w:numPr>
        <w:tabs>
          <w:tab w:val="left" w:pos="1412"/>
          <w:tab w:val="left" w:pos="1413"/>
        </w:tabs>
        <w:ind w:firstLine="0"/>
        <w:jc w:val="both"/>
        <w:rPr>
          <w:sz w:val="28"/>
          <w:szCs w:val="28"/>
        </w:rPr>
      </w:pPr>
      <w:r w:rsidRPr="00984EC3">
        <w:rPr>
          <w:sz w:val="28"/>
          <w:szCs w:val="28"/>
        </w:rPr>
        <w:t>Моральный вред, причиненный работнику вследствие нарушения его прав, нарушения правил обработки персональных данных, а также требований к защите персональ</w:t>
      </w:r>
      <w:r w:rsidRPr="00984EC3">
        <w:rPr>
          <w:sz w:val="28"/>
          <w:szCs w:val="28"/>
        </w:rPr>
        <w:t>ных данных, установленных в соответствии с Федеральным законом от 27.07.2006 №</w:t>
      </w:r>
      <w:r w:rsidRPr="00984EC3">
        <w:rPr>
          <w:sz w:val="28"/>
          <w:szCs w:val="28"/>
        </w:rPr>
        <w:tab/>
        <w:t>152-ФЗ «О персональных данных», подлежит возмещению в соответствии</w:t>
      </w:r>
      <w:r w:rsidR="00984EC3" w:rsidRPr="00984EC3">
        <w:rPr>
          <w:sz w:val="28"/>
          <w:szCs w:val="28"/>
        </w:rPr>
        <w:t xml:space="preserve"> </w:t>
      </w:r>
      <w:r w:rsidRPr="00984EC3">
        <w:rPr>
          <w:sz w:val="28"/>
          <w:szCs w:val="28"/>
        </w:rPr>
        <w:t>с законодательством Российской Федерации. Возмещение морального вреда осуществляется независимо</w:t>
      </w:r>
      <w:r w:rsidR="00984EC3" w:rsidRPr="00984EC3">
        <w:rPr>
          <w:sz w:val="28"/>
          <w:szCs w:val="28"/>
        </w:rPr>
        <w:t xml:space="preserve"> </w:t>
      </w:r>
      <w:r w:rsidRPr="00984EC3">
        <w:rPr>
          <w:sz w:val="28"/>
          <w:szCs w:val="28"/>
        </w:rPr>
        <w:t xml:space="preserve">от возмещения </w:t>
      </w:r>
      <w:r w:rsidRPr="00984EC3">
        <w:rPr>
          <w:sz w:val="28"/>
          <w:szCs w:val="28"/>
        </w:rPr>
        <w:t>имущественного вреда и понесенных работником убытков.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24"/>
        </w:tabs>
        <w:ind w:firstLine="72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При переводе муниципального служащего на должность муниципальной службы в другой орган его личное дело передается по новому месту замещения должности муниципальной службы.</w:t>
      </w:r>
    </w:p>
    <w:p w:rsidR="00B24390" w:rsidRPr="009647B3" w:rsidRDefault="0054333D" w:rsidP="009647B3">
      <w:pPr>
        <w:pStyle w:val="1"/>
        <w:numPr>
          <w:ilvl w:val="0"/>
          <w:numId w:val="2"/>
        </w:numPr>
        <w:tabs>
          <w:tab w:val="left" w:pos="1129"/>
        </w:tabs>
        <w:ind w:firstLine="0"/>
        <w:jc w:val="both"/>
        <w:rPr>
          <w:sz w:val="28"/>
          <w:szCs w:val="28"/>
        </w:rPr>
      </w:pPr>
      <w:r w:rsidRPr="009647B3">
        <w:rPr>
          <w:sz w:val="28"/>
          <w:szCs w:val="28"/>
        </w:rPr>
        <w:t>Личные де</w:t>
      </w:r>
      <w:r w:rsidRPr="009647B3">
        <w:rPr>
          <w:sz w:val="28"/>
          <w:szCs w:val="28"/>
        </w:rPr>
        <w:t xml:space="preserve">ла уволенных работников хранятся </w:t>
      </w:r>
      <w:r w:rsidR="009647B3" w:rsidRPr="009647B3">
        <w:rPr>
          <w:sz w:val="28"/>
          <w:szCs w:val="28"/>
        </w:rPr>
        <w:t xml:space="preserve">организационным </w:t>
      </w:r>
      <w:r w:rsidRPr="009647B3">
        <w:rPr>
          <w:sz w:val="28"/>
          <w:szCs w:val="28"/>
        </w:rPr>
        <w:t xml:space="preserve">отделом </w:t>
      </w:r>
      <w:r w:rsidR="00CD56C4" w:rsidRPr="009647B3">
        <w:rPr>
          <w:sz w:val="28"/>
          <w:szCs w:val="28"/>
        </w:rPr>
        <w:t>Красногорского</w:t>
      </w:r>
      <w:r w:rsidR="009647B3" w:rsidRPr="009647B3">
        <w:rPr>
          <w:sz w:val="28"/>
          <w:szCs w:val="28"/>
        </w:rPr>
        <w:t xml:space="preserve"> района в течение 50</w:t>
      </w:r>
      <w:r w:rsidRPr="009647B3">
        <w:rPr>
          <w:sz w:val="28"/>
          <w:szCs w:val="28"/>
        </w:rPr>
        <w:t xml:space="preserve"> лет со дня увольнения.</w:t>
      </w:r>
    </w:p>
    <w:sectPr w:rsidR="00B24390" w:rsidRPr="009647B3" w:rsidSect="00B24390">
      <w:pgSz w:w="11900" w:h="16840"/>
      <w:pgMar w:top="865" w:right="511" w:bottom="516" w:left="1649" w:header="437" w:footer="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3D" w:rsidRDefault="0054333D" w:rsidP="00B24390">
      <w:r>
        <w:separator/>
      </w:r>
    </w:p>
  </w:endnote>
  <w:endnote w:type="continuationSeparator" w:id="1">
    <w:p w:rsidR="0054333D" w:rsidRDefault="0054333D" w:rsidP="00B2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3D" w:rsidRDefault="0054333D"/>
  </w:footnote>
  <w:footnote w:type="continuationSeparator" w:id="1">
    <w:p w:rsidR="0054333D" w:rsidRDefault="005433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74E"/>
    <w:multiLevelType w:val="multilevel"/>
    <w:tmpl w:val="8EFCE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41913"/>
    <w:multiLevelType w:val="multilevel"/>
    <w:tmpl w:val="31FC0F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12464"/>
    <w:multiLevelType w:val="multilevel"/>
    <w:tmpl w:val="9BBE4E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0417C"/>
    <w:multiLevelType w:val="multilevel"/>
    <w:tmpl w:val="F8FA45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A1715"/>
    <w:multiLevelType w:val="multilevel"/>
    <w:tmpl w:val="BE88D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B769E"/>
    <w:multiLevelType w:val="multilevel"/>
    <w:tmpl w:val="C7EC2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F12C5"/>
    <w:multiLevelType w:val="multilevel"/>
    <w:tmpl w:val="98A8FB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4390"/>
    <w:rsid w:val="0054333D"/>
    <w:rsid w:val="009647B3"/>
    <w:rsid w:val="00984EC3"/>
    <w:rsid w:val="00B24390"/>
    <w:rsid w:val="00C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4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B24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24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B2439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2439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24390"/>
    <w:pPr>
      <w:spacing w:after="240"/>
      <w:ind w:left="1350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34"/>
    <w:qFormat/>
    <w:rsid w:val="0096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2629</Words>
  <Characters>14988</Characters>
  <Application>Microsoft Office Word</Application>
  <DocSecurity>0</DocSecurity>
  <Lines>124</Lines>
  <Paragraphs>35</Paragraphs>
  <ScaleCrop>false</ScaleCrop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cp:lastModifiedBy>User-2</cp:lastModifiedBy>
  <cp:revision>4</cp:revision>
  <dcterms:created xsi:type="dcterms:W3CDTF">2023-05-15T07:37:00Z</dcterms:created>
  <dcterms:modified xsi:type="dcterms:W3CDTF">2023-05-15T07:54:00Z</dcterms:modified>
</cp:coreProperties>
</file>