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17" w:rsidRPr="000E371B" w:rsidRDefault="008F3F17" w:rsidP="008F3F17">
      <w:pPr>
        <w:spacing w:after="0" w:line="240" w:lineRule="auto"/>
        <w:jc w:val="center"/>
        <w:rPr>
          <w:rFonts w:ascii="Times New Roman" w:hAnsi="Times New Roman"/>
          <w:sz w:val="24"/>
          <w:szCs w:val="24"/>
        </w:rPr>
      </w:pPr>
      <w:r w:rsidRPr="000E371B">
        <w:rPr>
          <w:rFonts w:ascii="Times New Roman" w:hAnsi="Times New Roman"/>
          <w:sz w:val="24"/>
          <w:szCs w:val="24"/>
        </w:rPr>
        <w:t xml:space="preserve">РОССИЙСКАЯ ФЕДЕРАЦИЯ </w:t>
      </w:r>
    </w:p>
    <w:p w:rsidR="008F3F17" w:rsidRPr="000E371B" w:rsidRDefault="008F3F17" w:rsidP="008F3F17">
      <w:pPr>
        <w:spacing w:after="0" w:line="240" w:lineRule="auto"/>
        <w:jc w:val="center"/>
        <w:rPr>
          <w:rFonts w:ascii="Times New Roman" w:hAnsi="Times New Roman"/>
          <w:sz w:val="24"/>
          <w:szCs w:val="24"/>
        </w:rPr>
      </w:pPr>
      <w:r w:rsidRPr="000E371B">
        <w:rPr>
          <w:rFonts w:ascii="Times New Roman" w:hAnsi="Times New Roman"/>
          <w:sz w:val="24"/>
          <w:szCs w:val="24"/>
        </w:rPr>
        <w:t>БРЯНСКАЯ ОБЛАСТЬ</w:t>
      </w:r>
    </w:p>
    <w:p w:rsidR="008F3F17" w:rsidRPr="000E371B" w:rsidRDefault="008F3F17" w:rsidP="008F3F17">
      <w:pPr>
        <w:spacing w:after="0" w:line="240" w:lineRule="auto"/>
        <w:jc w:val="center"/>
        <w:rPr>
          <w:rFonts w:ascii="Times New Roman" w:hAnsi="Times New Roman"/>
          <w:sz w:val="24"/>
          <w:szCs w:val="24"/>
        </w:rPr>
      </w:pPr>
      <w:r w:rsidRPr="000E371B">
        <w:rPr>
          <w:rFonts w:ascii="Times New Roman" w:hAnsi="Times New Roman"/>
          <w:sz w:val="24"/>
          <w:szCs w:val="24"/>
        </w:rPr>
        <w:t>АДМИНИСТРАЦИЯ  КРАСНОГОРСКОГО  РАЙОНА</w:t>
      </w:r>
    </w:p>
    <w:p w:rsidR="008F3F17" w:rsidRPr="000E371B" w:rsidRDefault="008F3F17" w:rsidP="008F3F17">
      <w:pPr>
        <w:spacing w:after="0" w:line="240" w:lineRule="auto"/>
        <w:jc w:val="center"/>
        <w:rPr>
          <w:rFonts w:ascii="Times New Roman" w:hAnsi="Times New Roman"/>
          <w:sz w:val="24"/>
          <w:szCs w:val="24"/>
        </w:rPr>
      </w:pPr>
    </w:p>
    <w:p w:rsidR="008F3F17" w:rsidRPr="000E371B" w:rsidRDefault="008F3F17" w:rsidP="008F3F17">
      <w:pPr>
        <w:jc w:val="center"/>
        <w:rPr>
          <w:rFonts w:ascii="Times New Roman" w:hAnsi="Times New Roman"/>
          <w:sz w:val="24"/>
          <w:szCs w:val="24"/>
        </w:rPr>
      </w:pPr>
      <w:r w:rsidRPr="000E371B">
        <w:rPr>
          <w:rFonts w:ascii="Times New Roman" w:hAnsi="Times New Roman"/>
          <w:sz w:val="24"/>
          <w:szCs w:val="24"/>
        </w:rPr>
        <w:t>ПОСТАНОВЛЕНИЕ</w:t>
      </w:r>
    </w:p>
    <w:p w:rsidR="008F3F17" w:rsidRDefault="008F3F17" w:rsidP="008F3F17">
      <w:pPr>
        <w:spacing w:after="0" w:line="240" w:lineRule="auto"/>
        <w:ind w:right="74"/>
        <w:jc w:val="both"/>
        <w:rPr>
          <w:rFonts w:ascii="Times New Roman" w:hAnsi="Times New Roman"/>
          <w:sz w:val="24"/>
          <w:szCs w:val="24"/>
        </w:rPr>
      </w:pPr>
      <w:r>
        <w:rPr>
          <w:rFonts w:ascii="Times New Roman" w:hAnsi="Times New Roman"/>
          <w:sz w:val="24"/>
          <w:szCs w:val="24"/>
        </w:rPr>
        <w:t xml:space="preserve">от </w:t>
      </w:r>
      <w:r w:rsidR="001A3826">
        <w:rPr>
          <w:rFonts w:ascii="Times New Roman" w:hAnsi="Times New Roman"/>
          <w:sz w:val="24"/>
          <w:szCs w:val="24"/>
        </w:rPr>
        <w:t>30.06.</w:t>
      </w:r>
      <w:r>
        <w:rPr>
          <w:rFonts w:ascii="Times New Roman" w:hAnsi="Times New Roman"/>
          <w:sz w:val="24"/>
          <w:szCs w:val="24"/>
        </w:rPr>
        <w:t>2023 года №</w:t>
      </w:r>
      <w:r w:rsidR="001A3826">
        <w:rPr>
          <w:rFonts w:ascii="Times New Roman" w:hAnsi="Times New Roman"/>
          <w:sz w:val="24"/>
          <w:szCs w:val="24"/>
        </w:rPr>
        <w:t xml:space="preserve"> </w:t>
      </w:r>
      <w:r w:rsidR="001A3826" w:rsidRPr="001A3826">
        <w:rPr>
          <w:rFonts w:ascii="Times New Roman" w:hAnsi="Times New Roman"/>
          <w:sz w:val="24"/>
          <w:szCs w:val="24"/>
          <w:u w:val="single"/>
        </w:rPr>
        <w:t>265</w:t>
      </w:r>
    </w:p>
    <w:p w:rsidR="008F3F17" w:rsidRPr="000E371B" w:rsidRDefault="008F3F17" w:rsidP="008F3F17">
      <w:pPr>
        <w:spacing w:after="0" w:line="240" w:lineRule="auto"/>
        <w:ind w:right="74"/>
        <w:jc w:val="both"/>
        <w:rPr>
          <w:rFonts w:ascii="Times New Roman" w:hAnsi="Times New Roman"/>
          <w:sz w:val="24"/>
          <w:szCs w:val="24"/>
        </w:rPr>
      </w:pPr>
      <w:proofErr w:type="spellStart"/>
      <w:r w:rsidRPr="000E371B">
        <w:rPr>
          <w:rFonts w:ascii="Times New Roman" w:hAnsi="Times New Roman"/>
          <w:sz w:val="24"/>
          <w:szCs w:val="24"/>
        </w:rPr>
        <w:t>п.г.т</w:t>
      </w:r>
      <w:proofErr w:type="spellEnd"/>
      <w:r w:rsidRPr="000E371B">
        <w:rPr>
          <w:rFonts w:ascii="Times New Roman" w:hAnsi="Times New Roman"/>
          <w:sz w:val="24"/>
          <w:szCs w:val="24"/>
        </w:rPr>
        <w:t>. Красная Гора</w:t>
      </w:r>
    </w:p>
    <w:p w:rsidR="008F3F17" w:rsidRPr="003A612C" w:rsidRDefault="008F3F17" w:rsidP="008F3F17">
      <w:pPr>
        <w:spacing w:after="0" w:line="240" w:lineRule="atLeast"/>
        <w:rPr>
          <w:rFonts w:ascii="Times New Roman" w:hAnsi="Times New Roman"/>
          <w:color w:val="203463"/>
          <w:sz w:val="24"/>
          <w:szCs w:val="24"/>
        </w:rPr>
      </w:pPr>
    </w:p>
    <w:p w:rsidR="008F3F17" w:rsidRPr="000E371B" w:rsidRDefault="008F3F17" w:rsidP="008F3F17">
      <w:pPr>
        <w:spacing w:after="0" w:line="240" w:lineRule="auto"/>
        <w:ind w:right="5103"/>
        <w:jc w:val="both"/>
        <w:rPr>
          <w:rFonts w:ascii="Times New Roman" w:hAnsi="Times New Roman"/>
          <w:sz w:val="24"/>
          <w:szCs w:val="24"/>
        </w:rPr>
      </w:pPr>
      <w:r>
        <w:rPr>
          <w:rFonts w:ascii="Times New Roman" w:hAnsi="Times New Roman"/>
          <w:sz w:val="24"/>
          <w:szCs w:val="24"/>
        </w:rPr>
        <w:t xml:space="preserve">Об утверждении </w:t>
      </w:r>
      <w:r w:rsidR="001137B3">
        <w:rPr>
          <w:rFonts w:ascii="Times New Roman" w:hAnsi="Times New Roman"/>
          <w:sz w:val="24"/>
          <w:szCs w:val="24"/>
        </w:rPr>
        <w:t>П</w:t>
      </w:r>
      <w:r>
        <w:rPr>
          <w:rFonts w:ascii="Times New Roman" w:hAnsi="Times New Roman"/>
          <w:sz w:val="24"/>
          <w:szCs w:val="24"/>
        </w:rPr>
        <w:t xml:space="preserve">орядка </w:t>
      </w:r>
      <w:r w:rsidRPr="008F3F17">
        <w:rPr>
          <w:rFonts w:ascii="Times New Roman" w:hAnsi="Times New Roman"/>
          <w:sz w:val="24"/>
          <w:szCs w:val="24"/>
        </w:rPr>
        <w:t>предоставления субсидий на компенсацию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по регулируемым тарифам на территории Красногорского муниципального района</w:t>
      </w:r>
    </w:p>
    <w:p w:rsidR="008F3F17" w:rsidRPr="003C60A7" w:rsidRDefault="008F3F17" w:rsidP="008F3F17">
      <w:pPr>
        <w:spacing w:after="0" w:line="240" w:lineRule="atLeast"/>
        <w:rPr>
          <w:rFonts w:ascii="Times New Roman" w:hAnsi="Times New Roman"/>
          <w:sz w:val="28"/>
          <w:szCs w:val="28"/>
          <w:lang w:eastAsia="ar-SA"/>
        </w:rPr>
      </w:pPr>
    </w:p>
    <w:p w:rsidR="008F3F17" w:rsidRDefault="001137B3" w:rsidP="008F3F17">
      <w:pPr>
        <w:ind w:firstLine="708"/>
        <w:jc w:val="both"/>
        <w:rPr>
          <w:rFonts w:ascii="Times New Roman" w:hAnsi="Times New Roman"/>
          <w:sz w:val="24"/>
          <w:szCs w:val="24"/>
        </w:rPr>
      </w:pPr>
      <w:proofErr w:type="gramStart"/>
      <w:r w:rsidRPr="001137B3">
        <w:rPr>
          <w:rFonts w:ascii="Times New Roman" w:hAnsi="Times New Roman"/>
          <w:sz w:val="24"/>
          <w:szCs w:val="24"/>
        </w:rPr>
        <w:t>В соответствии со статьей 78 Бюджетного кодекса Российской Федерации</w:t>
      </w:r>
      <w:r>
        <w:rPr>
          <w:rFonts w:ascii="Times New Roman" w:hAnsi="Times New Roman"/>
          <w:sz w:val="24"/>
          <w:szCs w:val="24"/>
        </w:rPr>
        <w:t>,</w:t>
      </w:r>
      <w:r w:rsidRPr="001137B3">
        <w:rPr>
          <w:rFonts w:ascii="Times New Roman" w:hAnsi="Times New Roman"/>
          <w:sz w:val="24"/>
          <w:szCs w:val="24"/>
        </w:rPr>
        <w:t xml:space="preserve"> </w:t>
      </w:r>
      <w:r>
        <w:rPr>
          <w:rFonts w:ascii="Times New Roman" w:hAnsi="Times New Roman"/>
          <w:sz w:val="24"/>
          <w:szCs w:val="24"/>
        </w:rPr>
        <w:t xml:space="preserve">Федеральным законом </w:t>
      </w:r>
      <w:r w:rsidRPr="001137B3">
        <w:rPr>
          <w:rFonts w:ascii="Times New Roman" w:hAnsi="Times New Roman"/>
          <w:sz w:val="24"/>
          <w:szCs w:val="24"/>
        </w:rPr>
        <w:t xml:space="preserve">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rFonts w:ascii="Times New Roman" w:hAnsi="Times New Roman"/>
          <w:sz w:val="24"/>
          <w:szCs w:val="24"/>
        </w:rPr>
        <w:t>З</w:t>
      </w:r>
      <w:r w:rsidR="008F3F17" w:rsidRPr="000E371B">
        <w:rPr>
          <w:rFonts w:ascii="Times New Roman" w:hAnsi="Times New Roman"/>
          <w:sz w:val="24"/>
          <w:szCs w:val="24"/>
        </w:rPr>
        <w:t>аконом Брянской области от 03.07.2010 года №54-З «Об организации транспортного обслуживания населения на территории Брянской области», Решением Красногорского районного</w:t>
      </w:r>
      <w:proofErr w:type="gramEnd"/>
      <w:r w:rsidR="008F3F17" w:rsidRPr="000E371B">
        <w:rPr>
          <w:rFonts w:ascii="Times New Roman" w:hAnsi="Times New Roman"/>
          <w:sz w:val="24"/>
          <w:szCs w:val="24"/>
        </w:rPr>
        <w:t xml:space="preserve"> Совета народных депутатов от 03.12.2015 года № 5-142 «Об организации пассажирских перевозок в Красногорском муниципальном районе»</w:t>
      </w:r>
      <w:r w:rsidR="008F3F17">
        <w:rPr>
          <w:rFonts w:ascii="Times New Roman" w:hAnsi="Times New Roman"/>
          <w:sz w:val="24"/>
          <w:szCs w:val="24"/>
        </w:rPr>
        <w:t>, администрация Красногорского района Брянской области</w:t>
      </w:r>
      <w:r w:rsidR="008F3F17" w:rsidRPr="000E371B">
        <w:rPr>
          <w:rFonts w:ascii="Times New Roman" w:hAnsi="Times New Roman"/>
          <w:sz w:val="24"/>
          <w:szCs w:val="24"/>
        </w:rPr>
        <w:t>:</w:t>
      </w:r>
    </w:p>
    <w:p w:rsidR="008F3F17" w:rsidRPr="000E371B" w:rsidRDefault="008F3F17" w:rsidP="008F3F17">
      <w:pPr>
        <w:spacing w:after="0" w:line="240" w:lineRule="auto"/>
        <w:ind w:firstLine="708"/>
        <w:jc w:val="both"/>
        <w:rPr>
          <w:rFonts w:ascii="Times New Roman" w:hAnsi="Times New Roman"/>
          <w:sz w:val="24"/>
          <w:szCs w:val="24"/>
        </w:rPr>
      </w:pPr>
      <w:r>
        <w:rPr>
          <w:rFonts w:ascii="Times New Roman" w:hAnsi="Times New Roman"/>
          <w:sz w:val="24"/>
          <w:szCs w:val="24"/>
        </w:rPr>
        <w:t>ПОСТАНАВЛЯЕТ:</w:t>
      </w:r>
    </w:p>
    <w:p w:rsidR="008F3F17" w:rsidRPr="00067F38" w:rsidRDefault="008F3F17" w:rsidP="001137B3">
      <w:pPr>
        <w:pStyle w:val="a9"/>
        <w:numPr>
          <w:ilvl w:val="0"/>
          <w:numId w:val="1"/>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 xml:space="preserve"> </w:t>
      </w:r>
      <w:r w:rsidR="001137B3">
        <w:rPr>
          <w:rFonts w:ascii="Times New Roman" w:hAnsi="Times New Roman"/>
          <w:sz w:val="24"/>
          <w:szCs w:val="24"/>
          <w:lang w:eastAsia="ru-RU"/>
        </w:rPr>
        <w:t xml:space="preserve">Утвердить прилагаемый Порядок </w:t>
      </w:r>
      <w:r w:rsidR="001137B3" w:rsidRPr="008F3F17">
        <w:rPr>
          <w:rFonts w:ascii="Times New Roman" w:hAnsi="Times New Roman"/>
          <w:sz w:val="24"/>
          <w:szCs w:val="24"/>
        </w:rPr>
        <w:t>предоставления субсидий на компенсацию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по регулируемым тарифам на территории Красногорского муниципального района</w:t>
      </w:r>
      <w:r>
        <w:rPr>
          <w:rFonts w:ascii="Times New Roman" w:hAnsi="Times New Roman"/>
          <w:sz w:val="24"/>
          <w:szCs w:val="24"/>
        </w:rPr>
        <w:t>.</w:t>
      </w:r>
    </w:p>
    <w:p w:rsidR="008F3F17" w:rsidRPr="001137B3" w:rsidRDefault="001137B3" w:rsidP="001137B3">
      <w:pPr>
        <w:pStyle w:val="a9"/>
        <w:numPr>
          <w:ilvl w:val="0"/>
          <w:numId w:val="1"/>
        </w:numPr>
        <w:spacing w:after="0" w:line="240" w:lineRule="auto"/>
        <w:ind w:left="0" w:firstLine="0"/>
        <w:jc w:val="both"/>
        <w:rPr>
          <w:rFonts w:ascii="Times New Roman" w:hAnsi="Times New Roman"/>
          <w:sz w:val="24"/>
          <w:szCs w:val="24"/>
        </w:rPr>
      </w:pPr>
      <w:r w:rsidRPr="001137B3">
        <w:rPr>
          <w:rFonts w:ascii="Times New Roman" w:hAnsi="Times New Roman"/>
          <w:sz w:val="24"/>
          <w:szCs w:val="24"/>
        </w:rPr>
        <w:t>Признать утратившим силу постановление администрации Красногорского района Брянской области</w:t>
      </w:r>
      <w:r w:rsidRPr="001137B3">
        <w:t xml:space="preserve"> </w:t>
      </w:r>
      <w:r w:rsidRPr="001137B3">
        <w:rPr>
          <w:rFonts w:ascii="Times New Roman" w:hAnsi="Times New Roman"/>
          <w:sz w:val="24"/>
          <w:szCs w:val="24"/>
        </w:rPr>
        <w:t>от 16.12. 2015 № 493 «Об утверждении Порядка предоставления и расходования субсидий на компенсацию потерь в доходах, возникающих в результате регулирования тарифов на перевозку пассажиров пассажирским автомобильным транспортом по муниципальным маршрутам Красногорского муниципального района</w:t>
      </w:r>
      <w:r>
        <w:rPr>
          <w:rFonts w:ascii="Times New Roman" w:hAnsi="Times New Roman"/>
          <w:sz w:val="24"/>
          <w:szCs w:val="24"/>
        </w:rPr>
        <w:t>»</w:t>
      </w:r>
      <w:r w:rsidRPr="001137B3">
        <w:rPr>
          <w:rFonts w:ascii="Times New Roman" w:hAnsi="Times New Roman"/>
          <w:sz w:val="24"/>
          <w:szCs w:val="24"/>
        </w:rPr>
        <w:t>.</w:t>
      </w:r>
    </w:p>
    <w:p w:rsidR="008F3F17" w:rsidRPr="00D36FB7" w:rsidRDefault="008F3F17" w:rsidP="001137B3">
      <w:pPr>
        <w:pStyle w:val="a9"/>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Опубликовать настоящее</w:t>
      </w:r>
      <w:r w:rsidRPr="00067F38">
        <w:rPr>
          <w:rFonts w:ascii="Times New Roman" w:hAnsi="Times New Roman"/>
          <w:sz w:val="24"/>
          <w:szCs w:val="24"/>
        </w:rPr>
        <w:t xml:space="preserve"> постановление на официальном сайте администрации Красногорского района </w:t>
      </w:r>
      <w:r>
        <w:rPr>
          <w:rFonts w:ascii="Times New Roman" w:hAnsi="Times New Roman"/>
          <w:sz w:val="24"/>
          <w:szCs w:val="24"/>
        </w:rPr>
        <w:t xml:space="preserve">Брянской области </w:t>
      </w:r>
      <w:r w:rsidRPr="00067F38">
        <w:rPr>
          <w:rFonts w:ascii="Times New Roman" w:hAnsi="Times New Roman"/>
          <w:sz w:val="24"/>
          <w:szCs w:val="24"/>
        </w:rPr>
        <w:t>в сети Интернет.</w:t>
      </w:r>
    </w:p>
    <w:p w:rsidR="008F3F17" w:rsidRDefault="008F3F17" w:rsidP="001137B3">
      <w:pPr>
        <w:pStyle w:val="a9"/>
        <w:numPr>
          <w:ilvl w:val="0"/>
          <w:numId w:val="1"/>
        </w:numPr>
        <w:spacing w:after="0" w:line="240" w:lineRule="auto"/>
        <w:ind w:left="0" w:firstLine="0"/>
        <w:jc w:val="both"/>
        <w:rPr>
          <w:rFonts w:ascii="Times New Roman" w:hAnsi="Times New Roman"/>
          <w:sz w:val="24"/>
          <w:szCs w:val="24"/>
        </w:rPr>
      </w:pPr>
      <w:proofErr w:type="gramStart"/>
      <w:r w:rsidRPr="00067F38">
        <w:rPr>
          <w:rFonts w:ascii="Times New Roman" w:hAnsi="Times New Roman"/>
          <w:sz w:val="24"/>
          <w:szCs w:val="24"/>
          <w:lang w:eastAsia="ru-RU"/>
        </w:rPr>
        <w:t>Контроль за</w:t>
      </w:r>
      <w:proofErr w:type="gramEnd"/>
      <w:r w:rsidRPr="00067F38">
        <w:rPr>
          <w:rFonts w:ascii="Times New Roman" w:hAnsi="Times New Roman"/>
          <w:sz w:val="24"/>
          <w:szCs w:val="24"/>
          <w:lang w:eastAsia="ru-RU"/>
        </w:rPr>
        <w:t xml:space="preserve"> </w:t>
      </w:r>
      <w:r w:rsidR="00502C07">
        <w:rPr>
          <w:rFonts w:ascii="Times New Roman" w:hAnsi="Times New Roman"/>
          <w:sz w:val="24"/>
          <w:szCs w:val="24"/>
          <w:lang w:eastAsia="ru-RU"/>
        </w:rPr>
        <w:t>ис</w:t>
      </w:r>
      <w:r w:rsidRPr="00067F38">
        <w:rPr>
          <w:rFonts w:ascii="Times New Roman" w:hAnsi="Times New Roman"/>
          <w:sz w:val="24"/>
          <w:szCs w:val="24"/>
          <w:lang w:eastAsia="ru-RU"/>
        </w:rPr>
        <w:t>полнением</w:t>
      </w:r>
      <w:r>
        <w:rPr>
          <w:rFonts w:ascii="Times New Roman" w:hAnsi="Times New Roman"/>
          <w:sz w:val="24"/>
          <w:szCs w:val="24"/>
          <w:lang w:eastAsia="ru-RU"/>
        </w:rPr>
        <w:t xml:space="preserve"> </w:t>
      </w:r>
      <w:r w:rsidR="00502C07">
        <w:rPr>
          <w:rFonts w:ascii="Times New Roman" w:hAnsi="Times New Roman"/>
          <w:sz w:val="24"/>
          <w:szCs w:val="24"/>
          <w:lang w:eastAsia="ru-RU"/>
        </w:rPr>
        <w:t xml:space="preserve">настоящего </w:t>
      </w:r>
      <w:r w:rsidRPr="00067F38">
        <w:rPr>
          <w:rFonts w:ascii="Times New Roman" w:hAnsi="Times New Roman"/>
          <w:sz w:val="24"/>
          <w:szCs w:val="24"/>
          <w:lang w:eastAsia="ru-RU"/>
        </w:rPr>
        <w:t xml:space="preserve">постановления </w:t>
      </w:r>
      <w:r w:rsidR="001137B3">
        <w:rPr>
          <w:rFonts w:ascii="Times New Roman" w:hAnsi="Times New Roman"/>
          <w:sz w:val="24"/>
          <w:szCs w:val="24"/>
          <w:lang w:eastAsia="ru-RU"/>
        </w:rPr>
        <w:t>оставляю за собой</w:t>
      </w:r>
      <w:r>
        <w:rPr>
          <w:rFonts w:ascii="Times New Roman" w:hAnsi="Times New Roman"/>
          <w:sz w:val="24"/>
          <w:szCs w:val="24"/>
          <w:lang w:eastAsia="ru-RU"/>
        </w:rPr>
        <w:t xml:space="preserve"> </w:t>
      </w:r>
    </w:p>
    <w:p w:rsidR="008F3F17" w:rsidRDefault="008F3F17" w:rsidP="008F3F17">
      <w:pPr>
        <w:spacing w:after="0"/>
        <w:jc w:val="both"/>
        <w:rPr>
          <w:rFonts w:ascii="Times New Roman" w:hAnsi="Times New Roman"/>
          <w:sz w:val="24"/>
          <w:szCs w:val="24"/>
        </w:rPr>
      </w:pPr>
    </w:p>
    <w:p w:rsidR="008F3F17" w:rsidRDefault="001137B3" w:rsidP="008F3F17">
      <w:pPr>
        <w:tabs>
          <w:tab w:val="left" w:pos="9540"/>
        </w:tabs>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w:t>
      </w:r>
      <w:r w:rsidR="008F3F17">
        <w:rPr>
          <w:rFonts w:ascii="Times New Roman" w:hAnsi="Times New Roman"/>
          <w:sz w:val="24"/>
          <w:szCs w:val="24"/>
        </w:rPr>
        <w:t>лав</w:t>
      </w:r>
      <w:r>
        <w:rPr>
          <w:rFonts w:ascii="Times New Roman" w:hAnsi="Times New Roman"/>
          <w:sz w:val="24"/>
          <w:szCs w:val="24"/>
        </w:rPr>
        <w:t>ы</w:t>
      </w:r>
      <w:r w:rsidR="008F3F17">
        <w:rPr>
          <w:rFonts w:ascii="Times New Roman" w:hAnsi="Times New Roman"/>
          <w:sz w:val="24"/>
          <w:szCs w:val="24"/>
        </w:rPr>
        <w:t xml:space="preserve"> администрации</w:t>
      </w:r>
    </w:p>
    <w:p w:rsidR="008F3F17" w:rsidRDefault="008F3F17" w:rsidP="008F3F17">
      <w:pPr>
        <w:tabs>
          <w:tab w:val="left" w:pos="95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Красногорского района                                                                       </w:t>
      </w:r>
      <w:r w:rsidR="001137B3">
        <w:rPr>
          <w:rFonts w:ascii="Times New Roman" w:hAnsi="Times New Roman"/>
          <w:sz w:val="24"/>
          <w:szCs w:val="24"/>
        </w:rPr>
        <w:t>А.В. Боровик</w:t>
      </w:r>
    </w:p>
    <w:p w:rsidR="008F3F17" w:rsidRPr="00A13646" w:rsidRDefault="008F3F17" w:rsidP="008F3F17">
      <w:pPr>
        <w:tabs>
          <w:tab w:val="left" w:pos="9540"/>
        </w:tabs>
        <w:spacing w:after="0" w:line="240" w:lineRule="auto"/>
        <w:ind w:firstLine="709"/>
        <w:jc w:val="both"/>
        <w:rPr>
          <w:rFonts w:ascii="Times New Roman" w:hAnsi="Times New Roman"/>
        </w:rPr>
      </w:pPr>
    </w:p>
    <w:p w:rsidR="008F3F17" w:rsidRPr="00A13646" w:rsidRDefault="008F3F17" w:rsidP="008F3F17">
      <w:pPr>
        <w:tabs>
          <w:tab w:val="left" w:pos="9540"/>
        </w:tabs>
        <w:spacing w:after="0" w:line="240" w:lineRule="auto"/>
        <w:ind w:left="720" w:right="97"/>
        <w:rPr>
          <w:rFonts w:ascii="Times New Roman" w:hAnsi="Times New Roman"/>
        </w:rPr>
      </w:pPr>
    </w:p>
    <w:p w:rsidR="008F3F17" w:rsidRPr="006C314A" w:rsidRDefault="008F3F17" w:rsidP="008F3F17">
      <w:pPr>
        <w:tabs>
          <w:tab w:val="left" w:pos="9540"/>
        </w:tabs>
        <w:spacing w:after="0" w:line="240" w:lineRule="auto"/>
        <w:ind w:left="720" w:right="97"/>
        <w:rPr>
          <w:rFonts w:ascii="Times New Roman" w:hAnsi="Times New Roman"/>
          <w:sz w:val="20"/>
          <w:szCs w:val="20"/>
        </w:rPr>
      </w:pPr>
      <w:r w:rsidRPr="006C314A">
        <w:rPr>
          <w:rFonts w:ascii="Times New Roman" w:hAnsi="Times New Roman"/>
          <w:sz w:val="20"/>
          <w:szCs w:val="20"/>
        </w:rPr>
        <w:t xml:space="preserve">Исп. </w:t>
      </w:r>
      <w:r>
        <w:rPr>
          <w:rFonts w:ascii="Times New Roman" w:hAnsi="Times New Roman"/>
          <w:sz w:val="20"/>
          <w:szCs w:val="20"/>
        </w:rPr>
        <w:t>Пархацкая В.Л.</w:t>
      </w:r>
    </w:p>
    <w:p w:rsidR="008F3F17" w:rsidRDefault="008F3F17" w:rsidP="008F3F17">
      <w:pPr>
        <w:tabs>
          <w:tab w:val="left" w:pos="9540"/>
        </w:tabs>
        <w:spacing w:after="0" w:line="240" w:lineRule="auto"/>
        <w:ind w:left="720" w:right="97"/>
        <w:rPr>
          <w:rFonts w:ascii="Times New Roman" w:hAnsi="Times New Roman"/>
          <w:sz w:val="20"/>
          <w:szCs w:val="20"/>
        </w:rPr>
      </w:pPr>
      <w:r w:rsidRPr="006C314A">
        <w:rPr>
          <w:rFonts w:ascii="Times New Roman" w:hAnsi="Times New Roman"/>
          <w:sz w:val="20"/>
          <w:szCs w:val="20"/>
        </w:rPr>
        <w:t>Тел.9-18-32</w:t>
      </w:r>
    </w:p>
    <w:p w:rsidR="008F3F17" w:rsidRPr="00E038DF" w:rsidRDefault="008F3F17" w:rsidP="008F3F17">
      <w:pPr>
        <w:tabs>
          <w:tab w:val="left" w:pos="9540"/>
        </w:tabs>
        <w:spacing w:after="0" w:line="240" w:lineRule="auto"/>
        <w:ind w:left="720" w:right="97"/>
        <w:rPr>
          <w:rFonts w:ascii="Times New Roman" w:hAnsi="Times New Roman"/>
          <w:sz w:val="16"/>
          <w:szCs w:val="16"/>
        </w:rPr>
      </w:pPr>
    </w:p>
    <w:p w:rsidR="008F3F17" w:rsidRDefault="008F3F17" w:rsidP="008F3F17">
      <w:pPr>
        <w:tabs>
          <w:tab w:val="left" w:pos="9540"/>
        </w:tabs>
        <w:spacing w:after="0" w:line="240" w:lineRule="auto"/>
        <w:ind w:left="720" w:right="97"/>
        <w:rPr>
          <w:rFonts w:ascii="Times New Roman" w:hAnsi="Times New Roman"/>
          <w:sz w:val="20"/>
          <w:szCs w:val="20"/>
        </w:rPr>
      </w:pPr>
      <w:r>
        <w:rPr>
          <w:rFonts w:ascii="Times New Roman" w:hAnsi="Times New Roman"/>
          <w:sz w:val="20"/>
          <w:szCs w:val="20"/>
        </w:rPr>
        <w:t>Согласовано:</w:t>
      </w:r>
    </w:p>
    <w:p w:rsidR="001137B3" w:rsidRDefault="008F3F17" w:rsidP="001137B3">
      <w:pPr>
        <w:tabs>
          <w:tab w:val="left" w:pos="9355"/>
        </w:tabs>
        <w:spacing w:after="0" w:line="240" w:lineRule="auto"/>
        <w:ind w:firstLine="709"/>
        <w:jc w:val="both"/>
        <w:rPr>
          <w:rFonts w:ascii="Times New Roman" w:hAnsi="Times New Roman"/>
          <w:sz w:val="20"/>
          <w:szCs w:val="20"/>
        </w:rPr>
      </w:pPr>
      <w:r w:rsidRPr="00BB3BAE">
        <w:rPr>
          <w:rFonts w:ascii="Times New Roman" w:hAnsi="Times New Roman"/>
          <w:sz w:val="20"/>
          <w:szCs w:val="20"/>
        </w:rPr>
        <w:t>Заместитель главы администрации</w:t>
      </w:r>
      <w:r w:rsidR="001137B3">
        <w:rPr>
          <w:rFonts w:ascii="Times New Roman" w:hAnsi="Times New Roman"/>
          <w:sz w:val="20"/>
          <w:szCs w:val="20"/>
        </w:rPr>
        <w:t>-</w:t>
      </w:r>
    </w:p>
    <w:p w:rsidR="008F3F17" w:rsidRDefault="001137B3" w:rsidP="001137B3">
      <w:pPr>
        <w:tabs>
          <w:tab w:val="left" w:pos="9355"/>
        </w:tabs>
        <w:spacing w:after="120" w:line="240" w:lineRule="auto"/>
        <w:ind w:firstLine="709"/>
        <w:jc w:val="both"/>
        <w:rPr>
          <w:rFonts w:ascii="Times New Roman" w:hAnsi="Times New Roman"/>
          <w:sz w:val="20"/>
          <w:szCs w:val="20"/>
        </w:rPr>
      </w:pPr>
      <w:r>
        <w:rPr>
          <w:rFonts w:ascii="Times New Roman" w:hAnsi="Times New Roman"/>
          <w:sz w:val="20"/>
          <w:szCs w:val="20"/>
        </w:rPr>
        <w:t>начальник финансового отдела</w:t>
      </w:r>
      <w:r w:rsidR="008F3F17" w:rsidRPr="00BB3BAE">
        <w:rPr>
          <w:rFonts w:ascii="Times New Roman" w:hAnsi="Times New Roman"/>
          <w:sz w:val="20"/>
          <w:szCs w:val="20"/>
        </w:rPr>
        <w:t xml:space="preserve"> </w:t>
      </w:r>
      <w:r>
        <w:rPr>
          <w:rFonts w:ascii="Times New Roman" w:hAnsi="Times New Roman"/>
          <w:sz w:val="20"/>
          <w:szCs w:val="20"/>
        </w:rPr>
        <w:t>Рощин А.В.</w:t>
      </w:r>
    </w:p>
    <w:p w:rsidR="008F3F17" w:rsidRPr="00BB3BAE" w:rsidRDefault="008F3F17" w:rsidP="001137B3">
      <w:pPr>
        <w:tabs>
          <w:tab w:val="left" w:pos="9355"/>
        </w:tabs>
        <w:spacing w:after="120" w:line="240" w:lineRule="auto"/>
        <w:ind w:firstLine="709"/>
        <w:jc w:val="both"/>
        <w:rPr>
          <w:rFonts w:ascii="Times New Roman" w:hAnsi="Times New Roman"/>
          <w:sz w:val="20"/>
          <w:szCs w:val="20"/>
        </w:rPr>
      </w:pPr>
      <w:r>
        <w:rPr>
          <w:rFonts w:ascii="Times New Roman" w:hAnsi="Times New Roman"/>
          <w:sz w:val="20"/>
          <w:szCs w:val="20"/>
        </w:rPr>
        <w:t>Главный специалист юридического сектора Ващенко А.П.</w:t>
      </w:r>
    </w:p>
    <w:p w:rsidR="008F3F17" w:rsidRDefault="008F3F17" w:rsidP="008F3F17">
      <w:pPr>
        <w:tabs>
          <w:tab w:val="left" w:pos="9540"/>
        </w:tabs>
        <w:spacing w:after="120" w:line="240" w:lineRule="auto"/>
        <w:ind w:left="720" w:right="97"/>
        <w:rPr>
          <w:rFonts w:ascii="Times New Roman" w:hAnsi="Times New Roman"/>
        </w:rPr>
      </w:pPr>
      <w:r>
        <w:rPr>
          <w:rFonts w:ascii="Times New Roman" w:hAnsi="Times New Roman"/>
          <w:sz w:val="20"/>
          <w:szCs w:val="20"/>
        </w:rPr>
        <w:t>Начальник организационного отдела Дегтярев А.В.</w:t>
      </w:r>
    </w:p>
    <w:p w:rsidR="004B0B95" w:rsidRDefault="004B0B95" w:rsidP="004B0B95">
      <w:pPr>
        <w:pStyle w:val="ConsPlusNormal"/>
        <w:ind w:left="5330"/>
        <w:jc w:val="both"/>
        <w:rPr>
          <w:sz w:val="27"/>
          <w:szCs w:val="27"/>
        </w:rPr>
      </w:pPr>
    </w:p>
    <w:p w:rsidR="00E92CB9" w:rsidRPr="004B0B95" w:rsidRDefault="00E92CB9" w:rsidP="004B0B95">
      <w:pPr>
        <w:pStyle w:val="ConsPlusNormal"/>
        <w:ind w:left="5330"/>
        <w:jc w:val="both"/>
        <w:rPr>
          <w:sz w:val="27"/>
          <w:szCs w:val="27"/>
        </w:rPr>
      </w:pPr>
      <w:r w:rsidRPr="004B0B95">
        <w:rPr>
          <w:sz w:val="27"/>
          <w:szCs w:val="27"/>
        </w:rPr>
        <w:t xml:space="preserve">Утвержден постановлением администрации Красногорского района Брянской области от </w:t>
      </w:r>
      <w:r w:rsidR="001A3826">
        <w:rPr>
          <w:sz w:val="27"/>
          <w:szCs w:val="27"/>
        </w:rPr>
        <w:t>30</w:t>
      </w:r>
      <w:r w:rsidR="00911AFD" w:rsidRPr="004B0B95">
        <w:rPr>
          <w:sz w:val="27"/>
          <w:szCs w:val="27"/>
        </w:rPr>
        <w:t>.</w:t>
      </w:r>
      <w:r w:rsidR="001A3826">
        <w:rPr>
          <w:sz w:val="27"/>
          <w:szCs w:val="27"/>
        </w:rPr>
        <w:t>06</w:t>
      </w:r>
      <w:r w:rsidR="00911AFD" w:rsidRPr="004B0B95">
        <w:rPr>
          <w:sz w:val="27"/>
          <w:szCs w:val="27"/>
        </w:rPr>
        <w:t>.</w:t>
      </w:r>
      <w:r w:rsidR="004B0B95">
        <w:rPr>
          <w:sz w:val="27"/>
          <w:szCs w:val="27"/>
        </w:rPr>
        <w:t>2023</w:t>
      </w:r>
      <w:r w:rsidRPr="004B0B95">
        <w:rPr>
          <w:sz w:val="27"/>
          <w:szCs w:val="27"/>
        </w:rPr>
        <w:t xml:space="preserve">г. </w:t>
      </w:r>
      <w:r w:rsidRPr="001A3826">
        <w:rPr>
          <w:sz w:val="27"/>
          <w:szCs w:val="27"/>
          <w:u w:val="single"/>
        </w:rPr>
        <w:t xml:space="preserve">N </w:t>
      </w:r>
      <w:r w:rsidR="001A3826" w:rsidRPr="001A3826">
        <w:rPr>
          <w:sz w:val="27"/>
          <w:szCs w:val="27"/>
          <w:u w:val="single"/>
        </w:rPr>
        <w:t>265</w:t>
      </w:r>
    </w:p>
    <w:p w:rsidR="00E92CB9" w:rsidRDefault="00E92CB9" w:rsidP="00E92CB9">
      <w:pPr>
        <w:pStyle w:val="ConsPlusNormal"/>
        <w:jc w:val="both"/>
      </w:pPr>
    </w:p>
    <w:p w:rsidR="004B0B95" w:rsidRDefault="004B0B95" w:rsidP="00E92CB9">
      <w:pPr>
        <w:pStyle w:val="ConsPlusNormal"/>
        <w:jc w:val="both"/>
      </w:pPr>
    </w:p>
    <w:p w:rsidR="00E92CB9" w:rsidRDefault="00E92CB9" w:rsidP="00E92CB9">
      <w:pPr>
        <w:pStyle w:val="ConsPlusTitle"/>
        <w:jc w:val="center"/>
      </w:pPr>
      <w:bookmarkStart w:id="0" w:name="Par37"/>
      <w:bookmarkEnd w:id="0"/>
      <w:r>
        <w:t>ПОРЯДОК</w:t>
      </w:r>
    </w:p>
    <w:p w:rsidR="00E92CB9" w:rsidRDefault="00E92CB9" w:rsidP="00E92CB9">
      <w:pPr>
        <w:pStyle w:val="ConsPlusTitle"/>
        <w:jc w:val="center"/>
      </w:pPr>
      <w:r>
        <w:t>предоставления субсидий на компенсацию части потерь</w:t>
      </w:r>
      <w:r w:rsidR="007C4107">
        <w:t xml:space="preserve"> </w:t>
      </w:r>
      <w:r>
        <w:t>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по регулируемым тарифам на территории Красногорского муниципального района</w:t>
      </w:r>
    </w:p>
    <w:p w:rsidR="00E92CB9" w:rsidRDefault="00E92CB9" w:rsidP="00E92CB9">
      <w:pPr>
        <w:pStyle w:val="ConsPlusNormal"/>
        <w:jc w:val="both"/>
      </w:pPr>
    </w:p>
    <w:p w:rsidR="00E92CB9" w:rsidRDefault="00E92CB9" w:rsidP="00E92CB9">
      <w:pPr>
        <w:pStyle w:val="ConsPlusNormal"/>
        <w:ind w:firstLine="540"/>
        <w:jc w:val="both"/>
      </w:pPr>
      <w:r>
        <w:t xml:space="preserve">1. </w:t>
      </w:r>
      <w:proofErr w:type="gramStart"/>
      <w:r>
        <w:t xml:space="preserve">Настоящий Порядок предоставления субсидий на компенсацию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по регулируемым тарифам </w:t>
      </w:r>
      <w:r w:rsidR="007C4107" w:rsidRPr="007C4107">
        <w:t xml:space="preserve">на территории Красногорского муниципального района </w:t>
      </w:r>
      <w:r>
        <w:t>(далее - Порядок), определяет предоставление субсидий на компенсацию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w:t>
      </w:r>
      <w:proofErr w:type="gramEnd"/>
      <w:r>
        <w:t xml:space="preserve"> перевозок по регулируемым тарифам (далее - субсидии), форму отчета об их использовании, порядок возврата субсидий в случае нарушения условий предоставления, порядок возврата остатков неиспользованных субсидий, положение об обязательной проверке главным распорядителем бюджетных средств, предоставляющим субсидию, </w:t>
      </w:r>
      <w:r w:rsidRPr="00EE2892">
        <w:t xml:space="preserve">и органом </w:t>
      </w:r>
      <w:r w:rsidR="00016E85" w:rsidRPr="00EE2892">
        <w:t>муниципального</w:t>
      </w:r>
      <w:r w:rsidR="00AD4FB4" w:rsidRPr="00EE2892">
        <w:t xml:space="preserve"> финансового</w:t>
      </w:r>
      <w:r w:rsidRPr="00EE2892">
        <w:t xml:space="preserve"> контроля </w:t>
      </w:r>
      <w:r>
        <w:t>соблюдения условий, целей и порядка предоставления субсидий их получателями.</w:t>
      </w:r>
    </w:p>
    <w:p w:rsidR="00E92CB9" w:rsidRPr="004F3AA0" w:rsidRDefault="00E92CB9" w:rsidP="00E92CB9">
      <w:pPr>
        <w:pStyle w:val="ConsPlusNormal"/>
        <w:spacing w:before="240"/>
        <w:ind w:firstLine="540"/>
        <w:jc w:val="both"/>
      </w:pPr>
      <w:bookmarkStart w:id="1" w:name="Par45"/>
      <w:bookmarkEnd w:id="1"/>
      <w:r w:rsidRPr="004F3AA0">
        <w:t xml:space="preserve">2. Целями предоставления субсидий является компенсация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по регулируемым тарифам для достижения целевых показателей </w:t>
      </w:r>
      <w:r w:rsidR="004F3AA0" w:rsidRPr="004F3AA0">
        <w:t>муниципальной</w:t>
      </w:r>
      <w:r w:rsidRPr="004F3AA0">
        <w:t xml:space="preserve"> </w:t>
      </w:r>
      <w:hyperlink r:id="rId8" w:history="1">
        <w:r w:rsidRPr="004F3AA0">
          <w:t>программы</w:t>
        </w:r>
      </w:hyperlink>
      <w:r w:rsidR="004F3AA0" w:rsidRPr="004F3AA0">
        <w:t xml:space="preserve"> </w:t>
      </w:r>
      <w:r w:rsidR="004F3AA0" w:rsidRPr="004F3AA0">
        <w:rPr>
          <w:rFonts w:eastAsia="Times New Roman"/>
        </w:rPr>
        <w:t>«Реализация полномочий органов местного самоуправления Красногорского района»</w:t>
      </w:r>
      <w:r w:rsidRPr="004F3AA0">
        <w:t xml:space="preserve">, </w:t>
      </w:r>
      <w:r w:rsidR="004F3AA0" w:rsidRPr="004F3AA0">
        <w:rPr>
          <w:rFonts w:eastAsia="Times New Roman"/>
        </w:rPr>
        <w:t>утвержденной Постановлением администрации Красногорского района Брянской области.</w:t>
      </w:r>
    </w:p>
    <w:p w:rsidR="00E92CB9" w:rsidRDefault="00E92CB9" w:rsidP="00E92CB9">
      <w:pPr>
        <w:pStyle w:val="ConsPlusNormal"/>
        <w:spacing w:before="240"/>
        <w:ind w:firstLine="540"/>
        <w:jc w:val="both"/>
      </w:pPr>
      <w:r>
        <w:t xml:space="preserve">3. Главным распорядителем средств бюджета </w:t>
      </w:r>
      <w:r w:rsidR="004F3AA0">
        <w:t>Красногорского муниципального района Брянской области</w:t>
      </w:r>
      <w:r w:rsidR="00EE2892">
        <w:t xml:space="preserve"> (далее - бюджет)</w:t>
      </w:r>
      <w:r w:rsidR="004F3AA0">
        <w:t xml:space="preserve"> </w:t>
      </w:r>
      <w:r>
        <w:t xml:space="preserve">по вышеуказанным расходам является </w:t>
      </w:r>
      <w:r w:rsidR="004F3AA0">
        <w:t>администрация Красногорского района</w:t>
      </w:r>
      <w:r>
        <w:t xml:space="preserve"> Брянской области (далее - </w:t>
      </w:r>
      <w:r w:rsidR="004F3AA0">
        <w:t>администрация</w:t>
      </w:r>
      <w:r>
        <w:t>).</w:t>
      </w:r>
    </w:p>
    <w:p w:rsidR="00E92CB9" w:rsidRDefault="00E92CB9" w:rsidP="00E92CB9">
      <w:pPr>
        <w:pStyle w:val="ConsPlusNormal"/>
        <w:spacing w:before="240"/>
        <w:ind w:firstLine="540"/>
        <w:jc w:val="both"/>
      </w:pPr>
      <w:r>
        <w:t xml:space="preserve">4. Субсидии предоставляются </w:t>
      </w:r>
      <w:r w:rsidR="004F3AA0">
        <w:t>администрацией</w:t>
      </w:r>
      <w:r>
        <w:t xml:space="preserve"> в </w:t>
      </w:r>
      <w:r w:rsidRPr="00633163">
        <w:t>соответствии с бюджетной росписью на соответствующий финансовый год</w:t>
      </w:r>
      <w:r w:rsidRPr="00012003">
        <w:rPr>
          <w:color w:val="FF0000"/>
        </w:rPr>
        <w:t xml:space="preserve"> </w:t>
      </w:r>
      <w:r>
        <w:t xml:space="preserve">в пределах лимитов бюджетных обязательств, утвержденных </w:t>
      </w:r>
      <w:r w:rsidR="004F3AA0">
        <w:t>администраци</w:t>
      </w:r>
      <w:r w:rsidR="0048798D">
        <w:t>ей</w:t>
      </w:r>
      <w:r>
        <w:t xml:space="preserve"> на цели, указанные в </w:t>
      </w:r>
      <w:hyperlink w:anchor="Par45" w:tooltip="2. Целями предоставления субсидий является компенсация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 регулярных перевозок по " w:history="1">
        <w:r>
          <w:rPr>
            <w:color w:val="0000FF"/>
          </w:rPr>
          <w:t>пункте 2</w:t>
        </w:r>
      </w:hyperlink>
      <w:r>
        <w:t xml:space="preserve"> настоящего Порядка.</w:t>
      </w:r>
    </w:p>
    <w:p w:rsidR="00E92CB9" w:rsidRDefault="00E92CB9" w:rsidP="00E92CB9">
      <w:pPr>
        <w:pStyle w:val="ConsPlusNormal"/>
        <w:spacing w:before="240"/>
        <w:ind w:firstLine="540"/>
        <w:jc w:val="both"/>
      </w:pPr>
      <w:r>
        <w:t xml:space="preserve">5. Право на предоставление субсидий имеют </w:t>
      </w:r>
      <w:r w:rsidR="00911AFD">
        <w:t>юридические лица, индивидуальные предприниматели</w:t>
      </w:r>
      <w:r>
        <w:t xml:space="preserve">, осуществляющие перевозки пассажиров автомобильным пассажирским транспортом общего пользования по утвержденным в установленном порядке маршрутам на территории </w:t>
      </w:r>
      <w:r w:rsidR="00911AFD">
        <w:t>Красногорского района</w:t>
      </w:r>
      <w:r>
        <w:t xml:space="preserve"> (далее - предприятия), которые отвечают следующим критериям:</w:t>
      </w:r>
    </w:p>
    <w:p w:rsidR="00E92CB9" w:rsidRDefault="00E92CB9" w:rsidP="00E92CB9">
      <w:pPr>
        <w:pStyle w:val="ConsPlusNormal"/>
        <w:spacing w:before="240"/>
        <w:ind w:firstLine="540"/>
        <w:jc w:val="both"/>
      </w:pPr>
      <w:r>
        <w:t>наличие лицензии на осуществление деятельности по перевозкам пассажиров;</w:t>
      </w:r>
    </w:p>
    <w:p w:rsidR="00E92CB9" w:rsidRDefault="00E92CB9" w:rsidP="00E92CB9">
      <w:pPr>
        <w:pStyle w:val="ConsPlusNormal"/>
        <w:spacing w:before="240"/>
        <w:ind w:firstLine="540"/>
        <w:jc w:val="both"/>
      </w:pPr>
      <w:proofErr w:type="gramStart"/>
      <w:r>
        <w:t xml:space="preserve">осуществление предприятиями пассажирских перевозок по муниципальным маршрутам регулярных перевозок по регулируемым тарифам по действующей маршрутной сети в соответствии с заключенным </w:t>
      </w:r>
      <w:r w:rsidR="00911AFD">
        <w:t>муниципальным</w:t>
      </w:r>
      <w:r>
        <w:t xml:space="preserve"> </w:t>
      </w:r>
      <w:r w:rsidRPr="00EE2892">
        <w:t xml:space="preserve">контрактом на </w:t>
      </w:r>
      <w:r w:rsidR="00932D2D" w:rsidRPr="00EE2892">
        <w:t>выполнение работ (оказание услуг)</w:t>
      </w:r>
      <w:r w:rsidRPr="00EE2892">
        <w:t xml:space="preserve"> </w:t>
      </w:r>
      <w:r>
        <w:t xml:space="preserve">по перевозке пассажиров автомобильным пассажирским транспортом общего пользования по муниципальным маршрутам регулярных перевозок по регулируемым тарифам </w:t>
      </w:r>
      <w:r w:rsidR="00932D2D">
        <w:t>Красногорского района</w:t>
      </w:r>
      <w:r>
        <w:t xml:space="preserve"> в соответствии с Федеральным </w:t>
      </w:r>
      <w:hyperlink r:id="rId9" w:history="1">
        <w:r>
          <w:rPr>
            <w:color w:val="0000FF"/>
          </w:rPr>
          <w:t>законом</w:t>
        </w:r>
      </w:hyperlink>
      <w:r>
        <w:t xml:space="preserve"> от 5 апреля 2013 года N 44-ФЗ "О контрактной системе</w:t>
      </w:r>
      <w:proofErr w:type="gramEnd"/>
      <w:r>
        <w:t xml:space="preserve"> в сфере закупок товаров, работ, услуг для обеспечения </w:t>
      </w:r>
      <w:r>
        <w:lastRenderedPageBreak/>
        <w:t>государственных и муниципальных нужд".</w:t>
      </w:r>
    </w:p>
    <w:p w:rsidR="00E92CB9" w:rsidRDefault="00E92CB9" w:rsidP="00E92CB9">
      <w:pPr>
        <w:pStyle w:val="ConsPlusNormal"/>
        <w:spacing w:before="240"/>
        <w:ind w:firstLine="540"/>
        <w:jc w:val="both"/>
      </w:pPr>
      <w:bookmarkStart w:id="2" w:name="Par51"/>
      <w:bookmarkEnd w:id="2"/>
      <w:r>
        <w:t>6. Субсидии предприятиям предоставляются при соблюдении следующих условий:</w:t>
      </w:r>
    </w:p>
    <w:p w:rsidR="00E92CB9" w:rsidRPr="00633163" w:rsidRDefault="00E92CB9" w:rsidP="00E92CB9">
      <w:pPr>
        <w:pStyle w:val="ConsPlusNormal"/>
        <w:spacing w:before="240"/>
        <w:ind w:firstLine="540"/>
        <w:jc w:val="both"/>
      </w:pPr>
      <w:r w:rsidRPr="00633163">
        <w:t xml:space="preserve">заключение </w:t>
      </w:r>
      <w:proofErr w:type="gramStart"/>
      <w:r w:rsidRPr="00633163">
        <w:t xml:space="preserve">с </w:t>
      </w:r>
      <w:r w:rsidR="003242EA" w:rsidRPr="00633163">
        <w:t>администрацией</w:t>
      </w:r>
      <w:r w:rsidRPr="00633163">
        <w:t xml:space="preserve"> соглашения о предоставлении из бюджета субсидии в соответствии с типовой формой</w:t>
      </w:r>
      <w:proofErr w:type="gramEnd"/>
      <w:r w:rsidR="00633163">
        <w:t xml:space="preserve"> </w:t>
      </w:r>
      <w:r w:rsidR="00633163" w:rsidRPr="00633163">
        <w:rPr>
          <w:spacing w:val="-2"/>
          <w:sz w:val="25"/>
          <w:szCs w:val="25"/>
        </w:rPr>
        <w:t>(приложение №4 к настоящему Порядку)</w:t>
      </w:r>
      <w:r w:rsidR="00633163" w:rsidRPr="00633163">
        <w:t xml:space="preserve"> </w:t>
      </w:r>
      <w:r w:rsidRPr="00633163">
        <w:t>(далее - соглашение);</w:t>
      </w:r>
    </w:p>
    <w:p w:rsidR="00E92CB9" w:rsidRPr="00633163" w:rsidRDefault="00E92CB9" w:rsidP="00E92CB9">
      <w:pPr>
        <w:pStyle w:val="ConsPlusNormal"/>
        <w:spacing w:before="240"/>
        <w:ind w:firstLine="540"/>
        <w:jc w:val="both"/>
      </w:pPr>
      <w:r w:rsidRPr="00633163">
        <w:t xml:space="preserve">согласие на осуществление </w:t>
      </w:r>
      <w:r w:rsidR="00EE2892" w:rsidRPr="00633163">
        <w:t>администрацией</w:t>
      </w:r>
      <w:r w:rsidRPr="00633163">
        <w:t xml:space="preserve"> и органами </w:t>
      </w:r>
      <w:r w:rsidR="009927D4" w:rsidRPr="00633163">
        <w:t xml:space="preserve">муниципального </w:t>
      </w:r>
      <w:r w:rsidRPr="00633163">
        <w:t>финансового контроля проверок соблюдения получателем субсидии условий, целей и порядка ее предоставления.</w:t>
      </w:r>
    </w:p>
    <w:p w:rsidR="00E92CB9" w:rsidRDefault="00E92CB9" w:rsidP="00E92CB9">
      <w:pPr>
        <w:pStyle w:val="ConsPlusNormal"/>
        <w:spacing w:before="240"/>
        <w:ind w:firstLine="540"/>
        <w:jc w:val="both"/>
      </w:pPr>
      <w:r w:rsidRPr="00633163">
        <w:t xml:space="preserve">7. Требования, которым </w:t>
      </w:r>
      <w:r>
        <w:t>должны соответствовать предприятия на первое число месяца, предшествующего месяцу, в котором планируется заключение соглашения:</w:t>
      </w:r>
    </w:p>
    <w:p w:rsidR="00E92CB9" w:rsidRDefault="00E92CB9" w:rsidP="00E92CB9">
      <w:pPr>
        <w:pStyle w:val="ConsPlusNormal"/>
        <w:spacing w:before="24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92CB9" w:rsidRDefault="00E92CB9" w:rsidP="00E92CB9">
      <w:pPr>
        <w:pStyle w:val="ConsPlusNormal"/>
        <w:spacing w:before="240"/>
        <w:ind w:firstLine="540"/>
        <w:jc w:val="both"/>
      </w:pPr>
      <w:r>
        <w:t>предприятия не находятся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E92CB9" w:rsidRPr="0068315A" w:rsidRDefault="00E92CB9" w:rsidP="00E92CB9">
      <w:pPr>
        <w:pStyle w:val="ConsPlusNormal"/>
        <w:spacing w:before="240"/>
        <w:ind w:firstLine="540"/>
        <w:jc w:val="both"/>
      </w:pPr>
      <w:r>
        <w:t xml:space="preserve">отсутствие просроченной задолженности по возврату в бюджет </w:t>
      </w:r>
      <w:r w:rsidR="00993A8A">
        <w:t xml:space="preserve">Красногорского муниципального района Брянской области </w:t>
      </w:r>
      <w:r>
        <w:t xml:space="preserve">субсидий, бюджетных инвестиций и иной просроченной задолженности перед </w:t>
      </w:r>
      <w:r w:rsidRPr="0068315A">
        <w:t xml:space="preserve">бюджетом </w:t>
      </w:r>
      <w:r w:rsidR="0068315A" w:rsidRPr="0068315A">
        <w:t xml:space="preserve">Красногорского муниципального района </w:t>
      </w:r>
      <w:r w:rsidRPr="0068315A">
        <w:t>Брянской области;</w:t>
      </w:r>
    </w:p>
    <w:p w:rsidR="00E92CB9" w:rsidRDefault="00E92CB9" w:rsidP="00E92CB9">
      <w:pPr>
        <w:pStyle w:val="ConsPlusNormal"/>
        <w:spacing w:before="240"/>
        <w:ind w:firstLine="540"/>
        <w:jc w:val="both"/>
      </w:pPr>
      <w:proofErr w:type="gramStart"/>
      <w:r>
        <w:t>получатели субсидии не являются иностранными юридическими лицами, а также российскими юридическими лицами, в уставном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E92CB9" w:rsidRPr="00993A8A" w:rsidRDefault="00E92CB9" w:rsidP="00E92CB9">
      <w:pPr>
        <w:pStyle w:val="ConsPlusNormal"/>
        <w:spacing w:before="240"/>
        <w:ind w:firstLine="540"/>
        <w:jc w:val="both"/>
        <w:rPr>
          <w:color w:val="FF0000"/>
        </w:rPr>
      </w:pPr>
      <w:r w:rsidRPr="00E70079">
        <w:t xml:space="preserve">предприятия не являются получателями субсидии из бюджета в соответствии с иными нормативными правовыми актами на цели, указанные в </w:t>
      </w:r>
      <w:hyperlink w:anchor="Par45" w:tooltip="2. Целями предоставления субсидий является компенсация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 регулярных перевозок по " w:history="1">
        <w:r w:rsidRPr="00E70079">
          <w:t>пункте 2</w:t>
        </w:r>
      </w:hyperlink>
      <w:r w:rsidRPr="00E70079">
        <w:t xml:space="preserve"> настоящего Порядка</w:t>
      </w:r>
      <w:r w:rsidRPr="00993A8A">
        <w:rPr>
          <w:color w:val="FF0000"/>
        </w:rPr>
        <w:t>.</w:t>
      </w:r>
    </w:p>
    <w:p w:rsidR="00E92CB9" w:rsidRDefault="00E92CB9" w:rsidP="00E92CB9">
      <w:pPr>
        <w:pStyle w:val="ConsPlusNormal"/>
        <w:spacing w:before="240"/>
        <w:ind w:firstLine="540"/>
        <w:jc w:val="both"/>
      </w:pPr>
      <w:r>
        <w:t xml:space="preserve">8. Показатели результативности устанавливаются в соглашении, заключенном между </w:t>
      </w:r>
      <w:r w:rsidR="0068315A">
        <w:t>администрацией</w:t>
      </w:r>
      <w:r>
        <w:t xml:space="preserve"> и получателем субсидии.</w:t>
      </w:r>
    </w:p>
    <w:p w:rsidR="00E92CB9" w:rsidRDefault="00E92CB9" w:rsidP="00E92CB9">
      <w:pPr>
        <w:pStyle w:val="ConsPlusNormal"/>
        <w:spacing w:before="240"/>
        <w:ind w:firstLine="540"/>
        <w:jc w:val="both"/>
      </w:pPr>
      <w:r>
        <w:t xml:space="preserve">9. </w:t>
      </w:r>
      <w:proofErr w:type="gramStart"/>
      <w:r>
        <w:t xml:space="preserve">Сумма предоставляемой субсидии рассчитывается </w:t>
      </w:r>
      <w:r w:rsidR="0068315A">
        <w:t>администрацией</w:t>
      </w:r>
      <w:r>
        <w:t xml:space="preserve"> и устанавливается в соответствии с заключенным </w:t>
      </w:r>
      <w:r w:rsidR="0068315A">
        <w:t>муниципальным</w:t>
      </w:r>
      <w:r>
        <w:t xml:space="preserve"> контрактом, а также в соответствии с контрактом, заключенным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t xml:space="preserve"> и муниципальных нужд.</w:t>
      </w:r>
    </w:p>
    <w:p w:rsidR="00E92CB9" w:rsidRDefault="00E92CB9" w:rsidP="00E92CB9">
      <w:pPr>
        <w:pStyle w:val="ConsPlusNormal"/>
        <w:spacing w:before="240"/>
        <w:ind w:firstLine="540"/>
        <w:jc w:val="both"/>
      </w:pPr>
      <w:bookmarkStart w:id="3" w:name="Par62"/>
      <w:bookmarkEnd w:id="3"/>
      <w:r>
        <w:t xml:space="preserve">10. Предприятие для заключения соглашения представляет в </w:t>
      </w:r>
      <w:r w:rsidR="0068315A">
        <w:t>администрацию</w:t>
      </w:r>
      <w:r>
        <w:t xml:space="preserve"> следующие документы:</w:t>
      </w:r>
    </w:p>
    <w:p w:rsidR="00E92CB9" w:rsidRDefault="00E92CB9" w:rsidP="00E92CB9">
      <w:pPr>
        <w:pStyle w:val="ConsPlusNormal"/>
        <w:spacing w:before="240"/>
        <w:ind w:firstLine="540"/>
        <w:jc w:val="both"/>
      </w:pPr>
      <w:r>
        <w:t>выписку из Единого государственного реестра юридических лиц;</w:t>
      </w:r>
    </w:p>
    <w:p w:rsidR="00E92CB9" w:rsidRDefault="00E92CB9" w:rsidP="00E92CB9">
      <w:pPr>
        <w:pStyle w:val="ConsPlusNormal"/>
        <w:spacing w:before="240"/>
        <w:ind w:firstLine="540"/>
        <w:jc w:val="both"/>
      </w:pPr>
      <w:r>
        <w:lastRenderedPageBreak/>
        <w:t>заверенную руководителем организации копию 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E92CB9" w:rsidRDefault="00E92CB9" w:rsidP="00E92CB9">
      <w:pPr>
        <w:pStyle w:val="ConsPlusNormal"/>
        <w:spacing w:before="240"/>
        <w:ind w:firstLine="540"/>
        <w:jc w:val="both"/>
      </w:pPr>
      <w:r>
        <w:t>заверенную руководителем организации копию действующей лицензии на осуществление перевозки пассажиров;</w:t>
      </w:r>
    </w:p>
    <w:p w:rsidR="00E92CB9" w:rsidRDefault="00E92CB9" w:rsidP="00E92CB9">
      <w:pPr>
        <w:pStyle w:val="ConsPlusNormal"/>
        <w:spacing w:before="240"/>
        <w:ind w:firstLine="540"/>
        <w:jc w:val="both"/>
      </w:pPr>
      <w:r>
        <w:t>заверенную руководителем организации копию свидетельства о внесении записи в Единый государственный реестр юридических лиц;</w:t>
      </w:r>
    </w:p>
    <w:p w:rsidR="00E92CB9" w:rsidRDefault="00E92CB9" w:rsidP="00E92CB9">
      <w:pPr>
        <w:pStyle w:val="ConsPlusNormal"/>
        <w:spacing w:before="240"/>
        <w:ind w:firstLine="540"/>
        <w:jc w:val="both"/>
      </w:pPr>
      <w:r>
        <w:t>подтверждение об отсутствии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w:t>
      </w:r>
    </w:p>
    <w:p w:rsidR="00E92CB9" w:rsidRDefault="00E92CB9" w:rsidP="00E92CB9">
      <w:pPr>
        <w:pStyle w:val="ConsPlusNormal"/>
        <w:spacing w:before="240"/>
        <w:ind w:firstLine="540"/>
        <w:jc w:val="both"/>
      </w:pPr>
      <w:r>
        <w:t xml:space="preserve">Предприятие несет ответственность за достоверность данных, представляемых в </w:t>
      </w:r>
      <w:r w:rsidR="00E70079">
        <w:t>администрацию</w:t>
      </w:r>
      <w:r>
        <w:t xml:space="preserve"> для получения субсидии, в соответствии с действующим законодательством.</w:t>
      </w:r>
    </w:p>
    <w:p w:rsidR="00E92CB9" w:rsidRDefault="00E92CB9" w:rsidP="00E92CB9">
      <w:pPr>
        <w:pStyle w:val="ConsPlusNormal"/>
        <w:spacing w:before="240"/>
        <w:ind w:firstLine="540"/>
        <w:jc w:val="both"/>
      </w:pPr>
      <w:r>
        <w:t xml:space="preserve">11. </w:t>
      </w:r>
      <w:r w:rsidR="0068315A">
        <w:t>Администрация</w:t>
      </w:r>
      <w:r>
        <w:t xml:space="preserve"> в течение 5 рабочих дней со дня представления указанных в </w:t>
      </w:r>
      <w:hyperlink w:anchor="Par62" w:tooltip="10. Предприятие для заключения соглашения представляет в департамент следующие документы:" w:history="1">
        <w:r>
          <w:rPr>
            <w:color w:val="0000FF"/>
          </w:rPr>
          <w:t>пункте 10</w:t>
        </w:r>
      </w:hyperlink>
      <w:r>
        <w:t xml:space="preserve"> настоящего Порядка документов осуществляет их проверку и принимает решение о предоставлении субсидии либо об отказе в предоставлении субсидии.</w:t>
      </w:r>
    </w:p>
    <w:p w:rsidR="00E92CB9" w:rsidRDefault="00E92CB9" w:rsidP="00E92CB9">
      <w:pPr>
        <w:pStyle w:val="ConsPlusNormal"/>
        <w:spacing w:before="240"/>
        <w:ind w:firstLine="540"/>
        <w:jc w:val="both"/>
      </w:pPr>
      <w:r>
        <w:t>12. Основанием для отказа в предоставлении субсидии служат следующие причины:</w:t>
      </w:r>
    </w:p>
    <w:p w:rsidR="00E92CB9" w:rsidRDefault="00E92CB9" w:rsidP="00E92CB9">
      <w:pPr>
        <w:pStyle w:val="ConsPlusNormal"/>
        <w:spacing w:before="240"/>
        <w:ind w:firstLine="540"/>
        <w:jc w:val="both"/>
      </w:pPr>
      <w:r>
        <w:t>представление недостоверных сведений, содержащихся в документах, указанных в пункте 10 настоящего Порядка;</w:t>
      </w:r>
    </w:p>
    <w:p w:rsidR="00E92CB9" w:rsidRDefault="00E92CB9" w:rsidP="00E92CB9">
      <w:pPr>
        <w:pStyle w:val="ConsPlusNormal"/>
        <w:spacing w:before="240"/>
        <w:ind w:firstLine="540"/>
        <w:jc w:val="both"/>
      </w:pPr>
      <w:r>
        <w:t xml:space="preserve">несоответствие представленных документов, указанных в </w:t>
      </w:r>
      <w:hyperlink w:anchor="Par62" w:tooltip="10. Предприятие для заключения соглашения представляет в департамент следующие документы:" w:history="1">
        <w:r>
          <w:rPr>
            <w:color w:val="0000FF"/>
          </w:rPr>
          <w:t>пункте 10</w:t>
        </w:r>
      </w:hyperlink>
      <w:r>
        <w:t xml:space="preserve"> настоящего Порядка, требованиям или непредставление (представление не в полном объеме) документов, указанных в пункте 10 настоящего Порядка;</w:t>
      </w:r>
    </w:p>
    <w:p w:rsidR="00E92CB9" w:rsidRDefault="00E92CB9" w:rsidP="00E92CB9">
      <w:pPr>
        <w:pStyle w:val="ConsPlusNormal"/>
        <w:spacing w:before="240"/>
        <w:ind w:firstLine="540"/>
        <w:jc w:val="both"/>
      </w:pPr>
      <w:r>
        <w:t xml:space="preserve">неисполнение условий, установленных в </w:t>
      </w:r>
      <w:hyperlink w:anchor="Par51" w:tooltip="6. Субсидии предприятиям предоставляются при соблюдении следующих условий:" w:history="1">
        <w:r>
          <w:rPr>
            <w:color w:val="0000FF"/>
          </w:rPr>
          <w:t>пункте 6</w:t>
        </w:r>
      </w:hyperlink>
      <w:r>
        <w:t xml:space="preserve"> настоящего Порядка. В случае отказа в предоставлении субсидии </w:t>
      </w:r>
      <w:r w:rsidR="0068315A">
        <w:t>администрация</w:t>
      </w:r>
      <w:r>
        <w:t xml:space="preserve"> в течение 5 рабочих дней направляет предприятию письменный ответ о причинах отказа в предоставлении субсидии.</w:t>
      </w:r>
    </w:p>
    <w:p w:rsidR="00E92CB9" w:rsidRDefault="00E92CB9" w:rsidP="00E92CB9">
      <w:pPr>
        <w:pStyle w:val="ConsPlusNormal"/>
        <w:spacing w:before="240"/>
        <w:ind w:firstLine="540"/>
        <w:jc w:val="both"/>
      </w:pPr>
      <w:r>
        <w:t>После устранения причин, послуживших основанием для отказа в предоставлении субсидии, предприятие вправе повторно обратиться за получением субсидии.</w:t>
      </w:r>
    </w:p>
    <w:p w:rsidR="00E92CB9" w:rsidRDefault="00E92CB9" w:rsidP="00E92CB9">
      <w:pPr>
        <w:pStyle w:val="ConsPlusNormal"/>
        <w:spacing w:before="240"/>
        <w:ind w:firstLine="540"/>
        <w:jc w:val="both"/>
      </w:pPr>
      <w:r>
        <w:t xml:space="preserve">13. Для перечисления субсидии предприятия представляют в </w:t>
      </w:r>
      <w:r w:rsidR="00E70079">
        <w:t xml:space="preserve">отдел учета, отчетности и хозяйственного обеспечения </w:t>
      </w:r>
      <w:proofErr w:type="gramStart"/>
      <w:r w:rsidR="0068315A">
        <w:t>администраци</w:t>
      </w:r>
      <w:r w:rsidR="00E70079">
        <w:t>и</w:t>
      </w:r>
      <w:proofErr w:type="gramEnd"/>
      <w:r>
        <w:t xml:space="preserve"> следующие документы:</w:t>
      </w:r>
    </w:p>
    <w:p w:rsidR="00E92CB9" w:rsidRDefault="00E92CB9" w:rsidP="00E92CB9">
      <w:pPr>
        <w:pStyle w:val="ConsPlusNormal"/>
        <w:spacing w:before="240"/>
        <w:ind w:firstLine="540"/>
        <w:jc w:val="both"/>
      </w:pPr>
      <w:r>
        <w:t xml:space="preserve">в срок до 5-го числа месяца, следующего </w:t>
      </w:r>
      <w:proofErr w:type="gramStart"/>
      <w:r w:rsidR="0068315A">
        <w:t>за</w:t>
      </w:r>
      <w:proofErr w:type="gramEnd"/>
      <w:r w:rsidR="0068315A">
        <w:t xml:space="preserve"> </w:t>
      </w:r>
      <w:proofErr w:type="gramStart"/>
      <w:r w:rsidR="0068315A">
        <w:t>отчетным</w:t>
      </w:r>
      <w:proofErr w:type="gramEnd"/>
      <w:r>
        <w:t xml:space="preserve">, - </w:t>
      </w:r>
      <w:hyperlink w:anchor="Par110" w:tooltip="ИНФОРМАЦИЯ" w:history="1">
        <w:r>
          <w:rPr>
            <w:color w:val="0000FF"/>
          </w:rPr>
          <w:t>информацию</w:t>
        </w:r>
      </w:hyperlink>
      <w:r>
        <w:t xml:space="preserve"> о выполнении параметров перевозок и расписания движения транспортных средств по установленной форме (приложение 1 к настоящему Порядку);</w:t>
      </w:r>
    </w:p>
    <w:p w:rsidR="00E92CB9" w:rsidRDefault="00E92CB9" w:rsidP="00E92CB9">
      <w:pPr>
        <w:pStyle w:val="ConsPlusNormal"/>
        <w:spacing w:before="240"/>
        <w:ind w:firstLine="540"/>
        <w:jc w:val="both"/>
      </w:pPr>
      <w:r>
        <w:t xml:space="preserve">в срок до 5 числа месяца, следующего за отчетным, - акт сдачи-приемки выполненных работ, установленный </w:t>
      </w:r>
      <w:r w:rsidR="0068315A">
        <w:t>муниципальным</w:t>
      </w:r>
      <w:r>
        <w:t xml:space="preserve"> контрактом на оказание услуг</w:t>
      </w:r>
      <w:r w:rsidR="0068315A">
        <w:t xml:space="preserve"> (выполнение работ)</w:t>
      </w:r>
      <w:r>
        <w:t xml:space="preserve"> по перевозке пассажиров автомобильным пассажирским транс</w:t>
      </w:r>
      <w:r w:rsidR="0068315A">
        <w:t xml:space="preserve">портом общего пользования по </w:t>
      </w:r>
      <w:r>
        <w:t xml:space="preserve">муниципальным маршрутам регулярных перевозок по регулируемым тарифам </w:t>
      </w:r>
      <w:r w:rsidR="0068315A">
        <w:t>на территории Красногорского района</w:t>
      </w:r>
      <w:r>
        <w:t>;</w:t>
      </w:r>
    </w:p>
    <w:p w:rsidR="00E92CB9" w:rsidRDefault="00E92CB9" w:rsidP="00E92CB9">
      <w:pPr>
        <w:pStyle w:val="ConsPlusNormal"/>
        <w:spacing w:before="240"/>
        <w:ind w:firstLine="540"/>
        <w:jc w:val="both"/>
      </w:pPr>
      <w:proofErr w:type="gramStart"/>
      <w:r>
        <w:t xml:space="preserve">в срок до 3-го числа месяца, следующего за отчетным, - </w:t>
      </w:r>
      <w:hyperlink w:anchor="Par179" w:tooltip="ОТЧЕТ" w:history="1">
        <w:r>
          <w:rPr>
            <w:color w:val="0000FF"/>
          </w:rPr>
          <w:t>отчет</w:t>
        </w:r>
      </w:hyperlink>
      <w:r>
        <w:t xml:space="preserve"> о движении денежных средств, поступивших из бюджета на компенсацию части потерь в доходах, возникающих в результате регулирования тарифов на перевозку пассажиров автомобильным пассажирским тран</w:t>
      </w:r>
      <w:r w:rsidR="0068315A">
        <w:t xml:space="preserve">спортом по </w:t>
      </w:r>
      <w:r>
        <w:t>муниципальным маршрутам регулярных перевозок по регулируемым тарифам (приложение 2 к настоящему Порядку);</w:t>
      </w:r>
      <w:proofErr w:type="gramEnd"/>
    </w:p>
    <w:p w:rsidR="00E92CB9" w:rsidRDefault="00E92CB9" w:rsidP="00E92CB9">
      <w:pPr>
        <w:pStyle w:val="ConsPlusNormal"/>
        <w:spacing w:before="240"/>
        <w:ind w:firstLine="540"/>
        <w:jc w:val="both"/>
      </w:pPr>
      <w:proofErr w:type="gramStart"/>
      <w:r>
        <w:t xml:space="preserve">в срок до 20-го числа месяца, следующего за отчетным, - </w:t>
      </w:r>
      <w:hyperlink w:anchor="Par237" w:tooltip="ОТЧЕТ" w:history="1">
        <w:r>
          <w:rPr>
            <w:color w:val="0000FF"/>
          </w:rPr>
          <w:t>отчет</w:t>
        </w:r>
      </w:hyperlink>
      <w:r>
        <w:t xml:space="preserve"> о результатах работы пассажирского транспорта и использовании бюджетных ассигнований по муниципальным </w:t>
      </w:r>
      <w:r>
        <w:lastRenderedPageBreak/>
        <w:t>маршрутам регулярных перевозок по регулируемым тарифам (приложение 3 к настоящему Порядку).</w:t>
      </w:r>
      <w:proofErr w:type="gramEnd"/>
    </w:p>
    <w:p w:rsidR="00E92CB9" w:rsidRDefault="00E92CB9" w:rsidP="00E92CB9">
      <w:pPr>
        <w:pStyle w:val="ConsPlusNormal"/>
        <w:spacing w:before="240"/>
        <w:ind w:firstLine="540"/>
        <w:jc w:val="both"/>
      </w:pPr>
      <w:r>
        <w:t xml:space="preserve">14. Перечисление субсидии осуществляется на расчетный счет получателя, открытый в кредитной организации, не позднее 10-го рабочего дня после принятия </w:t>
      </w:r>
      <w:r w:rsidR="0068315A">
        <w:t>администрацией</w:t>
      </w:r>
      <w:r>
        <w:t xml:space="preserve"> решения о перечислении получателю субсидии.</w:t>
      </w:r>
    </w:p>
    <w:p w:rsidR="00E92CB9" w:rsidRDefault="00E92CB9" w:rsidP="00E92CB9">
      <w:pPr>
        <w:pStyle w:val="ConsPlusNormal"/>
        <w:spacing w:before="240"/>
        <w:ind w:firstLine="540"/>
        <w:jc w:val="both"/>
      </w:pPr>
      <w:r>
        <w:t>1</w:t>
      </w:r>
      <w:r w:rsidR="00CB7B31">
        <w:t>5</w:t>
      </w:r>
      <w:r>
        <w:t>. Ответственность за достоверность представляемых сведений нес</w:t>
      </w:r>
      <w:r w:rsidR="00CB7B31">
        <w:t>ет</w:t>
      </w:r>
      <w:r>
        <w:t xml:space="preserve"> руководител</w:t>
      </w:r>
      <w:r w:rsidR="00CB7B31">
        <w:t>ь</w:t>
      </w:r>
      <w:r>
        <w:t xml:space="preserve"> предприяти</w:t>
      </w:r>
      <w:r w:rsidR="00CB7B31">
        <w:t>я</w:t>
      </w:r>
      <w:r>
        <w:t>.</w:t>
      </w:r>
    </w:p>
    <w:p w:rsidR="00E92CB9" w:rsidRPr="00633163" w:rsidRDefault="00E92CB9" w:rsidP="00E92CB9">
      <w:pPr>
        <w:pStyle w:val="ConsPlusNormal"/>
        <w:spacing w:before="240"/>
        <w:ind w:firstLine="540"/>
        <w:jc w:val="both"/>
      </w:pPr>
      <w:r w:rsidRPr="00633163">
        <w:t>1</w:t>
      </w:r>
      <w:r w:rsidR="00CB7B31" w:rsidRPr="00633163">
        <w:t>6</w:t>
      </w:r>
      <w:r w:rsidRPr="00633163">
        <w:t xml:space="preserve">. </w:t>
      </w:r>
      <w:r w:rsidR="00CB7B31" w:rsidRPr="00633163">
        <w:t>Администрация</w:t>
      </w:r>
      <w:r w:rsidRPr="00633163">
        <w:t xml:space="preserve"> имеет право использовать средства, предусмотренные на текущий год, на погашение задолженности по обязательствам прошлых лет, подлежащим оплате за счет средств бюджета</w:t>
      </w:r>
      <w:r w:rsidR="00CB7B31" w:rsidRPr="00633163">
        <w:t>.</w:t>
      </w:r>
    </w:p>
    <w:p w:rsidR="00E92CB9" w:rsidRDefault="00E92CB9" w:rsidP="00E92CB9">
      <w:pPr>
        <w:pStyle w:val="ConsPlusNormal"/>
        <w:spacing w:before="240"/>
        <w:ind w:firstLine="540"/>
        <w:jc w:val="both"/>
      </w:pPr>
      <w:r>
        <w:t>1</w:t>
      </w:r>
      <w:r w:rsidR="00CB7B31">
        <w:t>7</w:t>
      </w:r>
      <w:r>
        <w:t xml:space="preserve">. В случае нарушения получателем условий предоставления субсидий, установленных настоящим Порядком, выявления недостоверных сведений в документах, представленных получателем, на основании письменных требований </w:t>
      </w:r>
      <w:r w:rsidR="00A21DF6">
        <w:t>администрации</w:t>
      </w:r>
      <w:r>
        <w:t xml:space="preserve"> субсидии подлежат возврату получателем в бюджет в течение 10 рабочих дней с момента получения требования о возврате.</w:t>
      </w:r>
    </w:p>
    <w:p w:rsidR="00E92CB9" w:rsidRDefault="00E92CB9" w:rsidP="00E92CB9">
      <w:pPr>
        <w:pStyle w:val="ConsPlusNormal"/>
        <w:spacing w:before="240"/>
        <w:ind w:firstLine="540"/>
        <w:jc w:val="both"/>
      </w:pPr>
      <w:r>
        <w:t xml:space="preserve">Требование о возврате субсидии в бюджет в письменной форме </w:t>
      </w:r>
      <w:r w:rsidR="00A21DF6">
        <w:t>администрация</w:t>
      </w:r>
      <w:r>
        <w:t xml:space="preserve"> направляет в адрес предприятия в течение 5 рабочих дней со дня выявления нарушения. Предприятие вправе обжаловать требование </w:t>
      </w:r>
      <w:r w:rsidR="00A21DF6">
        <w:t>администрации</w:t>
      </w:r>
      <w:r>
        <w:t xml:space="preserve"> в соответствии с законодательством Российской Федерации.</w:t>
      </w:r>
    </w:p>
    <w:p w:rsidR="00E92CB9" w:rsidRDefault="00E92CB9" w:rsidP="00E92CB9">
      <w:pPr>
        <w:pStyle w:val="ConsPlusNormal"/>
        <w:spacing w:before="240"/>
        <w:ind w:firstLine="540"/>
        <w:jc w:val="both"/>
      </w:pPr>
      <w:r>
        <w:t>Возврат субсидии в бюджет осуществляется получателем в добровольном порядке в случае самостоятельного выявления нарушения в течение 5 рабочих дней со дня обнаружения или по решению суда на расчетный счет, указанный в требовании.</w:t>
      </w:r>
    </w:p>
    <w:p w:rsidR="00E92CB9" w:rsidRDefault="00DD0F68" w:rsidP="00E92CB9">
      <w:pPr>
        <w:pStyle w:val="ConsPlusNormal"/>
        <w:spacing w:before="240"/>
        <w:ind w:firstLine="540"/>
        <w:jc w:val="both"/>
      </w:pPr>
      <w:r>
        <w:t>Не</w:t>
      </w:r>
      <w:r w:rsidR="00E92CB9">
        <w:t>использованный в отчетном финансовом году остаток субсидии подлежит возврату в бюджет в текущем финансовом году в порядке, предусмотренном бюджетным законодательством Российской Федерации.</w:t>
      </w:r>
    </w:p>
    <w:p w:rsidR="00E92CB9" w:rsidRDefault="00E92CB9" w:rsidP="00E92CB9">
      <w:pPr>
        <w:pStyle w:val="ConsPlusNormal"/>
        <w:spacing w:before="240"/>
        <w:ind w:firstLine="540"/>
        <w:jc w:val="both"/>
      </w:pPr>
      <w:r>
        <w:t>1</w:t>
      </w:r>
      <w:r w:rsidR="00CB7B31">
        <w:t>8</w:t>
      </w:r>
      <w:r>
        <w:t xml:space="preserve">. При </w:t>
      </w:r>
      <w:proofErr w:type="gramStart"/>
      <w:r>
        <w:t>не</w:t>
      </w:r>
      <w:r w:rsidR="00DD0F68">
        <w:t xml:space="preserve"> </w:t>
      </w:r>
      <w:r>
        <w:t>достижении</w:t>
      </w:r>
      <w:proofErr w:type="gramEnd"/>
      <w:r>
        <w:t xml:space="preserve"> показателя результативности использования субсидии к получателю применяются штрафные санкции, предусмотренные в соглашении.</w:t>
      </w:r>
    </w:p>
    <w:p w:rsidR="00E92CB9" w:rsidRDefault="00CB7B31" w:rsidP="00E92CB9">
      <w:pPr>
        <w:pStyle w:val="ConsPlusNormal"/>
        <w:spacing w:before="240"/>
        <w:ind w:firstLine="540"/>
        <w:jc w:val="both"/>
      </w:pPr>
      <w:r>
        <w:t>19</w:t>
      </w:r>
      <w:r w:rsidR="00E92CB9">
        <w:t>. Субсидии, предоставляемые за счет средств бюджета, носят целевой характер и не могут быть использованы на цели, не предусмотренные настоящим Порядком.</w:t>
      </w:r>
    </w:p>
    <w:p w:rsidR="00E92CB9" w:rsidRPr="00633163" w:rsidRDefault="00CB7B31" w:rsidP="00E92CB9">
      <w:pPr>
        <w:pStyle w:val="ConsPlusNormal"/>
        <w:spacing w:before="240"/>
        <w:ind w:firstLine="540"/>
        <w:jc w:val="both"/>
      </w:pPr>
      <w:r w:rsidRPr="00633163">
        <w:t>20</w:t>
      </w:r>
      <w:r w:rsidR="00E92CB9" w:rsidRPr="00633163">
        <w:t xml:space="preserve">. </w:t>
      </w:r>
      <w:proofErr w:type="gramStart"/>
      <w:r w:rsidR="00E92CB9" w:rsidRPr="00633163">
        <w:t>Контроль за</w:t>
      </w:r>
      <w:proofErr w:type="gramEnd"/>
      <w:r w:rsidR="00E92CB9" w:rsidRPr="00633163">
        <w:t xml:space="preserve"> соблюдением условий, целей и порядка предоставления субсидий осуществляют </w:t>
      </w:r>
      <w:r w:rsidRPr="00633163">
        <w:t>администрация</w:t>
      </w:r>
      <w:r w:rsidR="00E92CB9" w:rsidRPr="00633163">
        <w:t xml:space="preserve"> и органы власти, на которые возложены функции финансового контроля.</w:t>
      </w:r>
    </w:p>
    <w:p w:rsidR="00E92CB9" w:rsidRPr="00633163" w:rsidRDefault="00CB7B31" w:rsidP="00E92CB9">
      <w:pPr>
        <w:pStyle w:val="ConsPlusNormal"/>
        <w:spacing w:before="240"/>
        <w:ind w:firstLine="540"/>
        <w:jc w:val="both"/>
      </w:pPr>
      <w:r w:rsidRPr="00633163">
        <w:t>21</w:t>
      </w:r>
      <w:r w:rsidR="00E92CB9" w:rsidRPr="00633163">
        <w:t xml:space="preserve">. Обязательная проверка соблюдения условий, целей и порядка предоставления субсидий осуществляется </w:t>
      </w:r>
      <w:r w:rsidRPr="00633163">
        <w:t>администрацией</w:t>
      </w:r>
      <w:r w:rsidR="00E92CB9" w:rsidRPr="00633163">
        <w:t xml:space="preserve"> и органами</w:t>
      </w:r>
      <w:r w:rsidRPr="00633163">
        <w:t xml:space="preserve"> муниципального </w:t>
      </w:r>
      <w:r w:rsidR="00E92CB9" w:rsidRPr="00633163">
        <w:t>финансового контроля.</w:t>
      </w:r>
    </w:p>
    <w:p w:rsidR="00E92CB9" w:rsidRDefault="00E92CB9" w:rsidP="00E92CB9">
      <w:pPr>
        <w:pStyle w:val="ConsPlusNormal"/>
        <w:spacing w:before="240"/>
        <w:ind w:firstLine="540"/>
        <w:jc w:val="both"/>
      </w:pPr>
      <w:r>
        <w:t>2</w:t>
      </w:r>
      <w:r w:rsidR="00033D14">
        <w:t>2</w:t>
      </w:r>
      <w:r>
        <w:t xml:space="preserve">. </w:t>
      </w:r>
      <w:proofErr w:type="gramStart"/>
      <w:r>
        <w:t>Субсидии, предоставленные предприятиям в соответствии с настоящим Порядком, не могут быть направлены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E92CB9" w:rsidRPr="00633163" w:rsidRDefault="00E92CB9" w:rsidP="00E92CB9">
      <w:pPr>
        <w:pStyle w:val="ConsPlusNormal"/>
        <w:spacing w:before="240"/>
        <w:ind w:firstLine="540"/>
        <w:jc w:val="both"/>
      </w:pPr>
      <w:r>
        <w:t>2</w:t>
      </w:r>
      <w:r w:rsidR="00033D14">
        <w:t>3</w:t>
      </w:r>
      <w:r>
        <w:t xml:space="preserve">. </w:t>
      </w:r>
      <w:proofErr w:type="gramStart"/>
      <w:r>
        <w:t xml:space="preserve">При предоставлении субсидий обязательным условием их предоставления является согласие соответственно получателей субсидий и лиц, являющихся поставщиками (подрядчиками, исполнителями) по соглашениям, заключенным в целях исполнения обязательств по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w:t>
      </w:r>
      <w:r>
        <w:lastRenderedPageBreak/>
        <w:t>публично-правовых образований в их уставных (складочных) капиталах, а также коммерческих организаций с участием таких товариществ и обществ в</w:t>
      </w:r>
      <w:proofErr w:type="gramEnd"/>
      <w:r>
        <w:t xml:space="preserve"> их уставных (складочных) </w:t>
      </w:r>
      <w:proofErr w:type="gramStart"/>
      <w:r>
        <w:t>капиталах</w:t>
      </w:r>
      <w:proofErr w:type="gramEnd"/>
      <w:r>
        <w:t>),</w:t>
      </w:r>
      <w:r w:rsidRPr="00CB7B31">
        <w:t xml:space="preserve"> на осуществление </w:t>
      </w:r>
      <w:r w:rsidR="00CB7B31" w:rsidRPr="00CB7B31">
        <w:t>администрацией</w:t>
      </w:r>
      <w:r w:rsidRPr="00CB7B31">
        <w:t xml:space="preserve"> и органами государственного (муниципального) финансового контроля проверок соблюдения ими условий, целей и порядка предоставления субсидии</w:t>
      </w:r>
      <w:r w:rsidRPr="00633163">
        <w:t>.</w:t>
      </w:r>
      <w:r w:rsidR="00EB0E43" w:rsidRPr="00633163">
        <w:rPr>
          <w:spacing w:val="-2"/>
          <w:sz w:val="25"/>
          <w:szCs w:val="25"/>
        </w:rPr>
        <w:t xml:space="preserve"> Выражение согласия перевозчика на осуществление указанных проверок осуществляется путем подписания Соглашения (приложение №4 к настоящему Порядку).</w:t>
      </w:r>
    </w:p>
    <w:p w:rsidR="007758C7" w:rsidRDefault="007758C7" w:rsidP="00E92CB9">
      <w:pPr>
        <w:pStyle w:val="ConsPlusNormal"/>
        <w:jc w:val="both"/>
      </w:pPr>
      <w:r>
        <w:br w:type="page"/>
      </w:r>
    </w:p>
    <w:p w:rsidR="00E92CB9" w:rsidRDefault="00E92CB9" w:rsidP="00E92CB9">
      <w:pPr>
        <w:pStyle w:val="ConsPlusNormal"/>
        <w:jc w:val="both"/>
      </w:pPr>
    </w:p>
    <w:p w:rsidR="00E92CB9" w:rsidRDefault="00E92CB9" w:rsidP="00E92CB9">
      <w:pPr>
        <w:pStyle w:val="ConsPlusNormal"/>
        <w:jc w:val="right"/>
        <w:outlineLvl w:val="1"/>
      </w:pPr>
      <w:r>
        <w:t>Приложение 1</w:t>
      </w:r>
    </w:p>
    <w:p w:rsidR="00E92CB9" w:rsidRDefault="00E92CB9" w:rsidP="00CB7B31">
      <w:pPr>
        <w:pStyle w:val="ConsPlusNormal"/>
        <w:ind w:left="5727"/>
        <w:jc w:val="both"/>
      </w:pPr>
      <w:r>
        <w:t>к Порядку предоставления субсидий на компенсацию части потерь в доходах,</w:t>
      </w:r>
      <w:r w:rsidR="00CB7B31">
        <w:t xml:space="preserve"> </w:t>
      </w:r>
      <w:r>
        <w:t>возникающих в результате регулирования тарифов на перевозку пассажиров</w:t>
      </w:r>
      <w:r w:rsidR="00CB7B31">
        <w:t xml:space="preserve"> </w:t>
      </w:r>
      <w:r>
        <w:t>автомобильным пассажирским транспортом по</w:t>
      </w:r>
      <w:r w:rsidR="00CB7B31">
        <w:t xml:space="preserve"> </w:t>
      </w:r>
      <w:r>
        <w:t>муниципальным маршрутам регулярных</w:t>
      </w:r>
      <w:r w:rsidR="00CB7B31">
        <w:t xml:space="preserve"> </w:t>
      </w:r>
      <w:r>
        <w:t>перевозок по регулируемым тарифам</w:t>
      </w:r>
      <w:r w:rsidR="008F3F17">
        <w:t xml:space="preserve"> </w:t>
      </w:r>
      <w:r w:rsidR="008F3F17" w:rsidRPr="008F3F17">
        <w:t>на территории Красногорского муниципального района</w:t>
      </w:r>
    </w:p>
    <w:p w:rsidR="00E92CB9" w:rsidRDefault="00E92CB9" w:rsidP="00E92C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1183"/>
        <w:gridCol w:w="1380"/>
        <w:gridCol w:w="343"/>
        <w:gridCol w:w="574"/>
        <w:gridCol w:w="1579"/>
        <w:gridCol w:w="2153"/>
        <w:gridCol w:w="181"/>
        <w:gridCol w:w="824"/>
        <w:gridCol w:w="512"/>
        <w:gridCol w:w="926"/>
      </w:tblGrid>
      <w:tr w:rsidR="00E92CB9" w:rsidTr="00033D14">
        <w:trPr>
          <w:gridAfter w:val="1"/>
          <w:wAfter w:w="926" w:type="dxa"/>
          <w:trHeight w:val="271"/>
        </w:trPr>
        <w:tc>
          <w:tcPr>
            <w:tcW w:w="9188" w:type="dxa"/>
            <w:gridSpan w:val="10"/>
          </w:tcPr>
          <w:p w:rsidR="00E92CB9" w:rsidRDefault="00E92CB9" w:rsidP="00531985">
            <w:pPr>
              <w:pStyle w:val="ConsPlusNormal"/>
              <w:jc w:val="center"/>
            </w:pPr>
            <w:bookmarkStart w:id="4" w:name="Par110"/>
            <w:bookmarkEnd w:id="4"/>
            <w:r>
              <w:t>ИНФОРМАЦИЯ</w:t>
            </w:r>
          </w:p>
        </w:tc>
      </w:tr>
      <w:tr w:rsidR="00E92CB9" w:rsidTr="00033D14">
        <w:trPr>
          <w:gridAfter w:val="1"/>
          <w:wAfter w:w="925" w:type="dxa"/>
          <w:trHeight w:val="271"/>
        </w:trPr>
        <w:tc>
          <w:tcPr>
            <w:tcW w:w="3023" w:type="dxa"/>
            <w:gridSpan w:val="3"/>
          </w:tcPr>
          <w:p w:rsidR="00E92CB9" w:rsidRDefault="00E92CB9" w:rsidP="00531985">
            <w:pPr>
              <w:pStyle w:val="ConsPlusNormal"/>
              <w:jc w:val="right"/>
            </w:pPr>
            <w:r>
              <w:t>о выполнении</w:t>
            </w:r>
          </w:p>
        </w:tc>
        <w:tc>
          <w:tcPr>
            <w:tcW w:w="4830" w:type="dxa"/>
            <w:gridSpan w:val="5"/>
          </w:tcPr>
          <w:p w:rsidR="00E92CB9" w:rsidRDefault="00E92CB9" w:rsidP="00531985">
            <w:pPr>
              <w:pStyle w:val="ConsPlusNormal"/>
              <w:jc w:val="center"/>
            </w:pPr>
            <w:r>
              <w:t>___________________________________</w:t>
            </w:r>
          </w:p>
        </w:tc>
        <w:tc>
          <w:tcPr>
            <w:tcW w:w="1336" w:type="dxa"/>
            <w:gridSpan w:val="2"/>
          </w:tcPr>
          <w:p w:rsidR="00E92CB9" w:rsidRDefault="00E92CB9" w:rsidP="00531985">
            <w:pPr>
              <w:pStyle w:val="ConsPlusNormal"/>
            </w:pPr>
          </w:p>
        </w:tc>
      </w:tr>
      <w:tr w:rsidR="00E92CB9" w:rsidTr="00033D14">
        <w:trPr>
          <w:gridAfter w:val="1"/>
          <w:wAfter w:w="925" w:type="dxa"/>
          <w:trHeight w:val="260"/>
        </w:trPr>
        <w:tc>
          <w:tcPr>
            <w:tcW w:w="3023" w:type="dxa"/>
            <w:gridSpan w:val="3"/>
          </w:tcPr>
          <w:p w:rsidR="00E92CB9" w:rsidRDefault="00E92CB9" w:rsidP="00531985">
            <w:pPr>
              <w:pStyle w:val="ConsPlusNormal"/>
            </w:pPr>
          </w:p>
        </w:tc>
        <w:tc>
          <w:tcPr>
            <w:tcW w:w="4830" w:type="dxa"/>
            <w:gridSpan w:val="5"/>
          </w:tcPr>
          <w:p w:rsidR="00E92CB9" w:rsidRPr="00033D14" w:rsidRDefault="00E92CB9" w:rsidP="00531985">
            <w:pPr>
              <w:pStyle w:val="ConsPlusNormal"/>
              <w:jc w:val="center"/>
              <w:rPr>
                <w:sz w:val="18"/>
                <w:szCs w:val="18"/>
              </w:rPr>
            </w:pPr>
            <w:r w:rsidRPr="00033D14">
              <w:rPr>
                <w:sz w:val="18"/>
                <w:szCs w:val="18"/>
              </w:rPr>
              <w:t>(наименование предприятия)</w:t>
            </w:r>
          </w:p>
        </w:tc>
        <w:tc>
          <w:tcPr>
            <w:tcW w:w="1336" w:type="dxa"/>
            <w:gridSpan w:val="2"/>
          </w:tcPr>
          <w:p w:rsidR="00E92CB9" w:rsidRDefault="00E92CB9" w:rsidP="00531985">
            <w:pPr>
              <w:pStyle w:val="ConsPlusNormal"/>
            </w:pPr>
          </w:p>
        </w:tc>
      </w:tr>
      <w:tr w:rsidR="00E92CB9" w:rsidTr="00033D14">
        <w:trPr>
          <w:gridAfter w:val="1"/>
          <w:wAfter w:w="926" w:type="dxa"/>
          <w:trHeight w:val="782"/>
        </w:trPr>
        <w:tc>
          <w:tcPr>
            <w:tcW w:w="9188" w:type="dxa"/>
            <w:gridSpan w:val="10"/>
          </w:tcPr>
          <w:p w:rsidR="00E92CB9" w:rsidRDefault="00E92CB9" w:rsidP="00531985">
            <w:pPr>
              <w:pStyle w:val="ConsPlusNormal"/>
              <w:jc w:val="center"/>
            </w:pPr>
            <w:r>
              <w:t>параметров перевозок и расписания движения транспортных средств</w:t>
            </w:r>
          </w:p>
          <w:p w:rsidR="00E92CB9" w:rsidRDefault="00E92CB9" w:rsidP="00531985">
            <w:pPr>
              <w:pStyle w:val="ConsPlusNormal"/>
              <w:jc w:val="center"/>
            </w:pPr>
            <w:r>
              <w:t>за ___________________ 20___ г.</w:t>
            </w:r>
          </w:p>
          <w:p w:rsidR="00E92CB9" w:rsidRPr="00033D14" w:rsidRDefault="00E92CB9" w:rsidP="00531985">
            <w:pPr>
              <w:pStyle w:val="ConsPlusNormal"/>
              <w:jc w:val="center"/>
              <w:rPr>
                <w:sz w:val="18"/>
                <w:szCs w:val="18"/>
              </w:rPr>
            </w:pPr>
            <w:r w:rsidRPr="00033D14">
              <w:rPr>
                <w:sz w:val="18"/>
                <w:szCs w:val="18"/>
              </w:rPr>
              <w:t>(с нарастающим итогом)</w:t>
            </w:r>
          </w:p>
        </w:tc>
      </w:tr>
      <w:tr w:rsidR="00E92CB9" w:rsidTr="00033D14">
        <w:trPr>
          <w:trHeight w:val="572"/>
        </w:trPr>
        <w:tc>
          <w:tcPr>
            <w:tcW w:w="460" w:type="dxa"/>
            <w:vMerge w:val="restart"/>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22"/>
                <w:szCs w:val="22"/>
              </w:rPr>
            </w:pPr>
            <w:r w:rsidRPr="00033D14">
              <w:rPr>
                <w:sz w:val="22"/>
                <w:szCs w:val="22"/>
              </w:rPr>
              <w:t xml:space="preserve">N </w:t>
            </w:r>
            <w:proofErr w:type="gramStart"/>
            <w:r w:rsidRPr="00033D14">
              <w:rPr>
                <w:sz w:val="22"/>
                <w:szCs w:val="22"/>
              </w:rPr>
              <w:t>п</w:t>
            </w:r>
            <w:proofErr w:type="gramEnd"/>
            <w:r w:rsidRPr="00033D14">
              <w:rPr>
                <w:sz w:val="22"/>
                <w:szCs w:val="22"/>
              </w:rPr>
              <w:t>/п</w:t>
            </w:r>
          </w:p>
        </w:tc>
        <w:tc>
          <w:tcPr>
            <w:tcW w:w="1183" w:type="dxa"/>
            <w:vMerge w:val="restart"/>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22"/>
                <w:szCs w:val="22"/>
              </w:rPr>
            </w:pPr>
            <w:r w:rsidRPr="00033D14">
              <w:rPr>
                <w:sz w:val="22"/>
                <w:szCs w:val="22"/>
              </w:rPr>
              <w:t>N маршрута</w:t>
            </w:r>
          </w:p>
        </w:tc>
        <w:tc>
          <w:tcPr>
            <w:tcW w:w="1723" w:type="dxa"/>
            <w:gridSpan w:val="2"/>
            <w:vMerge w:val="restart"/>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22"/>
                <w:szCs w:val="22"/>
              </w:rPr>
            </w:pPr>
            <w:r w:rsidRPr="00033D14">
              <w:rPr>
                <w:sz w:val="22"/>
                <w:szCs w:val="22"/>
              </w:rPr>
              <w:t>Наименование маршрута</w:t>
            </w:r>
          </w:p>
        </w:tc>
        <w:tc>
          <w:tcPr>
            <w:tcW w:w="2153" w:type="dxa"/>
            <w:gridSpan w:val="2"/>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22"/>
                <w:szCs w:val="22"/>
              </w:rPr>
            </w:pPr>
            <w:r w:rsidRPr="00033D14">
              <w:rPr>
                <w:sz w:val="22"/>
                <w:szCs w:val="22"/>
              </w:rPr>
              <w:t>Транспортное средство</w:t>
            </w:r>
          </w:p>
        </w:tc>
        <w:tc>
          <w:tcPr>
            <w:tcW w:w="4595" w:type="dxa"/>
            <w:gridSpan w:val="5"/>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22"/>
                <w:szCs w:val="22"/>
              </w:rPr>
            </w:pPr>
            <w:r w:rsidRPr="00033D14">
              <w:rPr>
                <w:sz w:val="22"/>
                <w:szCs w:val="22"/>
              </w:rPr>
              <w:t>Общий пробег, тыс. км</w:t>
            </w:r>
          </w:p>
        </w:tc>
      </w:tr>
      <w:tr w:rsidR="00E92CB9" w:rsidTr="00033D14">
        <w:trPr>
          <w:trHeight w:val="134"/>
        </w:trPr>
        <w:tc>
          <w:tcPr>
            <w:tcW w:w="460" w:type="dxa"/>
            <w:vMerge/>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22"/>
                <w:szCs w:val="22"/>
              </w:rPr>
            </w:pPr>
          </w:p>
        </w:tc>
        <w:tc>
          <w:tcPr>
            <w:tcW w:w="1183" w:type="dxa"/>
            <w:vMerge/>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22"/>
                <w:szCs w:val="22"/>
              </w:rPr>
            </w:pPr>
          </w:p>
        </w:tc>
        <w:tc>
          <w:tcPr>
            <w:tcW w:w="1723" w:type="dxa"/>
            <w:gridSpan w:val="2"/>
            <w:vMerge/>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22"/>
                <w:szCs w:val="22"/>
              </w:rPr>
            </w:pPr>
          </w:p>
        </w:tc>
        <w:tc>
          <w:tcPr>
            <w:tcW w:w="574" w:type="dxa"/>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22"/>
                <w:szCs w:val="22"/>
              </w:rPr>
            </w:pPr>
            <w:r w:rsidRPr="00033D14">
              <w:rPr>
                <w:sz w:val="22"/>
                <w:szCs w:val="22"/>
              </w:rPr>
              <w:t>тип</w:t>
            </w:r>
          </w:p>
        </w:tc>
        <w:tc>
          <w:tcPr>
            <w:tcW w:w="1579" w:type="dxa"/>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22"/>
                <w:szCs w:val="22"/>
              </w:rPr>
            </w:pPr>
            <w:r w:rsidRPr="00033D14">
              <w:rPr>
                <w:sz w:val="22"/>
                <w:szCs w:val="22"/>
              </w:rPr>
              <w:t>количество (ед.)</w:t>
            </w:r>
          </w:p>
        </w:tc>
        <w:tc>
          <w:tcPr>
            <w:tcW w:w="2153" w:type="dxa"/>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22"/>
                <w:szCs w:val="22"/>
              </w:rPr>
            </w:pPr>
            <w:proofErr w:type="gramStart"/>
            <w:r w:rsidRPr="00033D14">
              <w:rPr>
                <w:sz w:val="22"/>
                <w:szCs w:val="22"/>
              </w:rPr>
              <w:t>Предусмотренный</w:t>
            </w:r>
            <w:proofErr w:type="gramEnd"/>
            <w:r w:rsidRPr="00033D14">
              <w:rPr>
                <w:sz w:val="22"/>
                <w:szCs w:val="22"/>
              </w:rPr>
              <w:t xml:space="preserve"> контрактом</w:t>
            </w:r>
          </w:p>
        </w:tc>
        <w:tc>
          <w:tcPr>
            <w:tcW w:w="1005" w:type="dxa"/>
            <w:gridSpan w:val="2"/>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22"/>
                <w:szCs w:val="22"/>
              </w:rPr>
            </w:pPr>
            <w:r w:rsidRPr="00033D14">
              <w:rPr>
                <w:sz w:val="22"/>
                <w:szCs w:val="22"/>
              </w:rPr>
              <w:t>факт</w:t>
            </w:r>
          </w:p>
        </w:tc>
        <w:tc>
          <w:tcPr>
            <w:tcW w:w="1436" w:type="dxa"/>
            <w:gridSpan w:val="2"/>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22"/>
                <w:szCs w:val="22"/>
              </w:rPr>
            </w:pPr>
            <w:r w:rsidRPr="00033D14">
              <w:rPr>
                <w:sz w:val="22"/>
                <w:szCs w:val="22"/>
              </w:rPr>
              <w:t>% выполнения</w:t>
            </w:r>
          </w:p>
        </w:tc>
      </w:tr>
      <w:tr w:rsidR="00E92CB9" w:rsidTr="00033D14">
        <w:trPr>
          <w:trHeight w:val="24"/>
        </w:trPr>
        <w:tc>
          <w:tcPr>
            <w:tcW w:w="460" w:type="dxa"/>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16"/>
                <w:szCs w:val="16"/>
              </w:rPr>
            </w:pPr>
            <w:r w:rsidRPr="00033D14">
              <w:rPr>
                <w:sz w:val="16"/>
                <w:szCs w:val="16"/>
              </w:rPr>
              <w:t>1</w:t>
            </w:r>
          </w:p>
        </w:tc>
        <w:tc>
          <w:tcPr>
            <w:tcW w:w="1183" w:type="dxa"/>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16"/>
                <w:szCs w:val="16"/>
              </w:rPr>
            </w:pPr>
            <w:r w:rsidRPr="00033D14">
              <w:rPr>
                <w:sz w:val="16"/>
                <w:szCs w:val="16"/>
              </w:rPr>
              <w:t>2</w:t>
            </w:r>
          </w:p>
        </w:tc>
        <w:tc>
          <w:tcPr>
            <w:tcW w:w="1723" w:type="dxa"/>
            <w:gridSpan w:val="2"/>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16"/>
                <w:szCs w:val="16"/>
              </w:rPr>
            </w:pPr>
            <w:r w:rsidRPr="00033D14">
              <w:rPr>
                <w:sz w:val="16"/>
                <w:szCs w:val="16"/>
              </w:rPr>
              <w:t>3</w:t>
            </w:r>
          </w:p>
        </w:tc>
        <w:tc>
          <w:tcPr>
            <w:tcW w:w="574" w:type="dxa"/>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16"/>
                <w:szCs w:val="16"/>
              </w:rPr>
            </w:pPr>
            <w:r w:rsidRPr="00033D14">
              <w:rPr>
                <w:sz w:val="16"/>
                <w:szCs w:val="16"/>
              </w:rPr>
              <w:t>4</w:t>
            </w:r>
          </w:p>
        </w:tc>
        <w:tc>
          <w:tcPr>
            <w:tcW w:w="1579" w:type="dxa"/>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16"/>
                <w:szCs w:val="16"/>
              </w:rPr>
            </w:pPr>
            <w:r w:rsidRPr="00033D14">
              <w:rPr>
                <w:sz w:val="16"/>
                <w:szCs w:val="16"/>
              </w:rPr>
              <w:t>5</w:t>
            </w:r>
          </w:p>
        </w:tc>
        <w:tc>
          <w:tcPr>
            <w:tcW w:w="2153" w:type="dxa"/>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16"/>
                <w:szCs w:val="16"/>
              </w:rPr>
            </w:pPr>
            <w:r w:rsidRPr="00033D14">
              <w:rPr>
                <w:sz w:val="16"/>
                <w:szCs w:val="16"/>
              </w:rPr>
              <w:t>6</w:t>
            </w:r>
          </w:p>
        </w:tc>
        <w:tc>
          <w:tcPr>
            <w:tcW w:w="1005" w:type="dxa"/>
            <w:gridSpan w:val="2"/>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16"/>
                <w:szCs w:val="16"/>
              </w:rPr>
            </w:pPr>
            <w:r w:rsidRPr="00033D14">
              <w:rPr>
                <w:sz w:val="16"/>
                <w:szCs w:val="16"/>
              </w:rPr>
              <w:t>7</w:t>
            </w:r>
          </w:p>
        </w:tc>
        <w:tc>
          <w:tcPr>
            <w:tcW w:w="1436" w:type="dxa"/>
            <w:gridSpan w:val="2"/>
            <w:tcBorders>
              <w:top w:val="single" w:sz="4" w:space="0" w:color="auto"/>
              <w:left w:val="single" w:sz="4" w:space="0" w:color="auto"/>
              <w:bottom w:val="single" w:sz="4" w:space="0" w:color="auto"/>
              <w:right w:val="single" w:sz="4" w:space="0" w:color="auto"/>
            </w:tcBorders>
          </w:tcPr>
          <w:p w:rsidR="00E92CB9" w:rsidRPr="00033D14" w:rsidRDefault="00E92CB9" w:rsidP="00531985">
            <w:pPr>
              <w:pStyle w:val="ConsPlusNormal"/>
              <w:jc w:val="center"/>
              <w:rPr>
                <w:sz w:val="16"/>
                <w:szCs w:val="16"/>
              </w:rPr>
            </w:pPr>
            <w:r w:rsidRPr="00033D14">
              <w:rPr>
                <w:sz w:val="16"/>
                <w:szCs w:val="16"/>
              </w:rPr>
              <w:t>8</w:t>
            </w:r>
          </w:p>
        </w:tc>
      </w:tr>
      <w:tr w:rsidR="00E92CB9" w:rsidTr="000474B1">
        <w:trPr>
          <w:trHeight w:val="15"/>
        </w:trPr>
        <w:tc>
          <w:tcPr>
            <w:tcW w:w="460" w:type="dxa"/>
            <w:tcBorders>
              <w:top w:val="single" w:sz="4" w:space="0" w:color="auto"/>
              <w:left w:val="single" w:sz="4" w:space="0" w:color="auto"/>
              <w:bottom w:val="single" w:sz="4" w:space="0" w:color="auto"/>
              <w:right w:val="single" w:sz="4" w:space="0" w:color="auto"/>
            </w:tcBorders>
          </w:tcPr>
          <w:p w:rsidR="00E92CB9" w:rsidRDefault="00E92CB9" w:rsidP="00531985">
            <w:pPr>
              <w:pStyle w:val="ConsPlusNormal"/>
            </w:pPr>
          </w:p>
        </w:tc>
        <w:tc>
          <w:tcPr>
            <w:tcW w:w="1183" w:type="dxa"/>
            <w:tcBorders>
              <w:top w:val="single" w:sz="4" w:space="0" w:color="auto"/>
              <w:left w:val="single" w:sz="4" w:space="0" w:color="auto"/>
              <w:bottom w:val="single" w:sz="4" w:space="0" w:color="auto"/>
              <w:right w:val="single" w:sz="4" w:space="0" w:color="auto"/>
            </w:tcBorders>
          </w:tcPr>
          <w:p w:rsidR="00E92CB9" w:rsidRDefault="00E92CB9" w:rsidP="00531985">
            <w:pPr>
              <w:pStyle w:val="ConsPlusNormal"/>
            </w:pPr>
          </w:p>
        </w:tc>
        <w:tc>
          <w:tcPr>
            <w:tcW w:w="1723" w:type="dxa"/>
            <w:gridSpan w:val="2"/>
            <w:tcBorders>
              <w:top w:val="single" w:sz="4" w:space="0" w:color="auto"/>
              <w:left w:val="single" w:sz="4" w:space="0" w:color="auto"/>
              <w:bottom w:val="single" w:sz="4" w:space="0" w:color="auto"/>
              <w:right w:val="single" w:sz="4" w:space="0" w:color="auto"/>
            </w:tcBorders>
          </w:tcPr>
          <w:p w:rsidR="00E92CB9" w:rsidRDefault="00E92CB9" w:rsidP="00531985">
            <w:pPr>
              <w:pStyle w:val="ConsPlusNormal"/>
            </w:pPr>
          </w:p>
        </w:tc>
        <w:tc>
          <w:tcPr>
            <w:tcW w:w="574" w:type="dxa"/>
            <w:tcBorders>
              <w:top w:val="single" w:sz="4" w:space="0" w:color="auto"/>
              <w:left w:val="single" w:sz="4" w:space="0" w:color="auto"/>
              <w:bottom w:val="single" w:sz="4" w:space="0" w:color="auto"/>
              <w:right w:val="single" w:sz="4" w:space="0" w:color="auto"/>
            </w:tcBorders>
          </w:tcPr>
          <w:p w:rsidR="00E92CB9" w:rsidRDefault="00E92CB9" w:rsidP="00531985">
            <w:pPr>
              <w:pStyle w:val="ConsPlusNormal"/>
            </w:pPr>
          </w:p>
        </w:tc>
        <w:tc>
          <w:tcPr>
            <w:tcW w:w="1579" w:type="dxa"/>
            <w:tcBorders>
              <w:top w:val="single" w:sz="4" w:space="0" w:color="auto"/>
              <w:left w:val="single" w:sz="4" w:space="0" w:color="auto"/>
              <w:bottom w:val="single" w:sz="4" w:space="0" w:color="auto"/>
              <w:right w:val="single" w:sz="4" w:space="0" w:color="auto"/>
            </w:tcBorders>
          </w:tcPr>
          <w:p w:rsidR="00E92CB9" w:rsidRDefault="00E92CB9" w:rsidP="00531985">
            <w:pPr>
              <w:pStyle w:val="ConsPlusNormal"/>
            </w:pPr>
          </w:p>
        </w:tc>
        <w:tc>
          <w:tcPr>
            <w:tcW w:w="2153" w:type="dxa"/>
            <w:tcBorders>
              <w:top w:val="single" w:sz="4" w:space="0" w:color="auto"/>
              <w:left w:val="single" w:sz="4" w:space="0" w:color="auto"/>
              <w:bottom w:val="single" w:sz="4" w:space="0" w:color="auto"/>
              <w:right w:val="single" w:sz="4" w:space="0" w:color="auto"/>
            </w:tcBorders>
          </w:tcPr>
          <w:p w:rsidR="00E92CB9" w:rsidRDefault="00E92CB9" w:rsidP="00531985">
            <w:pPr>
              <w:pStyle w:val="ConsPlusNormal"/>
            </w:pPr>
          </w:p>
        </w:tc>
        <w:tc>
          <w:tcPr>
            <w:tcW w:w="1005" w:type="dxa"/>
            <w:gridSpan w:val="2"/>
            <w:tcBorders>
              <w:top w:val="single" w:sz="4" w:space="0" w:color="auto"/>
              <w:left w:val="single" w:sz="4" w:space="0" w:color="auto"/>
              <w:bottom w:val="single" w:sz="4" w:space="0" w:color="auto"/>
              <w:right w:val="single" w:sz="4" w:space="0" w:color="auto"/>
            </w:tcBorders>
          </w:tcPr>
          <w:p w:rsidR="00E92CB9" w:rsidRDefault="00E92CB9" w:rsidP="00531985">
            <w:pPr>
              <w:pStyle w:val="ConsPlusNormal"/>
            </w:pPr>
          </w:p>
        </w:tc>
        <w:tc>
          <w:tcPr>
            <w:tcW w:w="1436" w:type="dxa"/>
            <w:gridSpan w:val="2"/>
            <w:tcBorders>
              <w:top w:val="single" w:sz="4" w:space="0" w:color="auto"/>
              <w:left w:val="single" w:sz="4" w:space="0" w:color="auto"/>
              <w:bottom w:val="single" w:sz="4" w:space="0" w:color="auto"/>
              <w:right w:val="single" w:sz="4" w:space="0" w:color="auto"/>
            </w:tcBorders>
          </w:tcPr>
          <w:p w:rsidR="00E92CB9" w:rsidRDefault="00E92CB9" w:rsidP="00531985">
            <w:pPr>
              <w:pStyle w:val="ConsPlusNormal"/>
            </w:pPr>
          </w:p>
        </w:tc>
      </w:tr>
    </w:tbl>
    <w:p w:rsidR="00E92CB9" w:rsidRDefault="00E92CB9" w:rsidP="00E92C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63"/>
        <w:gridCol w:w="1698"/>
        <w:gridCol w:w="2305"/>
        <w:gridCol w:w="3640"/>
      </w:tblGrid>
      <w:tr w:rsidR="00E92CB9" w:rsidTr="00033D14">
        <w:trPr>
          <w:trHeight w:val="232"/>
        </w:trPr>
        <w:tc>
          <w:tcPr>
            <w:tcW w:w="3761" w:type="dxa"/>
            <w:gridSpan w:val="2"/>
          </w:tcPr>
          <w:p w:rsidR="00E92CB9" w:rsidRDefault="00E92CB9" w:rsidP="00531985">
            <w:pPr>
              <w:pStyle w:val="ConsPlusNormal"/>
              <w:jc w:val="both"/>
            </w:pPr>
            <w:r>
              <w:t>Руководитель предприятия</w:t>
            </w:r>
          </w:p>
        </w:tc>
        <w:tc>
          <w:tcPr>
            <w:tcW w:w="2305" w:type="dxa"/>
          </w:tcPr>
          <w:p w:rsidR="00E92CB9" w:rsidRDefault="00E92CB9" w:rsidP="00531985">
            <w:pPr>
              <w:pStyle w:val="ConsPlusNormal"/>
              <w:jc w:val="center"/>
            </w:pPr>
            <w:r>
              <w:t>____________</w:t>
            </w:r>
          </w:p>
        </w:tc>
        <w:tc>
          <w:tcPr>
            <w:tcW w:w="3640" w:type="dxa"/>
          </w:tcPr>
          <w:p w:rsidR="00E92CB9" w:rsidRDefault="00E92CB9" w:rsidP="00531985">
            <w:pPr>
              <w:pStyle w:val="ConsPlusNormal"/>
              <w:jc w:val="center"/>
            </w:pPr>
            <w:r>
              <w:t>_______________________</w:t>
            </w:r>
          </w:p>
        </w:tc>
      </w:tr>
      <w:tr w:rsidR="00E92CB9" w:rsidTr="00033D14">
        <w:trPr>
          <w:trHeight w:val="241"/>
        </w:trPr>
        <w:tc>
          <w:tcPr>
            <w:tcW w:w="3761" w:type="dxa"/>
            <w:gridSpan w:val="2"/>
          </w:tcPr>
          <w:p w:rsidR="00E92CB9" w:rsidRDefault="00E92CB9" w:rsidP="00531985">
            <w:pPr>
              <w:pStyle w:val="ConsPlusNormal"/>
            </w:pPr>
          </w:p>
        </w:tc>
        <w:tc>
          <w:tcPr>
            <w:tcW w:w="2305" w:type="dxa"/>
          </w:tcPr>
          <w:p w:rsidR="00E92CB9" w:rsidRPr="00033D14" w:rsidRDefault="00E92CB9" w:rsidP="00531985">
            <w:pPr>
              <w:pStyle w:val="ConsPlusNormal"/>
              <w:jc w:val="center"/>
              <w:rPr>
                <w:sz w:val="18"/>
                <w:szCs w:val="18"/>
              </w:rPr>
            </w:pPr>
            <w:r w:rsidRPr="00033D14">
              <w:rPr>
                <w:sz w:val="18"/>
                <w:szCs w:val="18"/>
              </w:rPr>
              <w:t>(подпись)</w:t>
            </w:r>
          </w:p>
        </w:tc>
        <w:tc>
          <w:tcPr>
            <w:tcW w:w="3640" w:type="dxa"/>
          </w:tcPr>
          <w:p w:rsidR="00E92CB9" w:rsidRPr="00033D14" w:rsidRDefault="00E92CB9" w:rsidP="00531985">
            <w:pPr>
              <w:pStyle w:val="ConsPlusNormal"/>
              <w:jc w:val="center"/>
              <w:rPr>
                <w:sz w:val="18"/>
                <w:szCs w:val="18"/>
              </w:rPr>
            </w:pPr>
            <w:r w:rsidRPr="00033D14">
              <w:rPr>
                <w:sz w:val="18"/>
                <w:szCs w:val="18"/>
              </w:rPr>
              <w:t>(расшифровка подписи)</w:t>
            </w:r>
          </w:p>
        </w:tc>
      </w:tr>
      <w:tr w:rsidR="00E92CB9" w:rsidTr="00033D14">
        <w:trPr>
          <w:trHeight w:val="241"/>
        </w:trPr>
        <w:tc>
          <w:tcPr>
            <w:tcW w:w="2063" w:type="dxa"/>
          </w:tcPr>
          <w:p w:rsidR="00E92CB9" w:rsidRDefault="00E92CB9" w:rsidP="00531985">
            <w:pPr>
              <w:pStyle w:val="ConsPlusNormal"/>
              <w:jc w:val="both"/>
            </w:pPr>
            <w:r>
              <w:t>Исполнитель</w:t>
            </w:r>
          </w:p>
        </w:tc>
        <w:tc>
          <w:tcPr>
            <w:tcW w:w="4003" w:type="dxa"/>
            <w:gridSpan w:val="2"/>
          </w:tcPr>
          <w:p w:rsidR="00E92CB9" w:rsidRDefault="00E92CB9" w:rsidP="00531985">
            <w:pPr>
              <w:pStyle w:val="ConsPlusNormal"/>
              <w:jc w:val="center"/>
            </w:pPr>
            <w:r>
              <w:t>_____________________</w:t>
            </w:r>
          </w:p>
        </w:tc>
        <w:tc>
          <w:tcPr>
            <w:tcW w:w="3640" w:type="dxa"/>
          </w:tcPr>
          <w:p w:rsidR="00E92CB9" w:rsidRDefault="00E92CB9" w:rsidP="00531985">
            <w:pPr>
              <w:pStyle w:val="ConsPlusNormal"/>
            </w:pPr>
          </w:p>
        </w:tc>
      </w:tr>
      <w:tr w:rsidR="00E92CB9" w:rsidTr="00033D14">
        <w:trPr>
          <w:trHeight w:val="232"/>
        </w:trPr>
        <w:tc>
          <w:tcPr>
            <w:tcW w:w="2063" w:type="dxa"/>
          </w:tcPr>
          <w:p w:rsidR="00E92CB9" w:rsidRDefault="00E92CB9" w:rsidP="00531985">
            <w:pPr>
              <w:pStyle w:val="ConsPlusNormal"/>
            </w:pPr>
          </w:p>
        </w:tc>
        <w:tc>
          <w:tcPr>
            <w:tcW w:w="4003" w:type="dxa"/>
            <w:gridSpan w:val="2"/>
          </w:tcPr>
          <w:p w:rsidR="00E92CB9" w:rsidRPr="00033D14" w:rsidRDefault="00E92CB9" w:rsidP="00531985">
            <w:pPr>
              <w:pStyle w:val="ConsPlusNormal"/>
              <w:jc w:val="center"/>
              <w:rPr>
                <w:sz w:val="18"/>
                <w:szCs w:val="18"/>
              </w:rPr>
            </w:pPr>
            <w:r w:rsidRPr="00033D14">
              <w:rPr>
                <w:sz w:val="18"/>
                <w:szCs w:val="18"/>
              </w:rPr>
              <w:t>(Ф.И.О.)</w:t>
            </w:r>
          </w:p>
        </w:tc>
        <w:tc>
          <w:tcPr>
            <w:tcW w:w="3640" w:type="dxa"/>
          </w:tcPr>
          <w:p w:rsidR="00E92CB9" w:rsidRDefault="00E92CB9" w:rsidP="00531985">
            <w:pPr>
              <w:pStyle w:val="ConsPlusNormal"/>
            </w:pPr>
          </w:p>
        </w:tc>
      </w:tr>
      <w:tr w:rsidR="00E92CB9" w:rsidTr="00033D14">
        <w:trPr>
          <w:trHeight w:val="232"/>
        </w:trPr>
        <w:tc>
          <w:tcPr>
            <w:tcW w:w="3761" w:type="dxa"/>
            <w:gridSpan w:val="2"/>
          </w:tcPr>
          <w:p w:rsidR="00E92CB9" w:rsidRDefault="00E92CB9" w:rsidP="00531985">
            <w:pPr>
              <w:pStyle w:val="ConsPlusNormal"/>
              <w:jc w:val="both"/>
            </w:pPr>
            <w:r>
              <w:t>тел./факс</w:t>
            </w:r>
          </w:p>
        </w:tc>
        <w:tc>
          <w:tcPr>
            <w:tcW w:w="2305" w:type="dxa"/>
          </w:tcPr>
          <w:p w:rsidR="00E92CB9" w:rsidRDefault="00E92CB9" w:rsidP="00531985">
            <w:pPr>
              <w:pStyle w:val="ConsPlusNormal"/>
            </w:pPr>
          </w:p>
        </w:tc>
        <w:tc>
          <w:tcPr>
            <w:tcW w:w="3640" w:type="dxa"/>
          </w:tcPr>
          <w:p w:rsidR="00E92CB9" w:rsidRDefault="00E92CB9" w:rsidP="00531985">
            <w:pPr>
              <w:pStyle w:val="ConsPlusNormal"/>
            </w:pPr>
          </w:p>
        </w:tc>
      </w:tr>
      <w:tr w:rsidR="00E92CB9" w:rsidTr="00033D14">
        <w:trPr>
          <w:trHeight w:val="241"/>
        </w:trPr>
        <w:tc>
          <w:tcPr>
            <w:tcW w:w="9706" w:type="dxa"/>
            <w:gridSpan w:val="4"/>
          </w:tcPr>
          <w:p w:rsidR="00E92CB9" w:rsidRDefault="00E92CB9" w:rsidP="00531985">
            <w:pPr>
              <w:pStyle w:val="ConsPlusNormal"/>
              <w:jc w:val="both"/>
            </w:pPr>
            <w:r>
              <w:t>М.П.</w:t>
            </w:r>
          </w:p>
        </w:tc>
      </w:tr>
    </w:tbl>
    <w:p w:rsidR="007758C7" w:rsidRDefault="007758C7" w:rsidP="00E92CB9">
      <w:pPr>
        <w:pStyle w:val="ConsPlusNormal"/>
        <w:jc w:val="right"/>
        <w:outlineLvl w:val="1"/>
      </w:pPr>
      <w:r>
        <w:br w:type="page"/>
      </w:r>
    </w:p>
    <w:p w:rsidR="00E92CB9" w:rsidRDefault="00E92CB9" w:rsidP="00E92CB9">
      <w:pPr>
        <w:pStyle w:val="ConsPlusNormal"/>
        <w:jc w:val="right"/>
        <w:outlineLvl w:val="1"/>
      </w:pPr>
      <w:r>
        <w:lastRenderedPageBreak/>
        <w:t>Приложение 2</w:t>
      </w:r>
    </w:p>
    <w:p w:rsidR="00E92CB9" w:rsidRDefault="00E92CB9" w:rsidP="00033D14">
      <w:pPr>
        <w:pStyle w:val="ConsPlusNormal"/>
        <w:ind w:left="5670"/>
        <w:jc w:val="both"/>
      </w:pPr>
      <w:r>
        <w:t>к Порядку предоставления</w:t>
      </w:r>
      <w:r w:rsidR="00033D14">
        <w:t xml:space="preserve"> </w:t>
      </w:r>
      <w:r>
        <w:t>субсидий на компенсацию части потерь в доходах,</w:t>
      </w:r>
      <w:r w:rsidR="00033D14">
        <w:t xml:space="preserve"> </w:t>
      </w:r>
      <w:r>
        <w:t>возникающих в результате регулирования тарифов на перевозку пассажиров</w:t>
      </w:r>
      <w:r w:rsidR="00033D14">
        <w:t xml:space="preserve"> </w:t>
      </w:r>
      <w:r>
        <w:t>автомобильным пассажирским транспортом по</w:t>
      </w:r>
      <w:r w:rsidR="00033D14">
        <w:t xml:space="preserve"> </w:t>
      </w:r>
      <w:r>
        <w:t>муниципальным маршрутам регулярных</w:t>
      </w:r>
      <w:r w:rsidR="00033D14">
        <w:t xml:space="preserve"> </w:t>
      </w:r>
      <w:r>
        <w:t>перевозок по регулируемым тарифам</w:t>
      </w:r>
      <w:r w:rsidR="008F3F17">
        <w:t xml:space="preserve"> </w:t>
      </w:r>
      <w:r w:rsidR="008F3F17" w:rsidRPr="008F3F17">
        <w:t>на территории Красногорского муниципального района</w:t>
      </w:r>
    </w:p>
    <w:p w:rsidR="00E92CB9" w:rsidRDefault="00E92CB9" w:rsidP="00E92CB9">
      <w:pPr>
        <w:pStyle w:val="ConsPlusNormal"/>
        <w:jc w:val="both"/>
      </w:pPr>
    </w:p>
    <w:p w:rsidR="00E92CB9" w:rsidRDefault="00E92CB9" w:rsidP="00E92CB9">
      <w:pPr>
        <w:pStyle w:val="ConsPlusNormal"/>
        <w:jc w:val="center"/>
      </w:pPr>
      <w:bookmarkStart w:id="5" w:name="Par179"/>
      <w:bookmarkEnd w:id="5"/>
      <w:r>
        <w:t>ОТЧЕТ</w:t>
      </w:r>
    </w:p>
    <w:p w:rsidR="00E92CB9" w:rsidRDefault="00E92CB9" w:rsidP="00E92CB9">
      <w:pPr>
        <w:pStyle w:val="ConsPlusNormal"/>
        <w:jc w:val="center"/>
      </w:pPr>
      <w:r>
        <w:t xml:space="preserve">о движении денежных средств, поступивших из </w:t>
      </w:r>
      <w:r w:rsidR="00033D14">
        <w:t>местного</w:t>
      </w:r>
    </w:p>
    <w:p w:rsidR="00E92CB9" w:rsidRDefault="00E92CB9" w:rsidP="00E92CB9">
      <w:pPr>
        <w:pStyle w:val="ConsPlusNormal"/>
        <w:jc w:val="center"/>
      </w:pPr>
      <w:r>
        <w:t>бюджета на компенсацию части потерь в доходах, возникающих</w:t>
      </w:r>
    </w:p>
    <w:p w:rsidR="00E92CB9" w:rsidRDefault="00E92CB9" w:rsidP="00E92CB9">
      <w:pPr>
        <w:pStyle w:val="ConsPlusNormal"/>
        <w:jc w:val="center"/>
      </w:pPr>
      <w:r>
        <w:t>в результате регулирования тарифов</w:t>
      </w:r>
      <w:r w:rsidR="00033D14">
        <w:t xml:space="preserve"> </w:t>
      </w:r>
      <w:r>
        <w:t xml:space="preserve">на перевозку пассажиров </w:t>
      </w:r>
      <w:proofErr w:type="gramStart"/>
      <w:r>
        <w:t>автомобильным</w:t>
      </w:r>
      <w:proofErr w:type="gramEnd"/>
      <w:r>
        <w:t xml:space="preserve"> пассажирским</w:t>
      </w:r>
    </w:p>
    <w:p w:rsidR="00E92CB9" w:rsidRDefault="00E92CB9" w:rsidP="00E92CB9">
      <w:pPr>
        <w:pStyle w:val="ConsPlusNormal"/>
        <w:jc w:val="center"/>
      </w:pPr>
      <w:r>
        <w:t xml:space="preserve">транспортом по муниципальным маршрутам </w:t>
      </w:r>
      <w:proofErr w:type="gramStart"/>
      <w:r>
        <w:t>регулярных</w:t>
      </w:r>
      <w:proofErr w:type="gramEnd"/>
    </w:p>
    <w:p w:rsidR="00E92CB9" w:rsidRDefault="00E92CB9" w:rsidP="00E92CB9">
      <w:pPr>
        <w:pStyle w:val="ConsPlusNormal"/>
        <w:jc w:val="center"/>
      </w:pPr>
      <w:r>
        <w:t>перевозок по регулируемым тарифам,</w:t>
      </w:r>
    </w:p>
    <w:p w:rsidR="00E92CB9" w:rsidRDefault="00E92CB9" w:rsidP="00E92CB9">
      <w:pPr>
        <w:pStyle w:val="ConsPlusNormal"/>
        <w:jc w:val="center"/>
      </w:pPr>
      <w:r>
        <w:t>на __________ 20___ года</w:t>
      </w:r>
    </w:p>
    <w:p w:rsidR="00E92CB9" w:rsidRDefault="00E92CB9" w:rsidP="00E92CB9">
      <w:pPr>
        <w:pStyle w:val="ConsPlusNormal"/>
        <w:jc w:val="center"/>
      </w:pPr>
      <w:r>
        <w:t>по ________________________</w:t>
      </w:r>
    </w:p>
    <w:p w:rsidR="00E92CB9" w:rsidRDefault="00E92CB9" w:rsidP="00E92CB9">
      <w:pPr>
        <w:pStyle w:val="ConsPlusNormal"/>
        <w:jc w:val="both"/>
      </w:pPr>
    </w:p>
    <w:p w:rsidR="00E92CB9" w:rsidRDefault="00E92CB9" w:rsidP="00E92CB9">
      <w:pPr>
        <w:pStyle w:val="ConsPlusNormal"/>
        <w:jc w:val="right"/>
      </w:pPr>
      <w:r>
        <w:t>(тыс. рублей)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737"/>
        <w:gridCol w:w="1576"/>
        <w:gridCol w:w="567"/>
        <w:gridCol w:w="748"/>
        <w:gridCol w:w="1537"/>
        <w:gridCol w:w="768"/>
        <w:gridCol w:w="850"/>
        <w:gridCol w:w="367"/>
      </w:tblGrid>
      <w:tr w:rsidR="00E92CB9" w:rsidTr="00033D14">
        <w:tc>
          <w:tcPr>
            <w:tcW w:w="3005" w:type="dxa"/>
            <w:gridSpan w:val="2"/>
            <w:tcBorders>
              <w:top w:val="single" w:sz="4" w:space="0" w:color="auto"/>
              <w:left w:val="single" w:sz="4" w:space="0" w:color="auto"/>
              <w:bottom w:val="single" w:sz="4" w:space="0" w:color="auto"/>
              <w:right w:val="single" w:sz="4" w:space="0" w:color="auto"/>
            </w:tcBorders>
          </w:tcPr>
          <w:p w:rsidR="00E92CB9" w:rsidRDefault="00E92CB9" w:rsidP="00531985">
            <w:pPr>
              <w:pStyle w:val="ConsPlusNormal"/>
              <w:jc w:val="center"/>
            </w:pPr>
            <w:r>
              <w:t xml:space="preserve">Предусмотрено бюджетных средств на _______ </w:t>
            </w:r>
            <w:proofErr w:type="gramStart"/>
            <w:r>
              <w:t>г</w:t>
            </w:r>
            <w:proofErr w:type="gramEnd"/>
            <w:r>
              <w:t>.</w:t>
            </w:r>
          </w:p>
        </w:tc>
        <w:tc>
          <w:tcPr>
            <w:tcW w:w="2891" w:type="dxa"/>
            <w:gridSpan w:val="3"/>
            <w:tcBorders>
              <w:top w:val="single" w:sz="4" w:space="0" w:color="auto"/>
              <w:left w:val="single" w:sz="4" w:space="0" w:color="auto"/>
              <w:bottom w:val="single" w:sz="4" w:space="0" w:color="auto"/>
              <w:right w:val="single" w:sz="4" w:space="0" w:color="auto"/>
            </w:tcBorders>
          </w:tcPr>
          <w:p w:rsidR="00E92CB9" w:rsidRDefault="00E92CB9" w:rsidP="00033D14">
            <w:pPr>
              <w:pStyle w:val="ConsPlusNormal"/>
              <w:jc w:val="center"/>
            </w:pPr>
            <w:r>
              <w:t>Сумма поступивших средств из бюджета</w:t>
            </w:r>
          </w:p>
        </w:tc>
        <w:tc>
          <w:tcPr>
            <w:tcW w:w="1537" w:type="dxa"/>
            <w:tcBorders>
              <w:top w:val="single" w:sz="4" w:space="0" w:color="auto"/>
              <w:left w:val="single" w:sz="4" w:space="0" w:color="auto"/>
              <w:bottom w:val="single" w:sz="4" w:space="0" w:color="auto"/>
              <w:right w:val="single" w:sz="4" w:space="0" w:color="auto"/>
            </w:tcBorders>
          </w:tcPr>
          <w:p w:rsidR="00E92CB9" w:rsidRDefault="00E92CB9" w:rsidP="00531985">
            <w:pPr>
              <w:pStyle w:val="ConsPlusNormal"/>
              <w:jc w:val="center"/>
            </w:pPr>
            <w:r>
              <w:t>Фактические расходы</w:t>
            </w:r>
          </w:p>
        </w:tc>
        <w:tc>
          <w:tcPr>
            <w:tcW w:w="1985" w:type="dxa"/>
            <w:gridSpan w:val="3"/>
            <w:tcBorders>
              <w:top w:val="single" w:sz="4" w:space="0" w:color="auto"/>
              <w:left w:val="single" w:sz="4" w:space="0" w:color="auto"/>
              <w:bottom w:val="single" w:sz="4" w:space="0" w:color="auto"/>
              <w:right w:val="single" w:sz="4" w:space="0" w:color="auto"/>
            </w:tcBorders>
          </w:tcPr>
          <w:p w:rsidR="00E92CB9" w:rsidRDefault="00E92CB9" w:rsidP="00531985">
            <w:pPr>
              <w:pStyle w:val="ConsPlusNormal"/>
              <w:jc w:val="center"/>
            </w:pPr>
            <w:r>
              <w:t>Остаток средств на конец месяца</w:t>
            </w:r>
          </w:p>
        </w:tc>
      </w:tr>
      <w:tr w:rsidR="00E92CB9" w:rsidTr="00033D14">
        <w:tc>
          <w:tcPr>
            <w:tcW w:w="3005" w:type="dxa"/>
            <w:gridSpan w:val="2"/>
            <w:tcBorders>
              <w:top w:val="single" w:sz="4" w:space="0" w:color="auto"/>
              <w:left w:val="single" w:sz="4" w:space="0" w:color="auto"/>
              <w:bottom w:val="single" w:sz="4" w:space="0" w:color="auto"/>
              <w:right w:val="single" w:sz="4" w:space="0" w:color="auto"/>
            </w:tcBorders>
          </w:tcPr>
          <w:p w:rsidR="00E92CB9" w:rsidRDefault="00E92CB9" w:rsidP="00531985">
            <w:pPr>
              <w:pStyle w:val="ConsPlusNormal"/>
            </w:pPr>
          </w:p>
        </w:tc>
        <w:tc>
          <w:tcPr>
            <w:tcW w:w="2891" w:type="dxa"/>
            <w:gridSpan w:val="3"/>
            <w:tcBorders>
              <w:top w:val="single" w:sz="4" w:space="0" w:color="auto"/>
              <w:left w:val="single" w:sz="4" w:space="0" w:color="auto"/>
              <w:bottom w:val="single" w:sz="4" w:space="0" w:color="auto"/>
              <w:right w:val="single" w:sz="4" w:space="0" w:color="auto"/>
            </w:tcBorders>
          </w:tcPr>
          <w:p w:rsidR="00E92CB9" w:rsidRDefault="00E92CB9" w:rsidP="00531985">
            <w:pPr>
              <w:pStyle w:val="ConsPlusNormal"/>
            </w:pPr>
          </w:p>
        </w:tc>
        <w:tc>
          <w:tcPr>
            <w:tcW w:w="1537" w:type="dxa"/>
            <w:tcBorders>
              <w:top w:val="single" w:sz="4" w:space="0" w:color="auto"/>
              <w:left w:val="single" w:sz="4" w:space="0" w:color="auto"/>
              <w:bottom w:val="single" w:sz="4" w:space="0" w:color="auto"/>
              <w:right w:val="single" w:sz="4" w:space="0" w:color="auto"/>
            </w:tcBorders>
          </w:tcPr>
          <w:p w:rsidR="00E92CB9" w:rsidRDefault="00E92CB9" w:rsidP="00531985">
            <w:pPr>
              <w:pStyle w:val="ConsPlusNormal"/>
            </w:pPr>
          </w:p>
        </w:tc>
        <w:tc>
          <w:tcPr>
            <w:tcW w:w="1985" w:type="dxa"/>
            <w:gridSpan w:val="3"/>
            <w:tcBorders>
              <w:top w:val="single" w:sz="4" w:space="0" w:color="auto"/>
              <w:left w:val="single" w:sz="4" w:space="0" w:color="auto"/>
              <w:bottom w:val="single" w:sz="4" w:space="0" w:color="auto"/>
              <w:right w:val="single" w:sz="4" w:space="0" w:color="auto"/>
            </w:tcBorders>
          </w:tcPr>
          <w:p w:rsidR="00E92CB9" w:rsidRDefault="00E92CB9" w:rsidP="00531985">
            <w:pPr>
              <w:pStyle w:val="ConsPlusNormal"/>
            </w:pPr>
          </w:p>
        </w:tc>
      </w:tr>
      <w:tr w:rsidR="00E92CB9" w:rsidTr="00531985">
        <w:trPr>
          <w:gridAfter w:val="1"/>
          <w:wAfter w:w="367" w:type="dxa"/>
        </w:trPr>
        <w:tc>
          <w:tcPr>
            <w:tcW w:w="2268" w:type="dxa"/>
          </w:tcPr>
          <w:p w:rsidR="00E92CB9" w:rsidRDefault="00E92CB9" w:rsidP="00531985">
            <w:pPr>
              <w:pStyle w:val="ConsPlusNormal"/>
              <w:jc w:val="both"/>
            </w:pPr>
            <w:r>
              <w:t>Руководитель предприятия</w:t>
            </w:r>
          </w:p>
        </w:tc>
        <w:tc>
          <w:tcPr>
            <w:tcW w:w="2313" w:type="dxa"/>
            <w:gridSpan w:val="2"/>
            <w:vAlign w:val="bottom"/>
          </w:tcPr>
          <w:p w:rsidR="00E92CB9" w:rsidRDefault="00E92CB9" w:rsidP="00531985">
            <w:pPr>
              <w:pStyle w:val="ConsPlusNormal"/>
              <w:jc w:val="center"/>
            </w:pPr>
            <w:r>
              <w:t>____________</w:t>
            </w:r>
          </w:p>
        </w:tc>
        <w:tc>
          <w:tcPr>
            <w:tcW w:w="3620" w:type="dxa"/>
            <w:gridSpan w:val="4"/>
            <w:vAlign w:val="bottom"/>
          </w:tcPr>
          <w:p w:rsidR="00E92CB9" w:rsidRDefault="00E92CB9" w:rsidP="00531985">
            <w:pPr>
              <w:pStyle w:val="ConsPlusNormal"/>
              <w:jc w:val="center"/>
            </w:pPr>
            <w:r>
              <w:t>_______________________</w:t>
            </w:r>
          </w:p>
        </w:tc>
        <w:tc>
          <w:tcPr>
            <w:tcW w:w="850" w:type="dxa"/>
          </w:tcPr>
          <w:p w:rsidR="00E92CB9" w:rsidRDefault="00E92CB9" w:rsidP="00531985">
            <w:pPr>
              <w:pStyle w:val="ConsPlusNormal"/>
            </w:pPr>
          </w:p>
        </w:tc>
      </w:tr>
      <w:tr w:rsidR="00E92CB9" w:rsidTr="00531985">
        <w:trPr>
          <w:gridAfter w:val="1"/>
          <w:wAfter w:w="367" w:type="dxa"/>
        </w:trPr>
        <w:tc>
          <w:tcPr>
            <w:tcW w:w="2268" w:type="dxa"/>
          </w:tcPr>
          <w:p w:rsidR="00E92CB9" w:rsidRDefault="00E92CB9" w:rsidP="00531985">
            <w:pPr>
              <w:pStyle w:val="ConsPlusNormal"/>
            </w:pPr>
          </w:p>
        </w:tc>
        <w:tc>
          <w:tcPr>
            <w:tcW w:w="2313" w:type="dxa"/>
            <w:gridSpan w:val="2"/>
          </w:tcPr>
          <w:p w:rsidR="00E92CB9" w:rsidRDefault="00E92CB9" w:rsidP="00531985">
            <w:pPr>
              <w:pStyle w:val="ConsPlusNormal"/>
              <w:jc w:val="center"/>
            </w:pPr>
            <w:r>
              <w:t>(подпись)</w:t>
            </w:r>
          </w:p>
        </w:tc>
        <w:tc>
          <w:tcPr>
            <w:tcW w:w="3620" w:type="dxa"/>
            <w:gridSpan w:val="4"/>
          </w:tcPr>
          <w:p w:rsidR="00E92CB9" w:rsidRDefault="00E92CB9" w:rsidP="00531985">
            <w:pPr>
              <w:pStyle w:val="ConsPlusNormal"/>
              <w:jc w:val="center"/>
            </w:pPr>
            <w:r>
              <w:t>(расшифровка подписи)</w:t>
            </w:r>
          </w:p>
        </w:tc>
        <w:tc>
          <w:tcPr>
            <w:tcW w:w="850" w:type="dxa"/>
          </w:tcPr>
          <w:p w:rsidR="00E92CB9" w:rsidRDefault="00E92CB9" w:rsidP="00531985">
            <w:pPr>
              <w:pStyle w:val="ConsPlusNormal"/>
            </w:pPr>
          </w:p>
        </w:tc>
      </w:tr>
      <w:tr w:rsidR="00E92CB9" w:rsidTr="00531985">
        <w:trPr>
          <w:gridAfter w:val="1"/>
          <w:wAfter w:w="367" w:type="dxa"/>
        </w:trPr>
        <w:tc>
          <w:tcPr>
            <w:tcW w:w="3005" w:type="dxa"/>
            <w:gridSpan w:val="2"/>
          </w:tcPr>
          <w:p w:rsidR="00E92CB9" w:rsidRDefault="00E92CB9" w:rsidP="00531985">
            <w:pPr>
              <w:pStyle w:val="ConsPlusNormal"/>
              <w:jc w:val="both"/>
            </w:pPr>
            <w:r>
              <w:t>Главный бухгалтер</w:t>
            </w:r>
          </w:p>
        </w:tc>
        <w:tc>
          <w:tcPr>
            <w:tcW w:w="2143" w:type="dxa"/>
            <w:gridSpan w:val="2"/>
            <w:vAlign w:val="bottom"/>
          </w:tcPr>
          <w:p w:rsidR="00E92CB9" w:rsidRDefault="00E92CB9" w:rsidP="00531985">
            <w:pPr>
              <w:pStyle w:val="ConsPlusNormal"/>
              <w:jc w:val="center"/>
            </w:pPr>
            <w:r>
              <w:t>____________</w:t>
            </w:r>
          </w:p>
        </w:tc>
        <w:tc>
          <w:tcPr>
            <w:tcW w:w="3903" w:type="dxa"/>
            <w:gridSpan w:val="4"/>
            <w:vAlign w:val="bottom"/>
          </w:tcPr>
          <w:p w:rsidR="00E92CB9" w:rsidRDefault="00E92CB9" w:rsidP="00531985">
            <w:pPr>
              <w:pStyle w:val="ConsPlusNormal"/>
              <w:jc w:val="center"/>
            </w:pPr>
            <w:r>
              <w:t>_______________________</w:t>
            </w:r>
          </w:p>
        </w:tc>
      </w:tr>
      <w:tr w:rsidR="00E92CB9" w:rsidTr="00531985">
        <w:trPr>
          <w:gridAfter w:val="1"/>
          <w:wAfter w:w="367" w:type="dxa"/>
        </w:trPr>
        <w:tc>
          <w:tcPr>
            <w:tcW w:w="3005" w:type="dxa"/>
            <w:gridSpan w:val="2"/>
          </w:tcPr>
          <w:p w:rsidR="00E92CB9" w:rsidRDefault="00E92CB9" w:rsidP="00531985">
            <w:pPr>
              <w:pStyle w:val="ConsPlusNormal"/>
            </w:pPr>
          </w:p>
        </w:tc>
        <w:tc>
          <w:tcPr>
            <w:tcW w:w="2143" w:type="dxa"/>
            <w:gridSpan w:val="2"/>
          </w:tcPr>
          <w:p w:rsidR="00E92CB9" w:rsidRDefault="00E92CB9" w:rsidP="00531985">
            <w:pPr>
              <w:pStyle w:val="ConsPlusNormal"/>
              <w:jc w:val="center"/>
            </w:pPr>
            <w:r>
              <w:t>(подпись)</w:t>
            </w:r>
          </w:p>
        </w:tc>
        <w:tc>
          <w:tcPr>
            <w:tcW w:w="3903" w:type="dxa"/>
            <w:gridSpan w:val="4"/>
          </w:tcPr>
          <w:p w:rsidR="00E92CB9" w:rsidRDefault="00E92CB9" w:rsidP="00531985">
            <w:pPr>
              <w:pStyle w:val="ConsPlusNormal"/>
              <w:jc w:val="center"/>
            </w:pPr>
            <w:r>
              <w:t>(расшифровка подписи)</w:t>
            </w:r>
          </w:p>
        </w:tc>
      </w:tr>
      <w:tr w:rsidR="00E92CB9" w:rsidTr="00531985">
        <w:trPr>
          <w:gridAfter w:val="1"/>
          <w:wAfter w:w="367" w:type="dxa"/>
        </w:trPr>
        <w:tc>
          <w:tcPr>
            <w:tcW w:w="9051" w:type="dxa"/>
            <w:gridSpan w:val="8"/>
          </w:tcPr>
          <w:p w:rsidR="00E92CB9" w:rsidRDefault="00E92CB9" w:rsidP="00531985">
            <w:pPr>
              <w:pStyle w:val="ConsPlusNormal"/>
              <w:jc w:val="both"/>
            </w:pPr>
            <w:r>
              <w:t>М.П.</w:t>
            </w:r>
          </w:p>
        </w:tc>
      </w:tr>
    </w:tbl>
    <w:p w:rsidR="00E92CB9" w:rsidRDefault="00E92CB9" w:rsidP="00E92CB9">
      <w:pPr>
        <w:pStyle w:val="ConsPlusNormal"/>
        <w:jc w:val="both"/>
      </w:pPr>
    </w:p>
    <w:p w:rsidR="007758C7" w:rsidRDefault="007758C7" w:rsidP="00E92CB9">
      <w:pPr>
        <w:pStyle w:val="ConsPlusNormal"/>
        <w:jc w:val="right"/>
        <w:outlineLvl w:val="1"/>
      </w:pPr>
      <w:r>
        <w:br w:type="page"/>
      </w:r>
    </w:p>
    <w:p w:rsidR="00E92CB9" w:rsidRDefault="00E92CB9" w:rsidP="00E92CB9">
      <w:pPr>
        <w:pStyle w:val="ConsPlusNormal"/>
        <w:jc w:val="right"/>
        <w:outlineLvl w:val="1"/>
      </w:pPr>
      <w:r>
        <w:lastRenderedPageBreak/>
        <w:t>Приложение 3</w:t>
      </w:r>
    </w:p>
    <w:p w:rsidR="00E92CB9" w:rsidRDefault="00E92CB9" w:rsidP="00033D14">
      <w:pPr>
        <w:pStyle w:val="ConsPlusNormal"/>
        <w:ind w:left="5670"/>
        <w:jc w:val="both"/>
      </w:pPr>
      <w:r>
        <w:t>к Порядку предоставления</w:t>
      </w:r>
      <w:r w:rsidR="00033D14">
        <w:t xml:space="preserve"> </w:t>
      </w:r>
      <w:r>
        <w:t>субсидий на компенсацию части потерь в доходах,</w:t>
      </w:r>
      <w:r w:rsidR="00033D14">
        <w:t xml:space="preserve"> </w:t>
      </w:r>
      <w:r>
        <w:t>возникающих в результате регулирования тарифов на перевозку пассажиров</w:t>
      </w:r>
      <w:r w:rsidR="00033D14">
        <w:t xml:space="preserve"> </w:t>
      </w:r>
      <w:r>
        <w:t>автомобильным пассажирским транспортом по</w:t>
      </w:r>
      <w:r w:rsidR="00033D14">
        <w:t xml:space="preserve"> </w:t>
      </w:r>
      <w:r>
        <w:t>межмуниципальным маршрутам регулярных</w:t>
      </w:r>
      <w:r w:rsidR="00033D14">
        <w:t xml:space="preserve"> </w:t>
      </w:r>
      <w:r>
        <w:t>перевозок по регулируемым тарифам</w:t>
      </w:r>
      <w:r w:rsidR="008F3F17">
        <w:t xml:space="preserve"> </w:t>
      </w:r>
      <w:r w:rsidR="008F3F17" w:rsidRPr="008F3F17">
        <w:t>на территории Красногорского муниципального района</w:t>
      </w:r>
    </w:p>
    <w:p w:rsidR="00E92CB9" w:rsidRDefault="00E92CB9" w:rsidP="00E92CB9">
      <w:pPr>
        <w:pStyle w:val="ConsPlusNormal"/>
        <w:jc w:val="both"/>
      </w:pPr>
    </w:p>
    <w:p w:rsidR="00E92CB9" w:rsidRDefault="00E92CB9" w:rsidP="00E92CB9">
      <w:pPr>
        <w:pStyle w:val="ConsPlusNormal"/>
        <w:jc w:val="center"/>
      </w:pPr>
      <w:bookmarkStart w:id="6" w:name="Par237"/>
      <w:bookmarkEnd w:id="6"/>
      <w:r>
        <w:t>ОТЧЕТ</w:t>
      </w:r>
    </w:p>
    <w:p w:rsidR="00E92CB9" w:rsidRDefault="00E92CB9" w:rsidP="00E92CB9">
      <w:pPr>
        <w:pStyle w:val="ConsPlusNormal"/>
        <w:jc w:val="center"/>
      </w:pPr>
      <w:r>
        <w:t>о результатах работы пассажирского транспорта</w:t>
      </w:r>
      <w:r w:rsidR="000474B1">
        <w:t xml:space="preserve"> </w:t>
      </w:r>
      <w:r>
        <w:t>и использования бюджетных ассигнований по муниципальным</w:t>
      </w:r>
      <w:r w:rsidR="000474B1">
        <w:t xml:space="preserve"> </w:t>
      </w:r>
      <w:r>
        <w:t>маршрутам регулярных перевозок по регулируемым тарифам</w:t>
      </w:r>
    </w:p>
    <w:p w:rsidR="00E92CB9" w:rsidRDefault="00E92CB9" w:rsidP="00E92CB9">
      <w:pPr>
        <w:pStyle w:val="ConsPlusNormal"/>
        <w:jc w:val="center"/>
      </w:pPr>
      <w:r>
        <w:t>по _______________________________________________</w:t>
      </w:r>
    </w:p>
    <w:p w:rsidR="00E92CB9" w:rsidRDefault="00E92CB9" w:rsidP="00E92CB9">
      <w:pPr>
        <w:pStyle w:val="ConsPlusNormal"/>
        <w:jc w:val="center"/>
      </w:pPr>
      <w:r>
        <w:t>(наименование предприятия)</w:t>
      </w:r>
    </w:p>
    <w:p w:rsidR="00E92CB9" w:rsidRDefault="00E92CB9" w:rsidP="00E92CB9">
      <w:pPr>
        <w:pStyle w:val="ConsPlusNormal"/>
        <w:jc w:val="center"/>
      </w:pPr>
      <w:r>
        <w:t>за __________________________ 20_____ г.</w:t>
      </w:r>
    </w:p>
    <w:p w:rsidR="00E92CB9" w:rsidRDefault="00E92CB9" w:rsidP="00E92CB9">
      <w:pPr>
        <w:pStyle w:val="ConsPlusNormal"/>
        <w:jc w:val="center"/>
      </w:pPr>
      <w:r>
        <w:t>(с нарастающим итогом)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0"/>
        <w:gridCol w:w="1814"/>
        <w:gridCol w:w="624"/>
        <w:gridCol w:w="1963"/>
        <w:gridCol w:w="1106"/>
        <w:gridCol w:w="624"/>
        <w:gridCol w:w="1105"/>
      </w:tblGrid>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jc w:val="center"/>
              <w:rPr>
                <w:sz w:val="22"/>
                <w:szCs w:val="22"/>
              </w:rPr>
            </w:pPr>
            <w:r w:rsidRPr="000474B1">
              <w:rPr>
                <w:sz w:val="22"/>
                <w:szCs w:val="22"/>
              </w:rPr>
              <w:t>Всего</w:t>
            </w:r>
          </w:p>
          <w:p w:rsidR="00033D14" w:rsidRPr="000474B1" w:rsidRDefault="00033D14" w:rsidP="00033D14">
            <w:pPr>
              <w:pStyle w:val="ConsPlusNormal"/>
              <w:jc w:val="center"/>
              <w:rPr>
                <w:sz w:val="22"/>
                <w:szCs w:val="22"/>
              </w:rPr>
            </w:pPr>
            <w:r w:rsidRPr="000474B1">
              <w:rPr>
                <w:sz w:val="22"/>
                <w:szCs w:val="22"/>
              </w:rPr>
              <w:t>по муниципальным маршрутам регулярных перевозок по регулируемым тарифам</w:t>
            </w: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1. Эксплуатационные показатели</w:t>
            </w:r>
            <w:r w:rsidR="000474B1">
              <w:rPr>
                <w:sz w:val="22"/>
                <w:szCs w:val="22"/>
              </w:rPr>
              <w:t>:</w:t>
            </w:r>
          </w:p>
          <w:p w:rsidR="00033D14" w:rsidRPr="000474B1" w:rsidRDefault="00033D14" w:rsidP="00531985">
            <w:pPr>
              <w:pStyle w:val="ConsPlusNormal"/>
              <w:rPr>
                <w:sz w:val="22"/>
                <w:szCs w:val="22"/>
              </w:rPr>
            </w:pPr>
            <w:r w:rsidRPr="000474B1">
              <w:rPr>
                <w:sz w:val="22"/>
                <w:szCs w:val="22"/>
              </w:rPr>
              <w:t>1.1. Количество автобусов (шт.)</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1.2. Пассажиропоток (тыс. чел.)</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1.3. Среднесписочная численность работников (чел.)</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23634E" w:rsidP="00531985">
            <w:pPr>
              <w:pStyle w:val="ConsPlusNormal"/>
              <w:rPr>
                <w:sz w:val="22"/>
                <w:szCs w:val="22"/>
              </w:rPr>
            </w:pPr>
            <w:r w:rsidRPr="000474B1">
              <w:rPr>
                <w:sz w:val="22"/>
                <w:szCs w:val="22"/>
              </w:rPr>
              <w:t>в</w:t>
            </w:r>
            <w:r w:rsidR="00033D14" w:rsidRPr="000474B1">
              <w:rPr>
                <w:sz w:val="22"/>
                <w:szCs w:val="22"/>
              </w:rPr>
              <w:t xml:space="preserve"> том числе водители</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1640E0"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1640E0" w:rsidRPr="000474B1" w:rsidRDefault="001640E0" w:rsidP="00531985">
            <w:pPr>
              <w:pStyle w:val="ConsPlusNormal"/>
              <w:rPr>
                <w:sz w:val="22"/>
                <w:szCs w:val="22"/>
              </w:rPr>
            </w:pPr>
            <w:r>
              <w:rPr>
                <w:sz w:val="22"/>
                <w:szCs w:val="22"/>
              </w:rPr>
              <w:t xml:space="preserve">1.4. Объем перевозок (пробег тыс. км) </w:t>
            </w:r>
          </w:p>
        </w:tc>
        <w:tc>
          <w:tcPr>
            <w:tcW w:w="2835" w:type="dxa"/>
            <w:gridSpan w:val="3"/>
            <w:tcBorders>
              <w:top w:val="single" w:sz="4" w:space="0" w:color="auto"/>
              <w:left w:val="single" w:sz="4" w:space="0" w:color="auto"/>
              <w:bottom w:val="single" w:sz="4" w:space="0" w:color="auto"/>
              <w:right w:val="single" w:sz="4" w:space="0" w:color="auto"/>
            </w:tcBorders>
          </w:tcPr>
          <w:p w:rsidR="001640E0" w:rsidRPr="000474B1" w:rsidRDefault="001640E0"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2. Расходы, всего</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23634E" w:rsidP="00531985">
            <w:pPr>
              <w:pStyle w:val="ConsPlusNormal"/>
              <w:rPr>
                <w:sz w:val="22"/>
                <w:szCs w:val="22"/>
              </w:rPr>
            </w:pPr>
            <w:r w:rsidRPr="000474B1">
              <w:rPr>
                <w:sz w:val="22"/>
                <w:szCs w:val="22"/>
              </w:rPr>
              <w:t>в</w:t>
            </w:r>
            <w:r w:rsidR="00033D14" w:rsidRPr="000474B1">
              <w:rPr>
                <w:sz w:val="22"/>
                <w:szCs w:val="22"/>
              </w:rPr>
              <w:t xml:space="preserve"> том числе:</w:t>
            </w:r>
          </w:p>
          <w:p w:rsidR="00033D14" w:rsidRPr="000474B1" w:rsidRDefault="00033D14" w:rsidP="00531985">
            <w:pPr>
              <w:pStyle w:val="ConsPlusNormal"/>
              <w:rPr>
                <w:sz w:val="22"/>
                <w:szCs w:val="22"/>
              </w:rPr>
            </w:pPr>
            <w:r w:rsidRPr="000474B1">
              <w:rPr>
                <w:sz w:val="22"/>
                <w:szCs w:val="22"/>
              </w:rPr>
              <w:t>2.1. Заработная плата с учетом ограничений</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2.2. Отчисления на зарплату</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2.3. Горюче-смазочные материалы</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2.4. Износ автошин</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2.5. Капитальный и текущий ремонт подвижного состава</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2.6. Общехозяйственные расходы</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2.7. Прочие расходы</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3. Доходы, всего</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474B1" w:rsidP="00531985">
            <w:pPr>
              <w:pStyle w:val="ConsPlusNormal"/>
              <w:rPr>
                <w:sz w:val="22"/>
                <w:szCs w:val="22"/>
              </w:rPr>
            </w:pPr>
            <w:r>
              <w:rPr>
                <w:sz w:val="22"/>
                <w:szCs w:val="22"/>
              </w:rPr>
              <w:t>в</w:t>
            </w:r>
            <w:r w:rsidR="00033D14" w:rsidRPr="000474B1">
              <w:rPr>
                <w:sz w:val="22"/>
                <w:szCs w:val="22"/>
              </w:rPr>
              <w:t xml:space="preserve"> том числе:</w:t>
            </w:r>
          </w:p>
          <w:p w:rsidR="00033D14" w:rsidRPr="000474B1" w:rsidRDefault="00033D14" w:rsidP="00531985">
            <w:pPr>
              <w:pStyle w:val="ConsPlusNormal"/>
              <w:rPr>
                <w:sz w:val="22"/>
                <w:szCs w:val="22"/>
              </w:rPr>
            </w:pPr>
            <w:r w:rsidRPr="000474B1">
              <w:rPr>
                <w:sz w:val="22"/>
                <w:szCs w:val="22"/>
              </w:rPr>
              <w:t>3.1. Доходы от пассажирских перевозок</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3.2. Внереализационные доходы</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4. Убытки (п. 3 - п. 2)</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lastRenderedPageBreak/>
              <w:t>5. Всего выделено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5.1. Из областного бюджета</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В том числе:</w:t>
            </w:r>
          </w:p>
          <w:p w:rsidR="00033D14" w:rsidRPr="000474B1" w:rsidRDefault="00033D14" w:rsidP="00531985">
            <w:pPr>
              <w:pStyle w:val="ConsPlusNormal"/>
              <w:rPr>
                <w:sz w:val="22"/>
                <w:szCs w:val="22"/>
              </w:rPr>
            </w:pPr>
            <w:r w:rsidRPr="000474B1">
              <w:rPr>
                <w:sz w:val="22"/>
                <w:szCs w:val="22"/>
              </w:rPr>
              <w:t>на обеспечение равной доступности транспортных услуг для отдельных категорий граждан</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123D83" w:rsidP="00531985">
            <w:pPr>
              <w:pStyle w:val="ConsPlusNormal"/>
              <w:rPr>
                <w:sz w:val="22"/>
                <w:szCs w:val="22"/>
              </w:rPr>
            </w:pPr>
            <w:r w:rsidRPr="000474B1">
              <w:rPr>
                <w:sz w:val="22"/>
                <w:szCs w:val="22"/>
              </w:rPr>
              <w:t>на бесплатный проезд многодетным семьям</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123D83"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123D83" w:rsidRPr="000474B1" w:rsidRDefault="00123D83" w:rsidP="00531985">
            <w:pPr>
              <w:pStyle w:val="ConsPlusNormal"/>
              <w:rPr>
                <w:sz w:val="22"/>
                <w:szCs w:val="22"/>
              </w:rPr>
            </w:pPr>
            <w:r w:rsidRPr="000474B1">
              <w:rPr>
                <w:sz w:val="22"/>
                <w:szCs w:val="22"/>
              </w:rPr>
              <w:t>субсидии на компенсацию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муниципальным маршрутам регулярных перевозок</w:t>
            </w:r>
          </w:p>
        </w:tc>
        <w:tc>
          <w:tcPr>
            <w:tcW w:w="2835" w:type="dxa"/>
            <w:gridSpan w:val="3"/>
            <w:tcBorders>
              <w:top w:val="single" w:sz="4" w:space="0" w:color="auto"/>
              <w:left w:val="single" w:sz="4" w:space="0" w:color="auto"/>
              <w:bottom w:val="single" w:sz="4" w:space="0" w:color="auto"/>
              <w:right w:val="single" w:sz="4" w:space="0" w:color="auto"/>
            </w:tcBorders>
          </w:tcPr>
          <w:p w:rsidR="00123D83" w:rsidRPr="000474B1" w:rsidRDefault="00123D83"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5.2. Из местного бюджета</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В том числе:</w:t>
            </w:r>
          </w:p>
          <w:p w:rsidR="00033D14" w:rsidRPr="000474B1" w:rsidRDefault="00033D14" w:rsidP="00531985">
            <w:pPr>
              <w:pStyle w:val="ConsPlusNormal"/>
              <w:rPr>
                <w:sz w:val="22"/>
                <w:szCs w:val="22"/>
              </w:rPr>
            </w:pPr>
            <w:r w:rsidRPr="000474B1">
              <w:rPr>
                <w:sz w:val="22"/>
                <w:szCs w:val="22"/>
              </w:rPr>
              <w:t>субсидии на компенсацию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прочие</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033D14" w:rsidRPr="000474B1" w:rsidTr="00531985">
        <w:tc>
          <w:tcPr>
            <w:tcW w:w="7292" w:type="dxa"/>
            <w:gridSpan w:val="5"/>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r w:rsidRPr="000474B1">
              <w:rPr>
                <w:sz w:val="22"/>
                <w:szCs w:val="22"/>
              </w:rPr>
              <w:t>6. Фактически израсходовано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Pr>
          <w:p w:rsidR="00033D14" w:rsidRPr="000474B1" w:rsidRDefault="00033D14" w:rsidP="00531985">
            <w:pPr>
              <w:pStyle w:val="ConsPlusNormal"/>
              <w:rPr>
                <w:sz w:val="22"/>
                <w:szCs w:val="22"/>
              </w:rPr>
            </w:pPr>
          </w:p>
        </w:tc>
      </w:tr>
      <w:tr w:rsidR="00E92CB9" w:rsidTr="00531985">
        <w:trPr>
          <w:gridAfter w:val="1"/>
          <w:wAfter w:w="1105" w:type="dxa"/>
        </w:trPr>
        <w:tc>
          <w:tcPr>
            <w:tcW w:w="2211" w:type="dxa"/>
          </w:tcPr>
          <w:p w:rsidR="00E92CB9" w:rsidRDefault="00E92CB9" w:rsidP="00531985">
            <w:pPr>
              <w:pStyle w:val="ConsPlusNormal"/>
              <w:jc w:val="both"/>
            </w:pPr>
            <w:r>
              <w:t>Руководитель предприятия</w:t>
            </w:r>
          </w:p>
        </w:tc>
        <w:tc>
          <w:tcPr>
            <w:tcW w:w="2494" w:type="dxa"/>
            <w:gridSpan w:val="2"/>
            <w:vAlign w:val="bottom"/>
          </w:tcPr>
          <w:p w:rsidR="00E92CB9" w:rsidRDefault="00E92CB9" w:rsidP="00531985">
            <w:pPr>
              <w:pStyle w:val="ConsPlusNormal"/>
              <w:jc w:val="center"/>
            </w:pPr>
            <w:r>
              <w:t>____________</w:t>
            </w:r>
          </w:p>
        </w:tc>
        <w:tc>
          <w:tcPr>
            <w:tcW w:w="3693" w:type="dxa"/>
            <w:gridSpan w:val="3"/>
            <w:vAlign w:val="bottom"/>
          </w:tcPr>
          <w:p w:rsidR="00E92CB9" w:rsidRDefault="00E92CB9" w:rsidP="00531985">
            <w:pPr>
              <w:pStyle w:val="ConsPlusNormal"/>
              <w:jc w:val="center"/>
            </w:pPr>
            <w:r>
              <w:t>_______________________</w:t>
            </w:r>
          </w:p>
        </w:tc>
        <w:tc>
          <w:tcPr>
            <w:tcW w:w="624" w:type="dxa"/>
          </w:tcPr>
          <w:p w:rsidR="00E92CB9" w:rsidRDefault="00E92CB9" w:rsidP="00531985">
            <w:pPr>
              <w:pStyle w:val="ConsPlusNormal"/>
            </w:pPr>
          </w:p>
        </w:tc>
      </w:tr>
      <w:tr w:rsidR="00E92CB9" w:rsidTr="00531985">
        <w:trPr>
          <w:gridAfter w:val="1"/>
          <w:wAfter w:w="1105" w:type="dxa"/>
        </w:trPr>
        <w:tc>
          <w:tcPr>
            <w:tcW w:w="2211" w:type="dxa"/>
          </w:tcPr>
          <w:p w:rsidR="00E92CB9" w:rsidRDefault="00E92CB9" w:rsidP="00531985">
            <w:pPr>
              <w:pStyle w:val="ConsPlusNormal"/>
            </w:pPr>
          </w:p>
        </w:tc>
        <w:tc>
          <w:tcPr>
            <w:tcW w:w="2494" w:type="dxa"/>
            <w:gridSpan w:val="2"/>
          </w:tcPr>
          <w:p w:rsidR="00E92CB9" w:rsidRDefault="00E92CB9" w:rsidP="00531985">
            <w:pPr>
              <w:pStyle w:val="ConsPlusNormal"/>
              <w:jc w:val="center"/>
            </w:pPr>
            <w:r>
              <w:t>(подпись)</w:t>
            </w:r>
          </w:p>
        </w:tc>
        <w:tc>
          <w:tcPr>
            <w:tcW w:w="3693" w:type="dxa"/>
            <w:gridSpan w:val="3"/>
          </w:tcPr>
          <w:p w:rsidR="00E92CB9" w:rsidRDefault="00E92CB9" w:rsidP="00531985">
            <w:pPr>
              <w:pStyle w:val="ConsPlusNormal"/>
              <w:jc w:val="center"/>
            </w:pPr>
            <w:r>
              <w:t>(расшифровка подписи)</w:t>
            </w:r>
          </w:p>
        </w:tc>
        <w:tc>
          <w:tcPr>
            <w:tcW w:w="624" w:type="dxa"/>
          </w:tcPr>
          <w:p w:rsidR="00E92CB9" w:rsidRDefault="00E92CB9" w:rsidP="00531985">
            <w:pPr>
              <w:pStyle w:val="ConsPlusNormal"/>
            </w:pPr>
          </w:p>
        </w:tc>
      </w:tr>
      <w:tr w:rsidR="00E92CB9" w:rsidTr="00531985">
        <w:trPr>
          <w:gridAfter w:val="1"/>
          <w:wAfter w:w="1105" w:type="dxa"/>
        </w:trPr>
        <w:tc>
          <w:tcPr>
            <w:tcW w:w="2891" w:type="dxa"/>
            <w:gridSpan w:val="2"/>
          </w:tcPr>
          <w:p w:rsidR="00E92CB9" w:rsidRDefault="00E92CB9" w:rsidP="00531985">
            <w:pPr>
              <w:pStyle w:val="ConsPlusNormal"/>
              <w:jc w:val="both"/>
            </w:pPr>
            <w:r>
              <w:t>Главный бухгалтер</w:t>
            </w:r>
          </w:p>
        </w:tc>
        <w:tc>
          <w:tcPr>
            <w:tcW w:w="2438" w:type="dxa"/>
            <w:gridSpan w:val="2"/>
            <w:vAlign w:val="bottom"/>
          </w:tcPr>
          <w:p w:rsidR="00E92CB9" w:rsidRDefault="00E92CB9" w:rsidP="00531985">
            <w:pPr>
              <w:pStyle w:val="ConsPlusNormal"/>
              <w:jc w:val="center"/>
            </w:pPr>
            <w:r>
              <w:t>____________</w:t>
            </w:r>
          </w:p>
        </w:tc>
        <w:tc>
          <w:tcPr>
            <w:tcW w:w="3693" w:type="dxa"/>
            <w:gridSpan w:val="3"/>
            <w:vAlign w:val="bottom"/>
          </w:tcPr>
          <w:p w:rsidR="00E92CB9" w:rsidRDefault="00E92CB9" w:rsidP="00531985">
            <w:pPr>
              <w:pStyle w:val="ConsPlusNormal"/>
              <w:jc w:val="center"/>
            </w:pPr>
            <w:r>
              <w:t>_______________________</w:t>
            </w:r>
          </w:p>
        </w:tc>
      </w:tr>
      <w:tr w:rsidR="00E92CB9" w:rsidTr="00531985">
        <w:trPr>
          <w:gridAfter w:val="1"/>
          <w:wAfter w:w="1105" w:type="dxa"/>
        </w:trPr>
        <w:tc>
          <w:tcPr>
            <w:tcW w:w="2891" w:type="dxa"/>
            <w:gridSpan w:val="2"/>
          </w:tcPr>
          <w:p w:rsidR="00E92CB9" w:rsidRDefault="00E92CB9" w:rsidP="00531985">
            <w:pPr>
              <w:pStyle w:val="ConsPlusNormal"/>
            </w:pPr>
          </w:p>
        </w:tc>
        <w:tc>
          <w:tcPr>
            <w:tcW w:w="2438" w:type="dxa"/>
            <w:gridSpan w:val="2"/>
          </w:tcPr>
          <w:p w:rsidR="00E92CB9" w:rsidRDefault="00E92CB9" w:rsidP="00531985">
            <w:pPr>
              <w:pStyle w:val="ConsPlusNormal"/>
              <w:jc w:val="center"/>
            </w:pPr>
            <w:r>
              <w:t>(подпись)</w:t>
            </w:r>
          </w:p>
        </w:tc>
        <w:tc>
          <w:tcPr>
            <w:tcW w:w="3693" w:type="dxa"/>
            <w:gridSpan w:val="3"/>
          </w:tcPr>
          <w:p w:rsidR="00E92CB9" w:rsidRDefault="00E92CB9" w:rsidP="00531985">
            <w:pPr>
              <w:pStyle w:val="ConsPlusNormal"/>
              <w:jc w:val="center"/>
            </w:pPr>
            <w:r>
              <w:t>(расшифровка подписи)</w:t>
            </w:r>
          </w:p>
        </w:tc>
      </w:tr>
      <w:tr w:rsidR="00E92CB9" w:rsidTr="00531985">
        <w:trPr>
          <w:gridAfter w:val="1"/>
          <w:wAfter w:w="1105" w:type="dxa"/>
        </w:trPr>
        <w:tc>
          <w:tcPr>
            <w:tcW w:w="9022" w:type="dxa"/>
            <w:gridSpan w:val="7"/>
          </w:tcPr>
          <w:p w:rsidR="00E92CB9" w:rsidRDefault="00E92CB9" w:rsidP="00531985">
            <w:pPr>
              <w:pStyle w:val="ConsPlusNormal"/>
              <w:jc w:val="both"/>
            </w:pPr>
            <w:r>
              <w:t>М.П.</w:t>
            </w:r>
          </w:p>
        </w:tc>
      </w:tr>
    </w:tbl>
    <w:p w:rsidR="00CE2ACF" w:rsidRDefault="00CE2ACF"/>
    <w:p w:rsidR="007758C7" w:rsidRDefault="007758C7" w:rsidP="00531985">
      <w:pPr>
        <w:pStyle w:val="ConsPlusNormal"/>
        <w:jc w:val="right"/>
        <w:outlineLvl w:val="1"/>
      </w:pPr>
      <w:r>
        <w:br w:type="page"/>
      </w:r>
    </w:p>
    <w:p w:rsidR="00531985" w:rsidRDefault="00531985" w:rsidP="00531985">
      <w:pPr>
        <w:pStyle w:val="ConsPlusNormal"/>
        <w:jc w:val="right"/>
        <w:outlineLvl w:val="1"/>
      </w:pPr>
      <w:r>
        <w:lastRenderedPageBreak/>
        <w:t>Приложение 4</w:t>
      </w:r>
    </w:p>
    <w:p w:rsidR="00531985" w:rsidRDefault="00531985" w:rsidP="00531985">
      <w:pPr>
        <w:pStyle w:val="ConsPlusNormal"/>
        <w:ind w:left="5670"/>
        <w:jc w:val="both"/>
      </w:pPr>
      <w:r>
        <w:t xml:space="preserve">к Порядку предоставления субсидий на компенсацию части потерь в доходах, возникающих в результате регулирования тарифов на перевозку пассажиров автомобильным пассажирским транспортом по межмуниципальным маршрутам регулярных перевозок по регулируемым тарифам </w:t>
      </w:r>
      <w:r w:rsidRPr="008F3F17">
        <w:t>на территории Красногорского муниципального района</w:t>
      </w:r>
    </w:p>
    <w:p w:rsidR="00531985" w:rsidRDefault="00531985" w:rsidP="00531985">
      <w:pPr>
        <w:autoSpaceDE w:val="0"/>
        <w:autoSpaceDN w:val="0"/>
        <w:adjustRightInd w:val="0"/>
        <w:spacing w:after="0" w:line="240" w:lineRule="auto"/>
        <w:jc w:val="center"/>
        <w:rPr>
          <w:rFonts w:ascii="Times New Roman" w:eastAsia="Times New Roman" w:hAnsi="Times New Roman" w:cs="Arial"/>
          <w:b/>
          <w:bCs/>
          <w:sz w:val="28"/>
          <w:szCs w:val="28"/>
        </w:rPr>
      </w:pPr>
    </w:p>
    <w:p w:rsidR="00531985" w:rsidRPr="00531985" w:rsidRDefault="00531985" w:rsidP="00531985">
      <w:pPr>
        <w:autoSpaceDE w:val="0"/>
        <w:autoSpaceDN w:val="0"/>
        <w:adjustRightInd w:val="0"/>
        <w:spacing w:after="0" w:line="240" w:lineRule="auto"/>
        <w:jc w:val="center"/>
        <w:rPr>
          <w:rFonts w:ascii="Times New Roman" w:eastAsia="Times New Roman" w:hAnsi="Times New Roman" w:cs="Arial"/>
          <w:b/>
          <w:bCs/>
          <w:sz w:val="28"/>
          <w:szCs w:val="28"/>
        </w:rPr>
      </w:pPr>
      <w:r w:rsidRPr="00531985">
        <w:rPr>
          <w:rFonts w:ascii="Times New Roman" w:eastAsia="Times New Roman" w:hAnsi="Times New Roman" w:cs="Arial"/>
          <w:b/>
          <w:bCs/>
          <w:sz w:val="28"/>
          <w:szCs w:val="28"/>
        </w:rPr>
        <w:t xml:space="preserve">СОГЛАШЕНИЕ № </w:t>
      </w:r>
      <w:r>
        <w:rPr>
          <w:rFonts w:ascii="Times New Roman" w:eastAsia="Times New Roman" w:hAnsi="Times New Roman" w:cs="Arial"/>
          <w:b/>
          <w:bCs/>
          <w:sz w:val="28"/>
          <w:szCs w:val="28"/>
        </w:rPr>
        <w:t>___</w:t>
      </w:r>
    </w:p>
    <w:p w:rsidR="00531985" w:rsidRPr="00531985" w:rsidRDefault="00531985" w:rsidP="00531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5"/>
          <w:szCs w:val="25"/>
        </w:rPr>
      </w:pPr>
      <w:r w:rsidRPr="00531985">
        <w:rPr>
          <w:rFonts w:ascii="Times New Roman" w:eastAsia="Times New Roman" w:hAnsi="Times New Roman" w:cs="Times New Roman"/>
          <w:b/>
          <w:sz w:val="25"/>
          <w:szCs w:val="25"/>
        </w:rPr>
        <w:t xml:space="preserve">о предоставлении субсидий из бюджета Красногорского муниципального района Брянской области перевозчику </w:t>
      </w:r>
      <w:r>
        <w:rPr>
          <w:rFonts w:ascii="Times New Roman" w:eastAsia="Times New Roman" w:hAnsi="Times New Roman" w:cs="Times New Roman"/>
          <w:b/>
          <w:sz w:val="25"/>
          <w:szCs w:val="25"/>
        </w:rPr>
        <w:t>________________________________________________</w:t>
      </w:r>
      <w:r w:rsidRPr="00531985">
        <w:rPr>
          <w:rFonts w:ascii="Times New Roman" w:eastAsia="Times New Roman" w:hAnsi="Times New Roman" w:cs="Times New Roman"/>
          <w:b/>
          <w:color w:val="000000"/>
          <w:sz w:val="25"/>
          <w:szCs w:val="25"/>
        </w:rPr>
        <w:t xml:space="preserve"> </w:t>
      </w:r>
      <w:r w:rsidRPr="00531985">
        <w:rPr>
          <w:rFonts w:ascii="Times New Roman" w:eastAsia="Times New Roman" w:hAnsi="Times New Roman" w:cs="Times New Roman"/>
          <w:b/>
          <w:sz w:val="25"/>
          <w:szCs w:val="25"/>
        </w:rPr>
        <w:t>на компенсацию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по регулируемым тарифам на территории Красногорского муниципального района</w:t>
      </w:r>
    </w:p>
    <w:p w:rsidR="00531985" w:rsidRPr="00531985" w:rsidRDefault="00531985" w:rsidP="00531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531985">
        <w:rPr>
          <w:rFonts w:ascii="Times New Roman" w:eastAsia="Times New Roman" w:hAnsi="Times New Roman" w:cs="Times New Roman"/>
          <w:b/>
          <w:sz w:val="28"/>
          <w:szCs w:val="28"/>
        </w:rPr>
        <w:t xml:space="preserve">с </w:t>
      </w:r>
      <w:r>
        <w:rPr>
          <w:rFonts w:ascii="Times New Roman" w:eastAsia="Times New Roman" w:hAnsi="Times New Roman" w:cs="Times New Roman"/>
          <w:b/>
          <w:sz w:val="28"/>
          <w:szCs w:val="28"/>
        </w:rPr>
        <w:t>___</w:t>
      </w:r>
      <w:r w:rsidRPr="0053198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___-</w:t>
      </w:r>
      <w:r w:rsidRPr="00531985">
        <w:rPr>
          <w:rFonts w:ascii="Times New Roman" w:eastAsia="Times New Roman" w:hAnsi="Times New Roman" w:cs="Times New Roman"/>
          <w:b/>
          <w:sz w:val="28"/>
          <w:szCs w:val="28"/>
        </w:rPr>
        <w:t xml:space="preserve"> по </w:t>
      </w:r>
      <w:r>
        <w:rPr>
          <w:rFonts w:ascii="Times New Roman" w:eastAsia="Times New Roman" w:hAnsi="Times New Roman" w:cs="Times New Roman"/>
          <w:b/>
          <w:sz w:val="28"/>
          <w:szCs w:val="28"/>
        </w:rPr>
        <w:t>___</w:t>
      </w:r>
      <w:r w:rsidRPr="0053198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___</w:t>
      </w:r>
      <w:r w:rsidRPr="00531985">
        <w:rPr>
          <w:rFonts w:ascii="Times New Roman" w:eastAsia="Times New Roman" w:hAnsi="Times New Roman" w:cs="Times New Roman"/>
          <w:b/>
          <w:sz w:val="28"/>
          <w:szCs w:val="28"/>
        </w:rPr>
        <w:t xml:space="preserve"> 20</w:t>
      </w:r>
      <w:r>
        <w:rPr>
          <w:rFonts w:ascii="Times New Roman" w:eastAsia="Times New Roman" w:hAnsi="Times New Roman" w:cs="Times New Roman"/>
          <w:b/>
          <w:sz w:val="28"/>
          <w:szCs w:val="28"/>
        </w:rPr>
        <w:t>___</w:t>
      </w:r>
      <w:r w:rsidRPr="00531985">
        <w:rPr>
          <w:rFonts w:ascii="Times New Roman" w:eastAsia="Times New Roman" w:hAnsi="Times New Roman" w:cs="Times New Roman"/>
          <w:b/>
          <w:sz w:val="28"/>
          <w:szCs w:val="28"/>
        </w:rPr>
        <w:t xml:space="preserve"> года</w:t>
      </w:r>
    </w:p>
    <w:p w:rsidR="00531985" w:rsidRPr="00531985" w:rsidRDefault="00531985" w:rsidP="0053198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sz w:val="20"/>
          <w:szCs w:val="20"/>
        </w:rPr>
      </w:pPr>
    </w:p>
    <w:p w:rsidR="00531985" w:rsidRPr="00531985" w:rsidRDefault="00531985" w:rsidP="00531985">
      <w:pPr>
        <w:autoSpaceDE w:val="0"/>
        <w:autoSpaceDN w:val="0"/>
        <w:adjustRightInd w:val="0"/>
        <w:spacing w:after="0" w:line="240" w:lineRule="auto"/>
        <w:rPr>
          <w:rFonts w:ascii="Times New Roman" w:eastAsia="Times New Roman" w:hAnsi="Times New Roman" w:cs="Courier New"/>
          <w:sz w:val="28"/>
          <w:szCs w:val="28"/>
        </w:rPr>
      </w:pPr>
      <w:r w:rsidRPr="00531985">
        <w:rPr>
          <w:rFonts w:ascii="Times New Roman" w:eastAsia="Times New Roman" w:hAnsi="Times New Roman" w:cs="Courier New"/>
          <w:sz w:val="28"/>
          <w:szCs w:val="28"/>
        </w:rPr>
        <w:t xml:space="preserve">     </w:t>
      </w:r>
      <w:r>
        <w:rPr>
          <w:rFonts w:ascii="Times New Roman" w:eastAsia="Times New Roman" w:hAnsi="Times New Roman" w:cs="Courier New"/>
          <w:sz w:val="28"/>
          <w:szCs w:val="28"/>
        </w:rPr>
        <w:t>п</w:t>
      </w:r>
      <w:r w:rsidRPr="00531985">
        <w:rPr>
          <w:rFonts w:ascii="Times New Roman" w:eastAsia="Times New Roman" w:hAnsi="Times New Roman" w:cs="Courier New"/>
          <w:sz w:val="28"/>
          <w:szCs w:val="28"/>
        </w:rPr>
        <w:t>. Красная Гора                                                        «____» ___________ 202_ г.</w:t>
      </w:r>
    </w:p>
    <w:p w:rsidR="00531985" w:rsidRPr="00531985" w:rsidRDefault="00531985" w:rsidP="00531985">
      <w:pPr>
        <w:autoSpaceDE w:val="0"/>
        <w:autoSpaceDN w:val="0"/>
        <w:adjustRightInd w:val="0"/>
        <w:spacing w:after="0" w:line="240" w:lineRule="auto"/>
        <w:jc w:val="both"/>
        <w:rPr>
          <w:rFonts w:ascii="Times New Roman" w:eastAsia="Times New Roman" w:hAnsi="Times New Roman" w:cs="Arial"/>
          <w:sz w:val="28"/>
          <w:szCs w:val="28"/>
        </w:rPr>
      </w:pPr>
    </w:p>
    <w:p w:rsidR="00531985" w:rsidRPr="00633163" w:rsidRDefault="00531985" w:rsidP="00531985">
      <w:pPr>
        <w:autoSpaceDE w:val="0"/>
        <w:autoSpaceDN w:val="0"/>
        <w:adjustRightInd w:val="0"/>
        <w:spacing w:after="0" w:line="240" w:lineRule="auto"/>
        <w:ind w:firstLine="709"/>
        <w:jc w:val="both"/>
        <w:rPr>
          <w:rFonts w:ascii="Times New Roman" w:eastAsia="Times New Roman" w:hAnsi="Times New Roman" w:cs="Times New Roman"/>
          <w:sz w:val="25"/>
          <w:szCs w:val="25"/>
        </w:rPr>
      </w:pPr>
      <w:proofErr w:type="gramStart"/>
      <w:r w:rsidRPr="00633163">
        <w:rPr>
          <w:rFonts w:ascii="Times New Roman" w:eastAsia="Times New Roman" w:hAnsi="Times New Roman" w:cs="Times New Roman"/>
          <w:b/>
          <w:sz w:val="25"/>
          <w:szCs w:val="25"/>
        </w:rPr>
        <w:t>Администрация Красногорского района Брянской области</w:t>
      </w:r>
      <w:r w:rsidRPr="00633163">
        <w:rPr>
          <w:rFonts w:ascii="Times New Roman" w:eastAsia="Times New Roman" w:hAnsi="Times New Roman" w:cs="Times New Roman"/>
          <w:sz w:val="25"/>
          <w:szCs w:val="25"/>
        </w:rPr>
        <w:t xml:space="preserve">, которой как получателю средств бюджета Красногорского муниципального района Брянской области доведены лимиты бюджетных обязательств на предоставление субсидии в соответствии со статьей 78 Бюджетного кодекса Российской Федерации, именуемая в дальнейшем «администрация», в лице главы администрации Красногорского района Брянской области </w:t>
      </w:r>
      <w:r w:rsidRPr="00633163">
        <w:rPr>
          <w:rFonts w:ascii="Times New Roman" w:eastAsia="Calibri" w:hAnsi="Times New Roman" w:cs="Arial"/>
          <w:sz w:val="25"/>
          <w:szCs w:val="25"/>
        </w:rPr>
        <w:t>______________________</w:t>
      </w:r>
      <w:r w:rsidRPr="00633163">
        <w:rPr>
          <w:rFonts w:ascii="Times New Roman" w:eastAsia="Times New Roman" w:hAnsi="Times New Roman" w:cs="Times New Roman"/>
          <w:sz w:val="25"/>
          <w:szCs w:val="25"/>
        </w:rPr>
        <w:t xml:space="preserve"> действующего на основании Положения, с одной стороны и </w:t>
      </w:r>
      <w:r w:rsidRPr="00633163">
        <w:rPr>
          <w:rFonts w:ascii="Times New Roman" w:eastAsia="Times New Roman" w:hAnsi="Times New Roman" w:cs="Times New Roman"/>
          <w:b/>
          <w:sz w:val="25"/>
          <w:szCs w:val="25"/>
        </w:rPr>
        <w:t>____________________________________________,</w:t>
      </w:r>
      <w:r w:rsidRPr="00633163">
        <w:rPr>
          <w:rFonts w:ascii="Times New Roman" w:eastAsia="Times New Roman" w:hAnsi="Times New Roman" w:cs="Times New Roman"/>
          <w:sz w:val="25"/>
          <w:szCs w:val="25"/>
        </w:rPr>
        <w:t xml:space="preserve"> именуемое в дальнейшем «перевозчик», </w:t>
      </w:r>
      <w:r w:rsidRPr="00633163">
        <w:rPr>
          <w:rFonts w:ascii="Times New Roman" w:eastAsia="Times New Roman" w:hAnsi="Times New Roman" w:cs="Arial"/>
          <w:color w:val="000000"/>
          <w:sz w:val="25"/>
          <w:szCs w:val="25"/>
        </w:rPr>
        <w:t>в лице _______________________________ с другой стороны</w:t>
      </w:r>
      <w:proofErr w:type="gramEnd"/>
      <w:r w:rsidRPr="00633163">
        <w:rPr>
          <w:rFonts w:ascii="Times New Roman" w:eastAsia="Times New Roman" w:hAnsi="Times New Roman" w:cs="Arial"/>
          <w:color w:val="333333"/>
          <w:sz w:val="25"/>
          <w:szCs w:val="25"/>
        </w:rPr>
        <w:t>,</w:t>
      </w:r>
      <w:r w:rsidRPr="00633163">
        <w:rPr>
          <w:rFonts w:ascii="Times New Roman" w:eastAsia="Times New Roman" w:hAnsi="Times New Roman" w:cs="Times New Roman"/>
          <w:sz w:val="25"/>
          <w:szCs w:val="25"/>
        </w:rPr>
        <w:t xml:space="preserve"> </w:t>
      </w:r>
      <w:proofErr w:type="gramStart"/>
      <w:r w:rsidRPr="00633163">
        <w:rPr>
          <w:rFonts w:ascii="Times New Roman" w:eastAsia="Times New Roman" w:hAnsi="Times New Roman" w:cs="Times New Roman"/>
          <w:sz w:val="25"/>
          <w:szCs w:val="25"/>
        </w:rPr>
        <w:t>совместно именуемые в дальнейшем «Стороны», в целях реализации муниципальной программы «Реализация полномочий органов местного самоуправления Красногорского района» утвержденной Постановлением администрации Красногорского района Брянской области от __.__.2</w:t>
      </w:r>
      <w:r w:rsidR="001640E0">
        <w:rPr>
          <w:rFonts w:ascii="Times New Roman" w:eastAsia="Times New Roman" w:hAnsi="Times New Roman" w:cs="Times New Roman"/>
          <w:sz w:val="25"/>
          <w:szCs w:val="25"/>
        </w:rPr>
        <w:t>0___ года № ____</w:t>
      </w:r>
      <w:r w:rsidRPr="00633163">
        <w:rPr>
          <w:rFonts w:ascii="Times New Roman" w:eastAsia="Times New Roman" w:hAnsi="Times New Roman" w:cs="Times New Roman"/>
          <w:sz w:val="25"/>
          <w:szCs w:val="25"/>
        </w:rPr>
        <w:t xml:space="preserve"> и в соответствии с </w:t>
      </w:r>
      <w:r w:rsidRPr="00633163">
        <w:rPr>
          <w:rFonts w:ascii="Times New Roman" w:eastAsia="Times New Roman" w:hAnsi="Times New Roman" w:cs="Times New Roman"/>
          <w:bCs/>
          <w:sz w:val="25"/>
          <w:szCs w:val="25"/>
        </w:rPr>
        <w:t>Порядком</w:t>
      </w:r>
      <w:r w:rsidRPr="00633163">
        <w:rPr>
          <w:rFonts w:ascii="Times New Roman" w:eastAsia="Times New Roman" w:hAnsi="Times New Roman" w:cs="Arial"/>
          <w:sz w:val="25"/>
          <w:szCs w:val="25"/>
        </w:rPr>
        <w:t xml:space="preserve"> предоставления субсидий на компенсацию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по регулируемым тарифам на</w:t>
      </w:r>
      <w:proofErr w:type="gramEnd"/>
      <w:r w:rsidRPr="00633163">
        <w:rPr>
          <w:rFonts w:ascii="Times New Roman" w:eastAsia="Times New Roman" w:hAnsi="Times New Roman" w:cs="Arial"/>
          <w:sz w:val="25"/>
          <w:szCs w:val="25"/>
        </w:rPr>
        <w:t xml:space="preserve"> территории Красногорского муниципального района</w:t>
      </w:r>
      <w:r w:rsidRPr="00633163">
        <w:rPr>
          <w:rFonts w:ascii="Times New Roman" w:eastAsia="Times New Roman" w:hAnsi="Times New Roman" w:cs="Times New Roman"/>
          <w:sz w:val="25"/>
          <w:szCs w:val="25"/>
        </w:rPr>
        <w:t xml:space="preserve">, утвержденного постановлением администрации Красногорского района Брянской области </w:t>
      </w:r>
      <w:proofErr w:type="gramStart"/>
      <w:r w:rsidRPr="00633163">
        <w:rPr>
          <w:rFonts w:ascii="Times New Roman" w:eastAsia="Times New Roman" w:hAnsi="Times New Roman" w:cs="Times New Roman"/>
          <w:sz w:val="25"/>
          <w:szCs w:val="25"/>
        </w:rPr>
        <w:t>от</w:t>
      </w:r>
      <w:proofErr w:type="gramEnd"/>
      <w:r w:rsidRPr="00633163">
        <w:rPr>
          <w:rFonts w:ascii="Times New Roman" w:eastAsia="Times New Roman" w:hAnsi="Times New Roman" w:cs="Times New Roman"/>
          <w:sz w:val="25"/>
          <w:szCs w:val="25"/>
        </w:rPr>
        <w:t xml:space="preserve"> </w:t>
      </w:r>
      <w:r w:rsidR="001640E0">
        <w:rPr>
          <w:rFonts w:ascii="Times New Roman" w:eastAsia="Times New Roman" w:hAnsi="Times New Roman" w:cs="Times New Roman"/>
          <w:sz w:val="25"/>
          <w:szCs w:val="25"/>
        </w:rPr>
        <w:t>_____</w:t>
      </w:r>
      <w:bookmarkStart w:id="7" w:name="_GoBack"/>
      <w:bookmarkEnd w:id="7"/>
      <w:r w:rsidR="001640E0">
        <w:rPr>
          <w:rFonts w:ascii="Times New Roman" w:eastAsia="Times New Roman" w:hAnsi="Times New Roman" w:cs="Times New Roman"/>
          <w:sz w:val="25"/>
          <w:szCs w:val="25"/>
        </w:rPr>
        <w:t>____</w:t>
      </w:r>
      <w:r w:rsidRPr="00633163">
        <w:rPr>
          <w:rFonts w:ascii="Times New Roman" w:eastAsia="Times New Roman" w:hAnsi="Times New Roman" w:cs="Times New Roman"/>
          <w:sz w:val="25"/>
          <w:szCs w:val="25"/>
        </w:rPr>
        <w:t xml:space="preserve"> № </w:t>
      </w:r>
      <w:r w:rsidR="001640E0">
        <w:rPr>
          <w:rFonts w:ascii="Times New Roman" w:eastAsia="Times New Roman" w:hAnsi="Times New Roman" w:cs="Times New Roman"/>
          <w:sz w:val="25"/>
          <w:szCs w:val="25"/>
        </w:rPr>
        <w:t>____</w:t>
      </w:r>
      <w:r w:rsidRPr="00633163">
        <w:rPr>
          <w:rFonts w:ascii="Times New Roman" w:eastAsia="Times New Roman" w:hAnsi="Times New Roman" w:cs="Times New Roman"/>
          <w:sz w:val="25"/>
          <w:szCs w:val="25"/>
        </w:rPr>
        <w:t xml:space="preserve"> (далее - </w:t>
      </w:r>
      <w:proofErr w:type="gramStart"/>
      <w:r w:rsidRPr="00633163">
        <w:rPr>
          <w:rFonts w:ascii="Times New Roman" w:eastAsia="Times New Roman" w:hAnsi="Times New Roman" w:cs="Times New Roman"/>
          <w:sz w:val="25"/>
          <w:szCs w:val="25"/>
        </w:rPr>
        <w:t>Порядок</w:t>
      </w:r>
      <w:proofErr w:type="gramEnd"/>
      <w:r w:rsidRPr="00633163">
        <w:rPr>
          <w:rFonts w:ascii="Times New Roman" w:eastAsia="Times New Roman" w:hAnsi="Times New Roman" w:cs="Times New Roman"/>
          <w:sz w:val="25"/>
          <w:szCs w:val="25"/>
        </w:rPr>
        <w:t>), в соответствии с Бюджетным кодексом Российской Федерации заключили настоящее Соглашение (далее – Соглашение) о нижеследующем.</w:t>
      </w:r>
    </w:p>
    <w:p w:rsidR="00531985" w:rsidRPr="00531985" w:rsidRDefault="00531985" w:rsidP="00531985">
      <w:pPr>
        <w:autoSpaceDE w:val="0"/>
        <w:autoSpaceDN w:val="0"/>
        <w:adjustRightInd w:val="0"/>
        <w:spacing w:after="0" w:line="240" w:lineRule="auto"/>
        <w:ind w:left="1069"/>
        <w:jc w:val="center"/>
        <w:rPr>
          <w:rFonts w:ascii="Times New Roman" w:eastAsia="Times New Roman" w:hAnsi="Times New Roman" w:cs="Times New Roman"/>
          <w:b/>
          <w:sz w:val="24"/>
          <w:szCs w:val="24"/>
        </w:rPr>
      </w:pPr>
      <w:r w:rsidRPr="00531985">
        <w:rPr>
          <w:rFonts w:ascii="Times New Roman" w:eastAsia="Times New Roman" w:hAnsi="Times New Roman" w:cs="Times New Roman"/>
          <w:b/>
          <w:sz w:val="24"/>
          <w:szCs w:val="24"/>
        </w:rPr>
        <w:t>I. Предмет Соглашения</w:t>
      </w:r>
    </w:p>
    <w:p w:rsidR="00531985" w:rsidRPr="00531985" w:rsidRDefault="00531985" w:rsidP="00531985">
      <w:pPr>
        <w:widowControl w:val="0"/>
        <w:shd w:val="clear" w:color="auto" w:fill="FFFFFF"/>
        <w:tabs>
          <w:tab w:val="left" w:pos="1174"/>
        </w:tabs>
        <w:overflowPunct w:val="0"/>
        <w:autoSpaceDE w:val="0"/>
        <w:autoSpaceDN w:val="0"/>
        <w:adjustRightInd w:val="0"/>
        <w:spacing w:after="0" w:line="274" w:lineRule="exact"/>
        <w:ind w:firstLine="709"/>
        <w:jc w:val="both"/>
        <w:textAlignment w:val="baseline"/>
        <w:rPr>
          <w:rFonts w:ascii="Times New Roman" w:eastAsia="Times New Roman" w:hAnsi="Times New Roman" w:cs="Times New Roman"/>
          <w:sz w:val="25"/>
          <w:szCs w:val="25"/>
        </w:rPr>
      </w:pPr>
      <w:r w:rsidRPr="00531985">
        <w:rPr>
          <w:rFonts w:ascii="Times New Roman" w:eastAsia="Times New Roman" w:hAnsi="Times New Roman" w:cs="Times New Roman"/>
          <w:sz w:val="25"/>
          <w:szCs w:val="25"/>
        </w:rPr>
        <w:t>1.1. Предметом Соглашения является предоставление субсидии</w:t>
      </w:r>
      <w:r w:rsidRPr="00531985">
        <w:rPr>
          <w:rFonts w:ascii="Times New Roman" w:eastAsia="Times New Roman" w:hAnsi="Times New Roman" w:cs="Times New Roman"/>
          <w:bCs/>
          <w:sz w:val="25"/>
          <w:szCs w:val="25"/>
        </w:rPr>
        <w:t xml:space="preserve"> </w:t>
      </w:r>
      <w:r w:rsidRPr="00531985">
        <w:rPr>
          <w:rFonts w:ascii="Times New Roman" w:eastAsia="Times New Roman" w:hAnsi="Times New Roman" w:cs="Times New Roman"/>
          <w:sz w:val="25"/>
          <w:szCs w:val="25"/>
        </w:rPr>
        <w:t xml:space="preserve">из бюджета Красногорского муниципального района Брянской области перевозчику </w:t>
      </w:r>
      <w:r>
        <w:rPr>
          <w:rFonts w:ascii="Times New Roman" w:eastAsia="Times New Roman" w:hAnsi="Times New Roman" w:cs="Times New Roman"/>
          <w:sz w:val="25"/>
          <w:szCs w:val="25"/>
        </w:rPr>
        <w:t>________________</w:t>
      </w:r>
      <w:r w:rsidRPr="00531985">
        <w:rPr>
          <w:rFonts w:ascii="Times New Roman" w:eastAsia="Times New Roman" w:hAnsi="Times New Roman" w:cs="Times New Roman"/>
          <w:color w:val="FF0000"/>
          <w:sz w:val="25"/>
          <w:szCs w:val="25"/>
        </w:rPr>
        <w:t xml:space="preserve"> </w:t>
      </w:r>
      <w:r w:rsidRPr="00531985">
        <w:rPr>
          <w:rFonts w:ascii="Times New Roman" w:eastAsia="Times New Roman" w:hAnsi="Times New Roman" w:cs="Times New Roman"/>
          <w:sz w:val="25"/>
          <w:szCs w:val="25"/>
        </w:rPr>
        <w:t>на компенсацию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по регулируемым тарифам на территории Красногорского муниципального района (далее - Субсидия).</w:t>
      </w:r>
    </w:p>
    <w:p w:rsidR="00531985" w:rsidRPr="00531985" w:rsidRDefault="00531985" w:rsidP="00531985">
      <w:pPr>
        <w:widowControl w:val="0"/>
        <w:shd w:val="clear" w:color="auto" w:fill="FFFFFF"/>
        <w:tabs>
          <w:tab w:val="left" w:pos="1174"/>
        </w:tabs>
        <w:overflowPunct w:val="0"/>
        <w:autoSpaceDE w:val="0"/>
        <w:autoSpaceDN w:val="0"/>
        <w:adjustRightInd w:val="0"/>
        <w:spacing w:after="0" w:line="274" w:lineRule="exact"/>
        <w:ind w:firstLine="709"/>
        <w:jc w:val="center"/>
        <w:textAlignment w:val="baseline"/>
        <w:rPr>
          <w:rFonts w:ascii="Times New Roman" w:eastAsia="Times New Roman" w:hAnsi="Times New Roman" w:cs="Times New Roman"/>
          <w:b/>
          <w:sz w:val="25"/>
          <w:szCs w:val="25"/>
        </w:rPr>
      </w:pPr>
      <w:r w:rsidRPr="00531985">
        <w:rPr>
          <w:rFonts w:ascii="Times New Roman" w:eastAsia="Times New Roman" w:hAnsi="Times New Roman" w:cs="Times New Roman"/>
          <w:b/>
          <w:sz w:val="25"/>
          <w:szCs w:val="25"/>
        </w:rPr>
        <w:t>II. Финансовое обеспечение предоставления субсидии</w:t>
      </w:r>
    </w:p>
    <w:p w:rsidR="00531985" w:rsidRPr="00633163" w:rsidRDefault="00531985" w:rsidP="00531985">
      <w:pPr>
        <w:widowControl w:val="0"/>
        <w:shd w:val="clear" w:color="auto" w:fill="FFFFFF"/>
        <w:tabs>
          <w:tab w:val="left" w:pos="1174"/>
        </w:tabs>
        <w:overflowPunct w:val="0"/>
        <w:autoSpaceDE w:val="0"/>
        <w:autoSpaceDN w:val="0"/>
        <w:adjustRightInd w:val="0"/>
        <w:spacing w:after="0" w:line="274" w:lineRule="exact"/>
        <w:ind w:firstLine="709"/>
        <w:jc w:val="both"/>
        <w:textAlignment w:val="baseline"/>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 xml:space="preserve">2.1. Субсидия предоставляется в 20____ году </w:t>
      </w:r>
      <w:r w:rsidRPr="00633163">
        <w:rPr>
          <w:rFonts w:ascii="Times New Roman" w:eastAsia="Times New Roman" w:hAnsi="Times New Roman" w:cs="Times New Roman"/>
          <w:color w:val="000000"/>
          <w:sz w:val="25"/>
          <w:szCs w:val="25"/>
        </w:rPr>
        <w:t xml:space="preserve">в пределах лимитов бюджетных обязательств и в соответствии с заключенным муниципальным контрактом от ___.___.20___ г. №___ в следующем размере </w:t>
      </w:r>
      <w:r w:rsidRPr="00633163">
        <w:rPr>
          <w:rFonts w:ascii="Times New Roman" w:eastAsia="Times New Roman" w:hAnsi="Times New Roman" w:cs="Times New Roman"/>
          <w:b/>
          <w:sz w:val="25"/>
          <w:szCs w:val="25"/>
        </w:rPr>
        <w:t>______</w:t>
      </w:r>
      <w:r w:rsidRPr="00633163">
        <w:rPr>
          <w:rFonts w:ascii="Times New Roman" w:eastAsia="Times New Roman" w:hAnsi="Times New Roman" w:cs="Times New Roman"/>
          <w:sz w:val="25"/>
          <w:szCs w:val="25"/>
        </w:rPr>
        <w:t>, в том числе по кодам бюджетной классификации расходов (далее - коды БК) в следующем размере:</w:t>
      </w:r>
    </w:p>
    <w:p w:rsidR="00531985" w:rsidRPr="00633163" w:rsidRDefault="00531985" w:rsidP="00531985">
      <w:pPr>
        <w:widowControl w:val="0"/>
        <w:shd w:val="clear" w:color="auto" w:fill="FFFFFF"/>
        <w:tabs>
          <w:tab w:val="left" w:pos="1174"/>
        </w:tabs>
        <w:overflowPunct w:val="0"/>
        <w:autoSpaceDE w:val="0"/>
        <w:autoSpaceDN w:val="0"/>
        <w:adjustRightInd w:val="0"/>
        <w:spacing w:after="0" w:line="274" w:lineRule="exact"/>
        <w:ind w:firstLine="709"/>
        <w:jc w:val="both"/>
        <w:textAlignment w:val="baseline"/>
        <w:rPr>
          <w:rFonts w:ascii="Times New Roman" w:eastAsia="Times New Roman" w:hAnsi="Times New Roman" w:cs="Times New Roman"/>
          <w:color w:val="000000"/>
          <w:sz w:val="25"/>
          <w:szCs w:val="25"/>
        </w:rPr>
      </w:pPr>
      <w:r w:rsidRPr="00633163">
        <w:rPr>
          <w:rFonts w:ascii="Times New Roman" w:eastAsia="Times New Roman" w:hAnsi="Times New Roman" w:cs="Times New Roman"/>
          <w:sz w:val="25"/>
          <w:szCs w:val="25"/>
        </w:rPr>
        <w:lastRenderedPageBreak/>
        <w:t xml:space="preserve">в 20___ году </w:t>
      </w:r>
      <w:r w:rsidRPr="00633163">
        <w:rPr>
          <w:rFonts w:ascii="Times New Roman" w:eastAsia="Times New Roman" w:hAnsi="Times New Roman" w:cs="Times New Roman"/>
          <w:b/>
          <w:sz w:val="25"/>
          <w:szCs w:val="25"/>
        </w:rPr>
        <w:t>__________</w:t>
      </w:r>
      <w:r w:rsidRPr="00633163">
        <w:rPr>
          <w:rFonts w:ascii="Times New Roman" w:eastAsia="Times New Roman" w:hAnsi="Times New Roman" w:cs="Times New Roman"/>
          <w:sz w:val="25"/>
          <w:szCs w:val="25"/>
        </w:rPr>
        <w:t xml:space="preserve"> по коду БК: ________________________. </w:t>
      </w:r>
      <w:r w:rsidRPr="00633163">
        <w:rPr>
          <w:rFonts w:ascii="Times New Roman" w:eastAsia="Times New Roman" w:hAnsi="Times New Roman" w:cs="Times New Roman"/>
          <w:color w:val="000000"/>
          <w:sz w:val="25"/>
          <w:szCs w:val="25"/>
        </w:rPr>
        <w:t>В соответствии с графиком предоставления субсидии, согласно приложению № 1 к настоящему Соглашению, являющемуся неотъемлемой частью настоящего Соглашения.</w:t>
      </w:r>
    </w:p>
    <w:p w:rsidR="00531985" w:rsidRPr="00531985" w:rsidRDefault="00531985" w:rsidP="00531985">
      <w:pPr>
        <w:widowControl w:val="0"/>
        <w:shd w:val="clear" w:color="auto" w:fill="FFFFFF"/>
        <w:tabs>
          <w:tab w:val="left" w:pos="1174"/>
        </w:tabs>
        <w:overflowPunct w:val="0"/>
        <w:autoSpaceDE w:val="0"/>
        <w:autoSpaceDN w:val="0"/>
        <w:adjustRightInd w:val="0"/>
        <w:spacing w:after="0" w:line="274" w:lineRule="exact"/>
        <w:ind w:firstLine="709"/>
        <w:jc w:val="center"/>
        <w:textAlignment w:val="baseline"/>
        <w:rPr>
          <w:rFonts w:ascii="Times New Roman" w:eastAsia="Times New Roman" w:hAnsi="Times New Roman" w:cs="Times New Roman"/>
          <w:b/>
          <w:sz w:val="25"/>
          <w:szCs w:val="25"/>
        </w:rPr>
      </w:pPr>
      <w:r w:rsidRPr="00531985">
        <w:rPr>
          <w:rFonts w:ascii="Times New Roman" w:eastAsia="Times New Roman" w:hAnsi="Times New Roman" w:cs="Times New Roman"/>
          <w:b/>
          <w:sz w:val="25"/>
          <w:szCs w:val="25"/>
        </w:rPr>
        <w:t>III. Условия и порядок предоставления Субсидии</w:t>
      </w:r>
    </w:p>
    <w:p w:rsidR="00531985" w:rsidRPr="00531985" w:rsidRDefault="00531985" w:rsidP="00531985">
      <w:pPr>
        <w:widowControl w:val="0"/>
        <w:shd w:val="clear" w:color="auto" w:fill="FFFFFF"/>
        <w:tabs>
          <w:tab w:val="left" w:pos="1174"/>
        </w:tabs>
        <w:overflowPunct w:val="0"/>
        <w:autoSpaceDE w:val="0"/>
        <w:autoSpaceDN w:val="0"/>
        <w:adjustRightInd w:val="0"/>
        <w:spacing w:after="0" w:line="274" w:lineRule="exact"/>
        <w:ind w:firstLine="709"/>
        <w:jc w:val="both"/>
        <w:textAlignment w:val="baseline"/>
        <w:rPr>
          <w:rFonts w:ascii="Times New Roman" w:eastAsia="Times New Roman" w:hAnsi="Times New Roman" w:cs="Times New Roman"/>
          <w:sz w:val="25"/>
          <w:szCs w:val="25"/>
        </w:rPr>
      </w:pPr>
      <w:r w:rsidRPr="00531985">
        <w:rPr>
          <w:rFonts w:ascii="Times New Roman" w:eastAsia="Times New Roman" w:hAnsi="Times New Roman" w:cs="Times New Roman"/>
          <w:sz w:val="25"/>
          <w:szCs w:val="25"/>
        </w:rPr>
        <w:t>3.1. Субсидия предоставляется в соответствии с Порядком: на цели, указанные в разделе I настоящего Соглашения;</w:t>
      </w:r>
    </w:p>
    <w:p w:rsidR="00531985" w:rsidRPr="00531985" w:rsidRDefault="00531985" w:rsidP="0053198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5"/>
          <w:szCs w:val="25"/>
        </w:rPr>
      </w:pPr>
      <w:r w:rsidRPr="00531985">
        <w:rPr>
          <w:rFonts w:ascii="Times New Roman" w:eastAsia="Times New Roman" w:hAnsi="Times New Roman" w:cs="Times New Roman"/>
          <w:color w:val="000000"/>
          <w:sz w:val="25"/>
          <w:szCs w:val="25"/>
        </w:rPr>
        <w:t xml:space="preserve">3.2. </w:t>
      </w:r>
      <w:proofErr w:type="gramStart"/>
      <w:r w:rsidRPr="00531985">
        <w:rPr>
          <w:rFonts w:ascii="Times New Roman" w:eastAsia="Times New Roman" w:hAnsi="Times New Roman" w:cs="Times New Roman"/>
          <w:color w:val="000000"/>
          <w:sz w:val="25"/>
          <w:szCs w:val="25"/>
        </w:rPr>
        <w:t>Субсиди</w:t>
      </w:r>
      <w:r>
        <w:rPr>
          <w:rFonts w:ascii="Times New Roman" w:eastAsia="Times New Roman" w:hAnsi="Times New Roman" w:cs="Times New Roman"/>
          <w:color w:val="000000"/>
          <w:sz w:val="25"/>
          <w:szCs w:val="25"/>
        </w:rPr>
        <w:t>я</w:t>
      </w:r>
      <w:r w:rsidRPr="00531985">
        <w:rPr>
          <w:rFonts w:ascii="Times New Roman" w:eastAsia="Times New Roman" w:hAnsi="Times New Roman" w:cs="Times New Roman"/>
          <w:color w:val="000000"/>
          <w:sz w:val="25"/>
          <w:szCs w:val="25"/>
        </w:rPr>
        <w:t xml:space="preserve"> предоставля</w:t>
      </w:r>
      <w:r>
        <w:rPr>
          <w:rFonts w:ascii="Times New Roman" w:eastAsia="Times New Roman" w:hAnsi="Times New Roman" w:cs="Times New Roman"/>
          <w:color w:val="000000"/>
          <w:sz w:val="25"/>
          <w:szCs w:val="25"/>
        </w:rPr>
        <w:t>е</w:t>
      </w:r>
      <w:r w:rsidRPr="00531985">
        <w:rPr>
          <w:rFonts w:ascii="Times New Roman" w:eastAsia="Times New Roman" w:hAnsi="Times New Roman" w:cs="Times New Roman"/>
          <w:color w:val="000000"/>
          <w:sz w:val="25"/>
          <w:szCs w:val="25"/>
        </w:rPr>
        <w:t>тся администрацией в соответствии с бюджетной росписью в пределах лимитов бюджетных ассигнований в рамках реализации муниципальной программы «Реализация</w:t>
      </w:r>
      <w:r w:rsidRPr="00531985">
        <w:rPr>
          <w:rFonts w:ascii="Times New Roman" w:eastAsia="Times New Roman" w:hAnsi="Times New Roman" w:cs="Times New Roman"/>
          <w:sz w:val="25"/>
          <w:szCs w:val="25"/>
        </w:rPr>
        <w:t xml:space="preserve"> полномочий органов местного самоуправления Красногорского района» утвержденной Постановлением администрации Красногорского района Брянской области </w:t>
      </w:r>
      <w:r>
        <w:rPr>
          <w:rFonts w:ascii="Times New Roman" w:eastAsia="Times New Roman" w:hAnsi="Times New Roman" w:cs="Times New Roman"/>
          <w:sz w:val="25"/>
          <w:szCs w:val="25"/>
        </w:rPr>
        <w:t>от ______№_____</w:t>
      </w:r>
      <w:r w:rsidRPr="00531985">
        <w:rPr>
          <w:rFonts w:ascii="Times New Roman" w:eastAsia="Times New Roman" w:hAnsi="Times New Roman" w:cs="Times New Roman"/>
          <w:color w:val="000000"/>
          <w:sz w:val="25"/>
          <w:szCs w:val="25"/>
        </w:rPr>
        <w:t xml:space="preserve"> и комплексного плана транспортного обслуживания населения Красногорского </w:t>
      </w:r>
      <w:r w:rsidRPr="00531985">
        <w:rPr>
          <w:rFonts w:ascii="Times New Roman" w:eastAsia="Times New Roman" w:hAnsi="Times New Roman" w:cs="Times New Roman"/>
          <w:sz w:val="25"/>
          <w:szCs w:val="25"/>
        </w:rPr>
        <w:t>района Брянской области на средне и долгосрочную перспективу (до 20</w:t>
      </w:r>
      <w:r>
        <w:rPr>
          <w:rFonts w:ascii="Times New Roman" w:eastAsia="Times New Roman" w:hAnsi="Times New Roman" w:cs="Times New Roman"/>
          <w:sz w:val="25"/>
          <w:szCs w:val="25"/>
        </w:rPr>
        <w:t>___</w:t>
      </w:r>
      <w:r w:rsidRPr="00531985">
        <w:rPr>
          <w:rFonts w:ascii="Times New Roman" w:eastAsia="Times New Roman" w:hAnsi="Times New Roman" w:cs="Times New Roman"/>
          <w:sz w:val="25"/>
          <w:szCs w:val="25"/>
        </w:rPr>
        <w:t xml:space="preserve"> года) в части муниципальных маршрутов регулярных пассажирских перевозок, утвержденного Постановлением</w:t>
      </w:r>
      <w:proofErr w:type="gramEnd"/>
      <w:r w:rsidRPr="00531985">
        <w:rPr>
          <w:rFonts w:ascii="Times New Roman" w:eastAsia="Times New Roman" w:hAnsi="Times New Roman" w:cs="Times New Roman"/>
          <w:sz w:val="25"/>
          <w:szCs w:val="25"/>
        </w:rPr>
        <w:t xml:space="preserve"> администрации Красногорского района Брянской области </w:t>
      </w:r>
      <w:proofErr w:type="gramStart"/>
      <w:r w:rsidRPr="00531985">
        <w:rPr>
          <w:rFonts w:ascii="Times New Roman" w:eastAsia="Times New Roman" w:hAnsi="Times New Roman" w:cs="Times New Roman"/>
          <w:sz w:val="25"/>
          <w:szCs w:val="25"/>
        </w:rPr>
        <w:t>от</w:t>
      </w:r>
      <w:proofErr w:type="gramEnd"/>
      <w:r w:rsidRPr="00531985">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____</w:t>
      </w:r>
      <w:r w:rsidRPr="00531985">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________</w:t>
      </w:r>
      <w:r w:rsidRPr="00531985">
        <w:rPr>
          <w:rFonts w:ascii="Times New Roman" w:eastAsia="Times New Roman" w:hAnsi="Times New Roman" w:cs="Times New Roman"/>
          <w:sz w:val="25"/>
          <w:szCs w:val="25"/>
        </w:rPr>
        <w:t>.</w:t>
      </w:r>
    </w:p>
    <w:p w:rsidR="00531985" w:rsidRPr="00531985" w:rsidRDefault="00531985" w:rsidP="00531985">
      <w:pPr>
        <w:widowControl w:val="0"/>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531985">
        <w:rPr>
          <w:rFonts w:ascii="Times New Roman" w:eastAsia="Times New Roman" w:hAnsi="Times New Roman" w:cs="Times New Roman"/>
          <w:sz w:val="25"/>
          <w:szCs w:val="25"/>
        </w:rPr>
        <w:t>3.3. Субсидия перевозчику предоставляется при соблюдении условий определенных п. 6 Порядка;</w:t>
      </w:r>
    </w:p>
    <w:p w:rsidR="00531985" w:rsidRPr="00531985"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531985">
        <w:rPr>
          <w:rFonts w:ascii="Times New Roman" w:eastAsia="Times New Roman" w:hAnsi="Times New Roman" w:cs="Times New Roman"/>
          <w:sz w:val="25"/>
          <w:szCs w:val="25"/>
        </w:rPr>
        <w:t xml:space="preserve">3.4. </w:t>
      </w:r>
      <w:proofErr w:type="gramStart"/>
      <w:r w:rsidRPr="00531985">
        <w:rPr>
          <w:rFonts w:ascii="Times New Roman" w:eastAsia="Times New Roman" w:hAnsi="Times New Roman" w:cs="Times New Roman"/>
          <w:sz w:val="25"/>
          <w:szCs w:val="25"/>
        </w:rPr>
        <w:t xml:space="preserve">Предоставление субсидии администрацией осуществляется перевозчику </w:t>
      </w:r>
      <w:r>
        <w:rPr>
          <w:rFonts w:ascii="Times New Roman" w:eastAsia="Times New Roman" w:hAnsi="Times New Roman" w:cs="Times New Roman"/>
          <w:sz w:val="25"/>
          <w:szCs w:val="25"/>
        </w:rPr>
        <w:t>______________________</w:t>
      </w:r>
      <w:r w:rsidRPr="00531985">
        <w:rPr>
          <w:rFonts w:ascii="Times New Roman" w:eastAsia="Times New Roman" w:hAnsi="Times New Roman" w:cs="Times New Roman"/>
          <w:sz w:val="25"/>
          <w:szCs w:val="25"/>
        </w:rPr>
        <w:t>, заключивш</w:t>
      </w:r>
      <w:r>
        <w:rPr>
          <w:rFonts w:ascii="Times New Roman" w:eastAsia="Times New Roman" w:hAnsi="Times New Roman" w:cs="Times New Roman"/>
          <w:sz w:val="25"/>
          <w:szCs w:val="25"/>
        </w:rPr>
        <w:t>ему</w:t>
      </w:r>
      <w:r w:rsidRPr="00531985">
        <w:rPr>
          <w:rFonts w:ascii="Times New Roman" w:eastAsia="Times New Roman" w:hAnsi="Times New Roman" w:cs="Times New Roman"/>
          <w:sz w:val="25"/>
          <w:szCs w:val="25"/>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муниципальный контракт на предоставление субсидии в целях возмещения убытков от выполнения работ по перевозке пассажиров автомобильным транспортом общего пользования, в том числе граждан, оказание мер социальной поддержки которых, относится к ведению</w:t>
      </w:r>
      <w:proofErr w:type="gramEnd"/>
      <w:r w:rsidRPr="00531985">
        <w:rPr>
          <w:rFonts w:ascii="Times New Roman" w:eastAsia="Times New Roman" w:hAnsi="Times New Roman" w:cs="Times New Roman"/>
          <w:sz w:val="25"/>
          <w:szCs w:val="25"/>
        </w:rPr>
        <w:t xml:space="preserve"> Российской Федерации и брянской области, по муниципальным маршрутам Красногорского района Брянской области </w:t>
      </w:r>
      <w:proofErr w:type="gramStart"/>
      <w:r w:rsidRPr="00531985">
        <w:rPr>
          <w:rFonts w:ascii="Times New Roman" w:eastAsia="Times New Roman" w:hAnsi="Times New Roman" w:cs="Times New Roman"/>
          <w:sz w:val="25"/>
          <w:szCs w:val="25"/>
        </w:rPr>
        <w:t>от</w:t>
      </w:r>
      <w:proofErr w:type="gramEnd"/>
      <w:r w:rsidRPr="00531985">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____</w:t>
      </w:r>
      <w:r w:rsidRPr="00531985">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_________</w:t>
      </w:r>
      <w:r w:rsidRPr="00531985">
        <w:rPr>
          <w:rFonts w:ascii="Times New Roman" w:eastAsia="Times New Roman" w:hAnsi="Times New Roman" w:cs="Times New Roman"/>
          <w:sz w:val="25"/>
          <w:szCs w:val="25"/>
        </w:rPr>
        <w:t>.</w:t>
      </w:r>
    </w:p>
    <w:p w:rsidR="00531985" w:rsidRPr="00531985" w:rsidRDefault="00531985" w:rsidP="0053198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5"/>
          <w:szCs w:val="25"/>
        </w:rPr>
      </w:pPr>
      <w:r w:rsidRPr="00531985">
        <w:rPr>
          <w:rFonts w:ascii="Times New Roman" w:eastAsia="Times New Roman" w:hAnsi="Times New Roman" w:cs="Times New Roman"/>
          <w:sz w:val="25"/>
          <w:szCs w:val="25"/>
        </w:rPr>
        <w:t>3.5. Перечисление Субсидии осуществляется в соответствии с бюджетным законодательством Российской Федерации на расчетный счет перевозчика, открытый в кредитной организации, не позднее 10-го рабочего дня после принятия администрацией решения о перечислении получателю субсидии.</w:t>
      </w:r>
    </w:p>
    <w:p w:rsidR="00531985" w:rsidRPr="00531985" w:rsidRDefault="00531985" w:rsidP="00531985">
      <w:pPr>
        <w:widowControl w:val="0"/>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531985">
        <w:rPr>
          <w:rFonts w:ascii="Times New Roman" w:eastAsia="Times New Roman" w:hAnsi="Times New Roman" w:cs="Times New Roman"/>
          <w:sz w:val="25"/>
          <w:szCs w:val="25"/>
        </w:rPr>
        <w:t>3.6. Для перечисления субсидии перевозчик представляет в отдел учета, отчетности и хозяйственного обеспечения администрации, следующие документы определенные Порядком и муниципальным контрактом:</w:t>
      </w:r>
    </w:p>
    <w:p w:rsidR="00531985" w:rsidRPr="00531985" w:rsidRDefault="00531985" w:rsidP="00531985">
      <w:pPr>
        <w:widowControl w:val="0"/>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531985">
        <w:rPr>
          <w:rFonts w:ascii="Times New Roman" w:eastAsia="Times New Roman" w:hAnsi="Times New Roman" w:cs="Times New Roman"/>
          <w:sz w:val="25"/>
          <w:szCs w:val="25"/>
        </w:rPr>
        <w:t xml:space="preserve">в срок до 5-го числа месяца, следующего за </w:t>
      </w:r>
      <w:proofErr w:type="gramStart"/>
      <w:r w:rsidRPr="00531985">
        <w:rPr>
          <w:rFonts w:ascii="Times New Roman" w:eastAsia="Times New Roman" w:hAnsi="Times New Roman" w:cs="Times New Roman"/>
          <w:sz w:val="25"/>
          <w:szCs w:val="25"/>
        </w:rPr>
        <w:t>отчетным</w:t>
      </w:r>
      <w:proofErr w:type="gramEnd"/>
      <w:r w:rsidRPr="00531985">
        <w:rPr>
          <w:rFonts w:ascii="Times New Roman" w:eastAsia="Times New Roman" w:hAnsi="Times New Roman" w:cs="Times New Roman"/>
          <w:sz w:val="25"/>
          <w:szCs w:val="25"/>
        </w:rPr>
        <w:t xml:space="preserve">, - </w:t>
      </w:r>
      <w:hyperlink w:anchor="Par110" w:tooltip="ИНФОРМАЦИЯ" w:history="1">
        <w:r w:rsidRPr="00531985">
          <w:rPr>
            <w:rFonts w:ascii="Times New Roman" w:eastAsia="Times New Roman" w:hAnsi="Times New Roman" w:cs="Times New Roman"/>
            <w:color w:val="0000FF"/>
            <w:sz w:val="25"/>
            <w:szCs w:val="25"/>
          </w:rPr>
          <w:t>информацию</w:t>
        </w:r>
      </w:hyperlink>
      <w:r w:rsidRPr="00531985">
        <w:rPr>
          <w:rFonts w:ascii="Times New Roman" w:eastAsia="Times New Roman" w:hAnsi="Times New Roman" w:cs="Times New Roman"/>
          <w:sz w:val="25"/>
          <w:szCs w:val="25"/>
        </w:rPr>
        <w:t xml:space="preserve"> о выполнении параметров перевозок и расписания движения транспортных средств;</w:t>
      </w:r>
    </w:p>
    <w:p w:rsidR="00531985" w:rsidRPr="00531985" w:rsidRDefault="00531985" w:rsidP="00531985">
      <w:pPr>
        <w:widowControl w:val="0"/>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531985">
        <w:rPr>
          <w:rFonts w:ascii="Times New Roman" w:eastAsia="Times New Roman" w:hAnsi="Times New Roman" w:cs="Times New Roman"/>
          <w:sz w:val="25"/>
          <w:szCs w:val="25"/>
        </w:rPr>
        <w:t>в срок до 5 числа месяца, следующего за отчетным, - акт сдачи-приемки выполненных работ, установленный муниципальным контрактом на оказание услуг (выполнение работ) по перевозке пассажиров автомобильным пассажирским транспортом общего пользования по муниципальным маршрутам регулярных перевозок по регулируемым тарифам на территории Красногорского района;</w:t>
      </w:r>
    </w:p>
    <w:p w:rsidR="00531985" w:rsidRPr="00531985" w:rsidRDefault="00531985" w:rsidP="00531985">
      <w:pPr>
        <w:widowControl w:val="0"/>
        <w:autoSpaceDE w:val="0"/>
        <w:autoSpaceDN w:val="0"/>
        <w:adjustRightInd w:val="0"/>
        <w:spacing w:after="0" w:line="240" w:lineRule="auto"/>
        <w:ind w:firstLine="540"/>
        <w:jc w:val="both"/>
        <w:rPr>
          <w:rFonts w:ascii="Times New Roman" w:eastAsia="Times New Roman" w:hAnsi="Times New Roman" w:cs="Times New Roman"/>
          <w:sz w:val="25"/>
          <w:szCs w:val="25"/>
        </w:rPr>
      </w:pPr>
      <w:proofErr w:type="gramStart"/>
      <w:r w:rsidRPr="00531985">
        <w:rPr>
          <w:rFonts w:ascii="Times New Roman" w:eastAsia="Times New Roman" w:hAnsi="Times New Roman" w:cs="Times New Roman"/>
          <w:sz w:val="25"/>
          <w:szCs w:val="25"/>
        </w:rPr>
        <w:t xml:space="preserve">в срок до 3-го числа месяца, следующего за отчетным, - </w:t>
      </w:r>
      <w:hyperlink w:anchor="Par179" w:tooltip="ОТЧЕТ" w:history="1">
        <w:r w:rsidRPr="00531985">
          <w:rPr>
            <w:rFonts w:ascii="Times New Roman" w:eastAsia="Times New Roman" w:hAnsi="Times New Roman" w:cs="Times New Roman"/>
            <w:color w:val="0000FF"/>
            <w:sz w:val="25"/>
            <w:szCs w:val="25"/>
          </w:rPr>
          <w:t>отчет</w:t>
        </w:r>
      </w:hyperlink>
      <w:r w:rsidRPr="00531985">
        <w:rPr>
          <w:rFonts w:ascii="Times New Roman" w:eastAsia="Times New Roman" w:hAnsi="Times New Roman" w:cs="Times New Roman"/>
          <w:sz w:val="25"/>
          <w:szCs w:val="25"/>
        </w:rPr>
        <w:t xml:space="preserve"> о движении денежных средств, поступивших из бюджета на компенсацию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по регулируемым тарифам;</w:t>
      </w:r>
      <w:proofErr w:type="gramEnd"/>
    </w:p>
    <w:p w:rsidR="00531985" w:rsidRPr="00531985" w:rsidRDefault="00531985" w:rsidP="0053198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pacing w:val="-2"/>
          <w:sz w:val="25"/>
          <w:szCs w:val="25"/>
        </w:rPr>
      </w:pPr>
      <w:proofErr w:type="gramStart"/>
      <w:r w:rsidRPr="00531985">
        <w:rPr>
          <w:rFonts w:ascii="Times New Roman" w:eastAsia="Times New Roman" w:hAnsi="Times New Roman" w:cs="Times New Roman"/>
          <w:sz w:val="25"/>
          <w:szCs w:val="25"/>
        </w:rPr>
        <w:t xml:space="preserve">в срок до 20-го числа месяца, следующего за отчетным, - </w:t>
      </w:r>
      <w:hyperlink w:anchor="Par237" w:tooltip="ОТЧЕТ" w:history="1">
        <w:r w:rsidRPr="00531985">
          <w:rPr>
            <w:rFonts w:ascii="Times New Roman" w:eastAsia="Times New Roman" w:hAnsi="Times New Roman" w:cs="Times New Roman"/>
            <w:color w:val="0000FF"/>
            <w:sz w:val="25"/>
            <w:szCs w:val="25"/>
          </w:rPr>
          <w:t>отчет</w:t>
        </w:r>
      </w:hyperlink>
      <w:r w:rsidRPr="00531985">
        <w:rPr>
          <w:rFonts w:ascii="Times New Roman" w:eastAsia="Times New Roman" w:hAnsi="Times New Roman" w:cs="Times New Roman"/>
          <w:sz w:val="25"/>
          <w:szCs w:val="25"/>
        </w:rPr>
        <w:t xml:space="preserve"> о результатах работы пассажирского транспорта и использовании бюджетных ассигнований по муниципальным маршрутам регулярных перевозок по регулируемым тарифам.</w:t>
      </w:r>
      <w:r w:rsidRPr="00531985">
        <w:rPr>
          <w:rFonts w:ascii="Times New Roman" w:eastAsia="Times New Roman" w:hAnsi="Times New Roman" w:cs="Times New Roman"/>
          <w:color w:val="000000"/>
          <w:spacing w:val="-2"/>
          <w:sz w:val="25"/>
          <w:szCs w:val="25"/>
        </w:rPr>
        <w:t xml:space="preserve"> </w:t>
      </w:r>
      <w:proofErr w:type="gramEnd"/>
    </w:p>
    <w:p w:rsidR="00531985" w:rsidRPr="00531985" w:rsidRDefault="00531985" w:rsidP="0053198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sz w:val="24"/>
          <w:szCs w:val="24"/>
        </w:rPr>
      </w:pPr>
      <w:r w:rsidRPr="00531985">
        <w:rPr>
          <w:rFonts w:ascii="Times New Roman" w:eastAsia="Times New Roman" w:hAnsi="Times New Roman" w:cs="Times New Roman"/>
          <w:b/>
          <w:sz w:val="24"/>
          <w:szCs w:val="24"/>
        </w:rPr>
        <w:t>IV. Взаимодействие Сторон</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4.1. Администрация обязуется: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pacing w:val="-2"/>
          <w:sz w:val="25"/>
          <w:szCs w:val="25"/>
        </w:rPr>
        <w:t>4.1.1.обеспечить предоставление Субсидии в соответствии с разделом III настоящего Соглашения;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pacing w:val="-2"/>
          <w:sz w:val="25"/>
          <w:szCs w:val="25"/>
        </w:rPr>
        <w:t xml:space="preserve">4.1.2.осуществлять проверку представляемых перевозчиком документов, указанных в Соглашении, в том числе на соответствие их Порядку, в течение 10 рабочих дней со дня их </w:t>
      </w:r>
      <w:r w:rsidRPr="00633163">
        <w:rPr>
          <w:rFonts w:ascii="Times New Roman" w:eastAsia="Times New Roman" w:hAnsi="Times New Roman" w:cs="Times New Roman"/>
          <w:spacing w:val="-2"/>
          <w:sz w:val="25"/>
          <w:szCs w:val="25"/>
        </w:rPr>
        <w:lastRenderedPageBreak/>
        <w:t>получения от перевозчика;</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 xml:space="preserve">4.1.3. обеспечивать перечисление Субсидии на счет перевозчика указанный в </w:t>
      </w:r>
      <w:r w:rsidRPr="00633163">
        <w:rPr>
          <w:rFonts w:ascii="Times New Roman" w:eastAsia="Times New Roman" w:hAnsi="Times New Roman" w:cs="Times New Roman"/>
          <w:spacing w:val="-2"/>
          <w:sz w:val="25"/>
          <w:szCs w:val="25"/>
        </w:rPr>
        <w:t xml:space="preserve">разделе </w:t>
      </w:r>
      <w:r w:rsidRPr="00633163">
        <w:rPr>
          <w:rFonts w:ascii="Times New Roman" w:eastAsia="Times New Roman" w:hAnsi="Times New Roman" w:cs="Times New Roman"/>
          <w:spacing w:val="-2"/>
          <w:sz w:val="25"/>
          <w:szCs w:val="25"/>
          <w:lang w:val="en-US"/>
        </w:rPr>
        <w:t>V</w:t>
      </w:r>
      <w:r w:rsidR="00633163" w:rsidRPr="00633163">
        <w:rPr>
          <w:rFonts w:ascii="Times New Roman" w:eastAsia="Times New Roman" w:hAnsi="Times New Roman" w:cs="Times New Roman"/>
          <w:spacing w:val="-2"/>
          <w:sz w:val="25"/>
          <w:szCs w:val="25"/>
        </w:rPr>
        <w:t>I</w:t>
      </w:r>
      <w:r w:rsidRPr="00633163">
        <w:rPr>
          <w:rFonts w:ascii="Times New Roman" w:eastAsia="Times New Roman" w:hAnsi="Times New Roman" w:cs="Times New Roman"/>
          <w:spacing w:val="-2"/>
          <w:sz w:val="25"/>
          <w:szCs w:val="25"/>
        </w:rPr>
        <w:t>I настоящего Соглашения</w:t>
      </w:r>
      <w:r w:rsidRPr="00633163">
        <w:rPr>
          <w:rFonts w:ascii="Times New Roman" w:eastAsia="Times New Roman" w:hAnsi="Times New Roman" w:cs="Times New Roman"/>
          <w:sz w:val="25"/>
          <w:szCs w:val="25"/>
        </w:rPr>
        <w:t>;</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4.1.5. устанавливать значения результатов в приложении № 2 к настоящему Соглашению, являющемуся неотъемлемой частью настоящего Соглашения;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4.1.6.</w:t>
      </w:r>
      <w:r w:rsidRPr="00633163">
        <w:rPr>
          <w:rFonts w:ascii="Arial" w:eastAsia="Times New Roman" w:hAnsi="Arial" w:cs="Arial"/>
          <w:sz w:val="25"/>
          <w:szCs w:val="25"/>
        </w:rPr>
        <w:t xml:space="preserve"> </w:t>
      </w:r>
      <w:r w:rsidRPr="00633163">
        <w:rPr>
          <w:rFonts w:ascii="Times New Roman" w:eastAsia="Times New Roman" w:hAnsi="Times New Roman" w:cs="Times New Roman"/>
          <w:sz w:val="25"/>
          <w:szCs w:val="25"/>
        </w:rPr>
        <w:t>осуществлять оценку достижения перевозчиком значения результатов и (или) иных показателей, установленных Соглашением на основании:</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отчет</w:t>
      </w:r>
      <w:proofErr w:type="gramStart"/>
      <w:r w:rsidRPr="00633163">
        <w:rPr>
          <w:rFonts w:ascii="Times New Roman" w:eastAsia="Times New Roman" w:hAnsi="Times New Roman" w:cs="Times New Roman"/>
          <w:sz w:val="25"/>
          <w:szCs w:val="25"/>
        </w:rPr>
        <w:t>а(</w:t>
      </w:r>
      <w:proofErr w:type="spellStart"/>
      <w:proofErr w:type="gramEnd"/>
      <w:r w:rsidRPr="00633163">
        <w:rPr>
          <w:rFonts w:ascii="Times New Roman" w:eastAsia="Times New Roman" w:hAnsi="Times New Roman" w:cs="Times New Roman"/>
          <w:sz w:val="25"/>
          <w:szCs w:val="25"/>
        </w:rPr>
        <w:t>ов</w:t>
      </w:r>
      <w:proofErr w:type="spellEnd"/>
      <w:r w:rsidRPr="00633163">
        <w:rPr>
          <w:rFonts w:ascii="Times New Roman" w:eastAsia="Times New Roman" w:hAnsi="Times New Roman" w:cs="Times New Roman"/>
          <w:sz w:val="25"/>
          <w:szCs w:val="25"/>
        </w:rPr>
        <w:t>) о достижении значений результатов по форме, установленной в приложении №3 к настоящему Соглашению, являющейся неотъемлемой частью настоящего Соглашения, предоставляемого в соответствии с пунктом 4.3.3;</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5"/>
          <w:szCs w:val="25"/>
        </w:rPr>
      </w:pPr>
      <w:r w:rsidRPr="00633163">
        <w:rPr>
          <w:rFonts w:ascii="Times New Roman" w:eastAsia="Times New Roman" w:hAnsi="Times New Roman" w:cs="Times New Roman"/>
          <w:sz w:val="25"/>
          <w:szCs w:val="25"/>
        </w:rPr>
        <w:t>4.1.7.</w:t>
      </w:r>
      <w:r w:rsidRPr="00633163">
        <w:rPr>
          <w:rFonts w:ascii="Times New Roman" w:eastAsia="Times New Roman" w:hAnsi="Times New Roman" w:cs="Times New Roman"/>
          <w:spacing w:val="-2"/>
          <w:sz w:val="25"/>
          <w:szCs w:val="25"/>
        </w:rPr>
        <w:t xml:space="preserve"> осуществлять </w:t>
      </w:r>
      <w:proofErr w:type="gramStart"/>
      <w:r w:rsidRPr="00633163">
        <w:rPr>
          <w:rFonts w:ascii="Times New Roman" w:eastAsia="Times New Roman" w:hAnsi="Times New Roman" w:cs="Times New Roman"/>
          <w:spacing w:val="-2"/>
          <w:sz w:val="25"/>
          <w:szCs w:val="25"/>
        </w:rPr>
        <w:t>контроль за</w:t>
      </w:r>
      <w:proofErr w:type="gramEnd"/>
      <w:r w:rsidRPr="00633163">
        <w:rPr>
          <w:rFonts w:ascii="Times New Roman" w:eastAsia="Times New Roman" w:hAnsi="Times New Roman" w:cs="Times New Roman"/>
          <w:spacing w:val="-2"/>
          <w:sz w:val="25"/>
          <w:szCs w:val="25"/>
        </w:rPr>
        <w:t xml:space="preserve"> соблюдением перевозчиком порядка, целей и условий предоставления Субсидии, установленных Порядком и настоящим Соглашением, в том числе в части достоверности предоставляемых перевозчиком в соответствии с настоящим Соглашением сведений, путем проведения плановых и (или) внеплановых проверок по месту нахождения перевозчика на основании: </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отчета о результатах работы пассажирского транспорта и использовании бюджетных ассигнований по муниципальным маршрутам регулярных перевозок по регулируемым тарифам (приложении № 3 к Порядку);</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proofErr w:type="gramStart"/>
      <w:r w:rsidRPr="00633163">
        <w:rPr>
          <w:rFonts w:ascii="Times New Roman" w:eastAsia="Times New Roman" w:hAnsi="Times New Roman" w:cs="Times New Roman"/>
          <w:sz w:val="25"/>
          <w:szCs w:val="25"/>
        </w:rPr>
        <w:t>4.1.8. в случае установления администрацией или получения от органа муниципального финансового контроля информации о факте (ах) нарушения перевозчиком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перевозчиком в соответствии с настоящим Соглашением, недостоверных сведений, направлять перевозчику требование об обеспечении возврата Субсидии в бюджет Красногорского района Брянской области в</w:t>
      </w:r>
      <w:proofErr w:type="gramEnd"/>
      <w:r w:rsidRPr="00633163">
        <w:rPr>
          <w:rFonts w:ascii="Times New Roman" w:eastAsia="Times New Roman" w:hAnsi="Times New Roman" w:cs="Times New Roman"/>
          <w:sz w:val="25"/>
          <w:szCs w:val="25"/>
        </w:rPr>
        <w:t xml:space="preserve"> </w:t>
      </w:r>
      <w:proofErr w:type="gramStart"/>
      <w:r w:rsidRPr="00633163">
        <w:rPr>
          <w:rFonts w:ascii="Times New Roman" w:eastAsia="Times New Roman" w:hAnsi="Times New Roman" w:cs="Times New Roman"/>
          <w:sz w:val="25"/>
          <w:szCs w:val="25"/>
        </w:rPr>
        <w:t>размере</w:t>
      </w:r>
      <w:proofErr w:type="gramEnd"/>
      <w:r w:rsidRPr="00633163">
        <w:rPr>
          <w:rFonts w:ascii="Times New Roman" w:eastAsia="Times New Roman" w:hAnsi="Times New Roman" w:cs="Times New Roman"/>
          <w:sz w:val="25"/>
          <w:szCs w:val="25"/>
        </w:rPr>
        <w:t xml:space="preserve"> и в сроки, определенные в указанном требовании;</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5"/>
          <w:szCs w:val="25"/>
        </w:rPr>
      </w:pPr>
      <w:r w:rsidRPr="00633163">
        <w:rPr>
          <w:rFonts w:ascii="Times New Roman" w:eastAsia="Times New Roman" w:hAnsi="Times New Roman" w:cs="Times New Roman"/>
          <w:spacing w:val="-2"/>
          <w:sz w:val="25"/>
          <w:szCs w:val="25"/>
        </w:rPr>
        <w:t>4.1.9. в случае, если перевозчиком не достигнуты значения результатов предоставления Субсидии в соответствии с пунктом 4.1.5 настоящего Соглашения, применять штрафные санкции, рассчитываемые по форме, установленной в приложении №4 к настоящему Соглашению, являющейся неотъемлемой частью настоящего Соглашения, с обязательным уведомлением перевозчика в течени</w:t>
      </w:r>
      <w:proofErr w:type="gramStart"/>
      <w:r w:rsidRPr="00633163">
        <w:rPr>
          <w:rFonts w:ascii="Times New Roman" w:eastAsia="Times New Roman" w:hAnsi="Times New Roman" w:cs="Times New Roman"/>
          <w:spacing w:val="-2"/>
          <w:sz w:val="25"/>
          <w:szCs w:val="25"/>
        </w:rPr>
        <w:t>и</w:t>
      </w:r>
      <w:proofErr w:type="gramEnd"/>
      <w:r w:rsidRPr="00633163">
        <w:rPr>
          <w:rFonts w:ascii="Times New Roman" w:eastAsia="Times New Roman" w:hAnsi="Times New Roman" w:cs="Times New Roman"/>
          <w:spacing w:val="-2"/>
          <w:sz w:val="25"/>
          <w:szCs w:val="25"/>
        </w:rPr>
        <w:t xml:space="preserve"> 5 рабочих дней с даты принятия указанного решения.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5"/>
          <w:szCs w:val="25"/>
        </w:rPr>
      </w:pPr>
      <w:r w:rsidRPr="00633163">
        <w:rPr>
          <w:rFonts w:ascii="Times New Roman" w:eastAsia="Times New Roman" w:hAnsi="Times New Roman" w:cs="Times New Roman"/>
          <w:spacing w:val="-2"/>
          <w:sz w:val="25"/>
          <w:szCs w:val="25"/>
        </w:rPr>
        <w:t>4.1.10. рассматривать предложения, документы и иную информацию, направленную перевозчиком, в том числе в соответствии с пунктом 4.4.1 настоящего Соглашения в течение 15 рабочих дней со дня их получения и уведомлять перевозчика о принятом решении (при необходимости);</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5"/>
          <w:szCs w:val="25"/>
        </w:rPr>
      </w:pPr>
      <w:r w:rsidRPr="00633163">
        <w:rPr>
          <w:rFonts w:ascii="Times New Roman" w:eastAsia="Times New Roman" w:hAnsi="Times New Roman" w:cs="Times New Roman"/>
          <w:spacing w:val="-2"/>
          <w:sz w:val="25"/>
          <w:szCs w:val="25"/>
        </w:rPr>
        <w:t>4.1.11.направлять разъяснения перевозчику по вопросам, связанным с исполнением настоящего Соглашения, в течение 30 рабочих дней со дня получения обращения перевозчика в соответствии с пунктом 4.4.2 настоящего Соглашения;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5"/>
          <w:szCs w:val="25"/>
        </w:rPr>
      </w:pPr>
      <w:r w:rsidRPr="00633163">
        <w:rPr>
          <w:rFonts w:ascii="Times New Roman" w:eastAsia="Times New Roman" w:hAnsi="Times New Roman" w:cs="Times New Roman"/>
          <w:spacing w:val="-2"/>
          <w:sz w:val="25"/>
          <w:szCs w:val="25"/>
        </w:rPr>
        <w:t>4.1.12. выполнять иные обязательства в соответствии с бюджетным законодательством Российской Федерации и Порядком.</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bCs/>
          <w:sz w:val="25"/>
          <w:szCs w:val="25"/>
        </w:rPr>
      </w:pPr>
      <w:r w:rsidRPr="00633163">
        <w:rPr>
          <w:rFonts w:ascii="Times New Roman" w:eastAsia="Times New Roman" w:hAnsi="Times New Roman" w:cs="Times New Roman"/>
          <w:bCs/>
          <w:sz w:val="25"/>
          <w:szCs w:val="25"/>
        </w:rPr>
        <w:t>4.2. Администрация вправе:</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5"/>
          <w:szCs w:val="25"/>
        </w:rPr>
      </w:pPr>
      <w:r w:rsidRPr="00633163">
        <w:rPr>
          <w:rFonts w:ascii="Times New Roman" w:eastAsia="Times New Roman" w:hAnsi="Times New Roman" w:cs="Times New Roman"/>
          <w:spacing w:val="-2"/>
          <w:sz w:val="25"/>
          <w:szCs w:val="25"/>
        </w:rPr>
        <w:t xml:space="preserve">4.2.1. </w:t>
      </w:r>
      <w:r w:rsidRPr="00633163">
        <w:rPr>
          <w:rFonts w:ascii="Times New Roman" w:eastAsia="Times New Roman" w:hAnsi="Times New Roman" w:cs="Times New Roman"/>
          <w:sz w:val="25"/>
          <w:szCs w:val="25"/>
        </w:rPr>
        <w:t xml:space="preserve">запрашивать у перевозчика информацию и документы, необходимые для осуществления </w:t>
      </w:r>
      <w:proofErr w:type="gramStart"/>
      <w:r w:rsidRPr="00633163">
        <w:rPr>
          <w:rFonts w:ascii="Times New Roman" w:eastAsia="Times New Roman" w:hAnsi="Times New Roman" w:cs="Times New Roman"/>
          <w:sz w:val="25"/>
          <w:szCs w:val="25"/>
        </w:rPr>
        <w:t>контроля за</w:t>
      </w:r>
      <w:proofErr w:type="gramEnd"/>
      <w:r w:rsidRPr="00633163">
        <w:rPr>
          <w:rFonts w:ascii="Times New Roman" w:eastAsia="Times New Roman" w:hAnsi="Times New Roman" w:cs="Times New Roman"/>
          <w:sz w:val="25"/>
          <w:szCs w:val="25"/>
        </w:rPr>
        <w:t xml:space="preserve"> соблюдением перевозчиком порядка, целей и условий предоставления Субсидии, установленных Порядком и настоящим Соглашением в соответствии с пунктом 4.1.7 настоящего Соглашения.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5"/>
          <w:szCs w:val="25"/>
        </w:rPr>
      </w:pPr>
      <w:r w:rsidRPr="00633163">
        <w:rPr>
          <w:rFonts w:ascii="Times New Roman" w:eastAsia="Times New Roman" w:hAnsi="Times New Roman" w:cs="Times New Roman"/>
          <w:spacing w:val="-2"/>
          <w:sz w:val="25"/>
          <w:szCs w:val="25"/>
        </w:rPr>
        <w:t>4.2.2. принимать решение об изменении условий настоящего Соглашения: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5"/>
          <w:szCs w:val="25"/>
        </w:rPr>
      </w:pPr>
      <w:r w:rsidRPr="00633163">
        <w:rPr>
          <w:rFonts w:ascii="Times New Roman" w:eastAsia="Times New Roman" w:hAnsi="Times New Roman" w:cs="Times New Roman"/>
          <w:spacing w:val="-2"/>
          <w:sz w:val="25"/>
          <w:szCs w:val="25"/>
        </w:rPr>
        <w:t>на основании информации и предложений, направленных перевозчиком в соответствии с пунктом 4.4.1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2.1 настоящего Соглашения, и при условии предоставления перевозчиком информации, содержащей финансово-экономическое обоснование данного изменения;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bCs/>
          <w:sz w:val="25"/>
          <w:szCs w:val="25"/>
        </w:rPr>
      </w:pPr>
      <w:r w:rsidRPr="00633163">
        <w:rPr>
          <w:rFonts w:ascii="Times New Roman" w:eastAsia="Times New Roman" w:hAnsi="Times New Roman" w:cs="Times New Roman"/>
          <w:spacing w:val="-2"/>
          <w:sz w:val="25"/>
          <w:szCs w:val="25"/>
        </w:rPr>
        <w:lastRenderedPageBreak/>
        <w:t>в соответствии с разделом 11 Муниципального контракта;</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bCs/>
          <w:sz w:val="25"/>
          <w:szCs w:val="25"/>
        </w:rPr>
      </w:pPr>
      <w:proofErr w:type="gramStart"/>
      <w:r w:rsidRPr="00633163">
        <w:rPr>
          <w:rFonts w:ascii="Times New Roman" w:eastAsia="Times New Roman" w:hAnsi="Times New Roman" w:cs="Times New Roman"/>
          <w:bCs/>
          <w:sz w:val="25"/>
          <w:szCs w:val="25"/>
        </w:rPr>
        <w:t xml:space="preserve">4.2.3. </w:t>
      </w:r>
      <w:r w:rsidRPr="00633163">
        <w:rPr>
          <w:rFonts w:ascii="Times New Roman" w:eastAsia="Times New Roman" w:hAnsi="Times New Roman" w:cs="Times New Roman"/>
          <w:spacing w:val="-2"/>
          <w:sz w:val="25"/>
          <w:szCs w:val="25"/>
        </w:rPr>
        <w:t xml:space="preserve">приостанавливать предоставление Субсидии в случае установления администрацией или получения от органа </w:t>
      </w:r>
      <w:r w:rsidRPr="00633163">
        <w:rPr>
          <w:rFonts w:ascii="Times New Roman" w:eastAsia="Times New Roman" w:hAnsi="Times New Roman" w:cs="Times New Roman"/>
          <w:sz w:val="25"/>
          <w:szCs w:val="25"/>
        </w:rPr>
        <w:t>муниципального финансового контроля информации о факте (ах) нарушения перевозчиком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перевозчиком в соответствии с настоящим Соглашением, недостоверных сведений, до устранения указанных нарушений обязательным уведомлением перевозчика не позднее 5 рабочих</w:t>
      </w:r>
      <w:proofErr w:type="gramEnd"/>
      <w:r w:rsidRPr="00633163">
        <w:rPr>
          <w:rFonts w:ascii="Times New Roman" w:eastAsia="Times New Roman" w:hAnsi="Times New Roman" w:cs="Times New Roman"/>
          <w:sz w:val="25"/>
          <w:szCs w:val="25"/>
        </w:rPr>
        <w:t xml:space="preserve"> дней с даты принятия решения </w:t>
      </w:r>
      <w:proofErr w:type="gramStart"/>
      <w:r w:rsidRPr="00633163">
        <w:rPr>
          <w:rFonts w:ascii="Times New Roman" w:eastAsia="Times New Roman" w:hAnsi="Times New Roman" w:cs="Times New Roman"/>
          <w:sz w:val="25"/>
          <w:szCs w:val="25"/>
        </w:rPr>
        <w:t>приостановлении</w:t>
      </w:r>
      <w:proofErr w:type="gramEnd"/>
      <w:r w:rsidRPr="00633163">
        <w:rPr>
          <w:rFonts w:ascii="Times New Roman" w:eastAsia="Times New Roman" w:hAnsi="Times New Roman" w:cs="Times New Roman"/>
          <w:spacing w:val="-2"/>
          <w:sz w:val="25"/>
          <w:szCs w:val="25"/>
        </w:rPr>
        <w:t>.</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bCs/>
          <w:sz w:val="25"/>
          <w:szCs w:val="25"/>
        </w:rPr>
      </w:pPr>
      <w:r w:rsidRPr="00633163">
        <w:rPr>
          <w:rFonts w:ascii="Times New Roman" w:eastAsia="Times New Roman" w:hAnsi="Times New Roman" w:cs="Times New Roman"/>
          <w:bCs/>
          <w:sz w:val="25"/>
          <w:szCs w:val="25"/>
        </w:rPr>
        <w:t>4.3. Перевозчик обязуется: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4.3.1. предоставлять в администрацию документы и отчеты в соответствии с пунктом 3.6 настоящего Соглашения;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bCs/>
          <w:sz w:val="25"/>
          <w:szCs w:val="25"/>
        </w:rPr>
      </w:pPr>
      <w:r w:rsidRPr="00633163">
        <w:rPr>
          <w:rFonts w:ascii="Times New Roman" w:eastAsia="Times New Roman" w:hAnsi="Times New Roman" w:cs="Times New Roman"/>
          <w:bCs/>
          <w:sz w:val="25"/>
          <w:szCs w:val="25"/>
        </w:rPr>
        <w:t xml:space="preserve">4.3.2. </w:t>
      </w:r>
      <w:r w:rsidRPr="00633163">
        <w:rPr>
          <w:rFonts w:ascii="Times New Roman" w:eastAsia="Times New Roman" w:hAnsi="Times New Roman" w:cs="Times New Roman"/>
          <w:sz w:val="25"/>
          <w:szCs w:val="25"/>
        </w:rPr>
        <w:t>использовать Субсидию для достижения цел</w:t>
      </w:r>
      <w:proofErr w:type="gramStart"/>
      <w:r w:rsidRPr="00633163">
        <w:rPr>
          <w:rFonts w:ascii="Times New Roman" w:eastAsia="Times New Roman" w:hAnsi="Times New Roman" w:cs="Times New Roman"/>
          <w:sz w:val="25"/>
          <w:szCs w:val="25"/>
        </w:rPr>
        <w:t>и(</w:t>
      </w:r>
      <w:proofErr w:type="gramEnd"/>
      <w:r w:rsidRPr="00633163">
        <w:rPr>
          <w:rFonts w:ascii="Times New Roman" w:eastAsia="Times New Roman" w:hAnsi="Times New Roman" w:cs="Times New Roman"/>
          <w:sz w:val="25"/>
          <w:szCs w:val="25"/>
        </w:rPr>
        <w:t>ей), указанной(</w:t>
      </w:r>
      <w:proofErr w:type="spellStart"/>
      <w:r w:rsidRPr="00633163">
        <w:rPr>
          <w:rFonts w:ascii="Times New Roman" w:eastAsia="Times New Roman" w:hAnsi="Times New Roman" w:cs="Times New Roman"/>
          <w:sz w:val="25"/>
          <w:szCs w:val="25"/>
        </w:rPr>
        <w:t>ых</w:t>
      </w:r>
      <w:proofErr w:type="spellEnd"/>
      <w:r w:rsidRPr="00633163">
        <w:rPr>
          <w:rFonts w:ascii="Times New Roman" w:eastAsia="Times New Roman" w:hAnsi="Times New Roman" w:cs="Times New Roman"/>
          <w:sz w:val="25"/>
          <w:szCs w:val="25"/>
        </w:rPr>
        <w:t xml:space="preserve">) в разделе </w:t>
      </w:r>
      <w:r w:rsidRPr="00633163">
        <w:rPr>
          <w:rFonts w:ascii="Times New Roman" w:eastAsia="Times New Roman" w:hAnsi="Times New Roman" w:cs="Times New Roman"/>
          <w:sz w:val="25"/>
          <w:szCs w:val="25"/>
          <w:lang w:val="en-US"/>
        </w:rPr>
        <w:t>I</w:t>
      </w:r>
      <w:r w:rsidRPr="00633163">
        <w:rPr>
          <w:rFonts w:ascii="Times New Roman" w:eastAsia="Times New Roman" w:hAnsi="Times New Roman" w:cs="Times New Roman"/>
          <w:sz w:val="25"/>
          <w:szCs w:val="25"/>
        </w:rPr>
        <w:t xml:space="preserve"> настоящего Соглашения, в соответствии с условиями предоставления Субсидии, Порядком и настоящим Соглашением;</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4.3.3. обеспечить достижение значений результатов предоставления Субсидии и соблюдение сроков их достижения, устанавливаемых в соответствии с пунктом 4.1.5 настоящего Соглашения;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 xml:space="preserve">4.3.4. направлять по запросу администрации документы и информацию, необходимые для осуществления </w:t>
      </w:r>
      <w:proofErr w:type="gramStart"/>
      <w:r w:rsidRPr="00633163">
        <w:rPr>
          <w:rFonts w:ascii="Times New Roman" w:eastAsia="Times New Roman" w:hAnsi="Times New Roman" w:cs="Times New Roman"/>
          <w:sz w:val="25"/>
          <w:szCs w:val="25"/>
        </w:rPr>
        <w:t>контроля за</w:t>
      </w:r>
      <w:proofErr w:type="gramEnd"/>
      <w:r w:rsidRPr="00633163">
        <w:rPr>
          <w:rFonts w:ascii="Times New Roman" w:eastAsia="Times New Roman" w:hAnsi="Times New Roman" w:cs="Times New Roman"/>
          <w:sz w:val="25"/>
          <w:szCs w:val="25"/>
        </w:rPr>
        <w:t xml:space="preserve"> соблюдением це</w:t>
      </w:r>
      <w:r w:rsidR="00633163">
        <w:rPr>
          <w:rFonts w:ascii="Times New Roman" w:eastAsia="Times New Roman" w:hAnsi="Times New Roman" w:cs="Times New Roman"/>
          <w:sz w:val="25"/>
          <w:szCs w:val="25"/>
        </w:rPr>
        <w:t>л</w:t>
      </w:r>
      <w:r w:rsidRPr="00633163">
        <w:rPr>
          <w:rFonts w:ascii="Times New Roman" w:eastAsia="Times New Roman" w:hAnsi="Times New Roman" w:cs="Times New Roman"/>
          <w:sz w:val="25"/>
          <w:szCs w:val="25"/>
        </w:rPr>
        <w:t>ей и условий предоставления Субсидии в соответствии с пунктом 4.2.1 настоящего Соглашения, в течение 10 рабочих дней со дня получения указанного запроса;</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4.3.5. устранять выявленны</w:t>
      </w:r>
      <w:proofErr w:type="gramStart"/>
      <w:r w:rsidRPr="00633163">
        <w:rPr>
          <w:rFonts w:ascii="Times New Roman" w:eastAsia="Times New Roman" w:hAnsi="Times New Roman" w:cs="Times New Roman"/>
          <w:sz w:val="25"/>
          <w:szCs w:val="25"/>
        </w:rPr>
        <w:t>й(</w:t>
      </w:r>
      <w:proofErr w:type="gramEnd"/>
      <w:r w:rsidRPr="00633163">
        <w:rPr>
          <w:rFonts w:ascii="Times New Roman" w:eastAsia="Times New Roman" w:hAnsi="Times New Roman" w:cs="Times New Roman"/>
          <w:sz w:val="25"/>
          <w:szCs w:val="25"/>
        </w:rPr>
        <w:t>е) по итогам проверки, факт(ы) нарушения цели(ей) и условий предоставления Субсидии, определенных Порядком и настоящим Соглашением (получения от органа муниципального финансового контроля информации о нарушении цели(ей) и условий предоставления Субсидии, установленных Порядком и настоящим Соглашением), включая возврат Субсидии или ее части в бюджет Красногорского района Брянской области, в соответствии с пунктом 4.1.8 настоящего Соглашения;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4.3.6 возвращать в бюджет Красногорского муниципального района Брянской области Субсидию в размере и в сроки, определенные требованием;</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proofErr w:type="gramStart"/>
      <w:r w:rsidRPr="00633163">
        <w:rPr>
          <w:rFonts w:ascii="Times New Roman" w:eastAsia="Times New Roman" w:hAnsi="Times New Roman" w:cs="Times New Roman"/>
          <w:sz w:val="25"/>
          <w:szCs w:val="25"/>
        </w:rPr>
        <w:t xml:space="preserve">4.3.7. возвращать в бюджет Красногорского муниципального района Брянской области средства в размере, определенном по форме в соответствии с приложением №4 </w:t>
      </w:r>
      <w:r w:rsidRPr="00633163">
        <w:rPr>
          <w:rFonts w:ascii="Times New Roman" w:eastAsia="Times New Roman" w:hAnsi="Times New Roman" w:cs="Times New Roman"/>
          <w:spacing w:val="-2"/>
          <w:sz w:val="25"/>
          <w:szCs w:val="25"/>
        </w:rPr>
        <w:t>к настоящему Соглашению, являющейся неотъемлемой частью настоящего Соглашения</w:t>
      </w:r>
      <w:r w:rsidRPr="00633163">
        <w:rPr>
          <w:rFonts w:ascii="Times New Roman" w:eastAsia="Times New Roman" w:hAnsi="Times New Roman" w:cs="Times New Roman"/>
          <w:sz w:val="25"/>
          <w:szCs w:val="25"/>
        </w:rPr>
        <w:t>, в случае принятия администрацией решения о применении к перевозчику штрафных санкций в соответствии с п</w:t>
      </w:r>
      <w:r w:rsidR="00633163">
        <w:rPr>
          <w:rFonts w:ascii="Times New Roman" w:eastAsia="Times New Roman" w:hAnsi="Times New Roman" w:cs="Times New Roman"/>
          <w:sz w:val="25"/>
          <w:szCs w:val="25"/>
        </w:rPr>
        <w:t>унктом</w:t>
      </w:r>
      <w:r w:rsidRPr="00633163">
        <w:rPr>
          <w:rFonts w:ascii="Times New Roman" w:eastAsia="Times New Roman" w:hAnsi="Times New Roman" w:cs="Times New Roman"/>
          <w:sz w:val="25"/>
          <w:szCs w:val="25"/>
        </w:rPr>
        <w:t xml:space="preserve"> 4.1.9 настоящего Соглашения в установленный в уведомлении срок;</w:t>
      </w:r>
      <w:proofErr w:type="gramEnd"/>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5"/>
          <w:szCs w:val="25"/>
        </w:rPr>
      </w:pPr>
      <w:r w:rsidRPr="00633163">
        <w:rPr>
          <w:rFonts w:ascii="Times New Roman" w:eastAsia="Times New Roman" w:hAnsi="Times New Roman" w:cs="Times New Roman"/>
          <w:sz w:val="25"/>
          <w:szCs w:val="25"/>
        </w:rPr>
        <w:t xml:space="preserve">4.3.8. </w:t>
      </w:r>
      <w:r w:rsidRPr="00633163">
        <w:rPr>
          <w:rFonts w:ascii="Times New Roman" w:eastAsia="Times New Roman" w:hAnsi="Times New Roman" w:cs="Times New Roman"/>
          <w:spacing w:val="-2"/>
          <w:sz w:val="25"/>
          <w:szCs w:val="25"/>
        </w:rPr>
        <w:t>обеспечивать полноту и достоверность сведений, представляемых в администрацию в соответствии с настоящим Соглашением.</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5"/>
          <w:szCs w:val="25"/>
        </w:rPr>
      </w:pPr>
      <w:r w:rsidRPr="00633163">
        <w:rPr>
          <w:rFonts w:ascii="Times New Roman" w:eastAsia="Times New Roman" w:hAnsi="Times New Roman" w:cs="Times New Roman"/>
          <w:spacing w:val="-2"/>
          <w:sz w:val="25"/>
          <w:szCs w:val="25"/>
        </w:rPr>
        <w:t>4.4. Перевозчик вправе:</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5"/>
          <w:szCs w:val="25"/>
        </w:rPr>
      </w:pPr>
      <w:r w:rsidRPr="00633163">
        <w:rPr>
          <w:rFonts w:ascii="Times New Roman" w:eastAsia="Times New Roman" w:hAnsi="Times New Roman" w:cs="Times New Roman"/>
          <w:spacing w:val="-2"/>
          <w:sz w:val="25"/>
          <w:szCs w:val="25"/>
        </w:rPr>
        <w:t xml:space="preserve">4.4.1. направлять предложения о внесении изменений в настоящее Соглашение, в том числе в случае </w:t>
      </w:r>
      <w:proofErr w:type="gramStart"/>
      <w:r w:rsidRPr="00633163">
        <w:rPr>
          <w:rFonts w:ascii="Times New Roman" w:eastAsia="Times New Roman" w:hAnsi="Times New Roman" w:cs="Times New Roman"/>
          <w:spacing w:val="-2"/>
          <w:sz w:val="25"/>
          <w:szCs w:val="25"/>
        </w:rPr>
        <w:t>установления необходимости изменения размера Субсидии</w:t>
      </w:r>
      <w:proofErr w:type="gramEnd"/>
      <w:r w:rsidRPr="00633163">
        <w:rPr>
          <w:rFonts w:ascii="Times New Roman" w:eastAsia="Times New Roman" w:hAnsi="Times New Roman" w:cs="Times New Roman"/>
          <w:spacing w:val="-2"/>
          <w:sz w:val="25"/>
          <w:szCs w:val="25"/>
        </w:rPr>
        <w:t xml:space="preserve"> с приложением информации, содержащей финансово-экономическое обоснование данного изменения;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pacing w:val="-2"/>
          <w:sz w:val="25"/>
          <w:szCs w:val="25"/>
        </w:rPr>
        <w:t>4.4.2. обращаться в администрацию в целях получения разъяснений в связи с исполнением настоящего Соглашения.</w:t>
      </w:r>
    </w:p>
    <w:p w:rsidR="00531985" w:rsidRPr="00531985" w:rsidRDefault="00531985" w:rsidP="00531985">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31985">
        <w:rPr>
          <w:rFonts w:ascii="Times New Roman" w:eastAsia="Times New Roman" w:hAnsi="Times New Roman" w:cs="Times New Roman"/>
          <w:b/>
          <w:sz w:val="24"/>
          <w:szCs w:val="24"/>
        </w:rPr>
        <w:t>V. Ответственность Сторон</w:t>
      </w:r>
    </w:p>
    <w:p w:rsidR="00531985" w:rsidRPr="00531985" w:rsidRDefault="00531985" w:rsidP="0053198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5"/>
          <w:szCs w:val="25"/>
        </w:rPr>
      </w:pPr>
      <w:r w:rsidRPr="00531985">
        <w:rPr>
          <w:rFonts w:ascii="Times New Roman" w:eastAsia="Times New Roman" w:hAnsi="Times New Roman" w:cs="Times New Roman"/>
          <w:sz w:val="25"/>
          <w:szCs w:val="25"/>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31985" w:rsidRPr="00531985" w:rsidRDefault="00531985" w:rsidP="0053198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sz w:val="24"/>
          <w:szCs w:val="24"/>
        </w:rPr>
      </w:pPr>
      <w:r w:rsidRPr="00531985">
        <w:rPr>
          <w:rFonts w:ascii="Times New Roman" w:eastAsia="Times New Roman" w:hAnsi="Times New Roman" w:cs="Times New Roman"/>
          <w:b/>
          <w:sz w:val="24"/>
          <w:szCs w:val="24"/>
        </w:rPr>
        <w:t>VI. Заключительные положения</w:t>
      </w:r>
    </w:p>
    <w:p w:rsidR="00531985" w:rsidRPr="00633163" w:rsidRDefault="00531985" w:rsidP="0053198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6.1. Расторжение настоящего Соглашения возможно в случаях:</w:t>
      </w:r>
    </w:p>
    <w:p w:rsidR="00531985" w:rsidRPr="00633163" w:rsidRDefault="00531985" w:rsidP="0053198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 xml:space="preserve">6.1.1. прекращения деятельности перевозчика при реорганизации или ликвидации; </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7.1.2. нарушения перевозчиком порядка, целей и условий предоставления Субсидии, установленных Порядком и настоящим Соглашением;</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 xml:space="preserve">7.1.3. недостижения перевозчиком установленных в соответствии с пунктом 4.1.5 </w:t>
      </w:r>
      <w:r w:rsidRPr="00633163">
        <w:rPr>
          <w:rFonts w:ascii="Times New Roman" w:eastAsia="Times New Roman" w:hAnsi="Times New Roman" w:cs="Times New Roman"/>
          <w:sz w:val="25"/>
          <w:szCs w:val="25"/>
        </w:rPr>
        <w:lastRenderedPageBreak/>
        <w:t>настоящего Соглашения значения результатов предоставления Субсидии, установленных настоящим Соглашением;</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6.1.4. уменьшения администрации лимитов бюджетных обязательств, указанных в пункте 3.1. настоящего Соглашения;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6.2. Расторжение настоящего Соглашения администрацией в одностороннем порядке возможно в случае недостижения перевозчиком значений результатов предоставления Субсидии, установленных настоящим Соглашением.</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6.3. Расторжение Соглашения осуществляется по соглашению сторон, за исключением расторжения в одностороннем порядке, предусмотренного пунктом 6.1 настоящего Соглашения.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6.4.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 xml:space="preserve">6.5. Настоящее Соглашение вступает в силу </w:t>
      </w:r>
      <w:proofErr w:type="gramStart"/>
      <w:r w:rsidRPr="00633163">
        <w:rPr>
          <w:rFonts w:ascii="Times New Roman" w:eastAsia="Times New Roman" w:hAnsi="Times New Roman" w:cs="Times New Roman"/>
          <w:sz w:val="25"/>
          <w:szCs w:val="25"/>
        </w:rPr>
        <w:t>с даты</w:t>
      </w:r>
      <w:proofErr w:type="gramEnd"/>
      <w:r w:rsidRPr="00633163">
        <w:rPr>
          <w:rFonts w:ascii="Times New Roman" w:eastAsia="Times New Roman" w:hAnsi="Times New Roman" w:cs="Times New Roman"/>
          <w:sz w:val="25"/>
          <w:szCs w:val="25"/>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6.6. Изменение настоящего Соглашения, в том числе в соответствии с положениями пункта 4.2.2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6.7. Документы и иная информация, предусмотренные настоящим Соглашением, могут направляться Сторонами следующими способами:</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путем использования электронного документооборота;</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31985" w:rsidRPr="00633163" w:rsidRDefault="00531985" w:rsidP="00531985">
      <w:pPr>
        <w:widowControl w:val="0"/>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633163">
        <w:rPr>
          <w:rFonts w:ascii="Times New Roman" w:eastAsia="Times New Roman" w:hAnsi="Times New Roman" w:cs="Times New Roman"/>
          <w:sz w:val="25"/>
          <w:szCs w:val="25"/>
        </w:rPr>
        <w:t>6.8. Настоящее Соглашение заключено в форме бумажного документа в двух экземплярах, имеющих одинаковую юридическую силу, по одному экземпляру для каждой из</w:t>
      </w:r>
      <w:r w:rsidR="00633163">
        <w:rPr>
          <w:rFonts w:ascii="Times New Roman" w:eastAsia="Times New Roman" w:hAnsi="Times New Roman" w:cs="Times New Roman"/>
          <w:sz w:val="25"/>
          <w:szCs w:val="25"/>
        </w:rPr>
        <w:t xml:space="preserve"> </w:t>
      </w:r>
      <w:r w:rsidRPr="00633163">
        <w:rPr>
          <w:rFonts w:ascii="Times New Roman" w:eastAsia="Times New Roman" w:hAnsi="Times New Roman" w:cs="Times New Roman"/>
          <w:sz w:val="25"/>
          <w:szCs w:val="25"/>
        </w:rPr>
        <w:t>Сторон.</w:t>
      </w:r>
    </w:p>
    <w:p w:rsidR="00531985" w:rsidRPr="00531985" w:rsidRDefault="00531985" w:rsidP="00531985">
      <w:pPr>
        <w:autoSpaceDE w:val="0"/>
        <w:autoSpaceDN w:val="0"/>
        <w:adjustRightInd w:val="0"/>
        <w:spacing w:after="0" w:line="240" w:lineRule="auto"/>
        <w:ind w:firstLine="709"/>
        <w:jc w:val="center"/>
        <w:rPr>
          <w:rFonts w:ascii="Times New Roman" w:eastAsia="Times New Roman" w:hAnsi="Times New Roman" w:cs="Times New Roman"/>
          <w:b/>
          <w:sz w:val="25"/>
          <w:szCs w:val="25"/>
        </w:rPr>
      </w:pPr>
      <w:r w:rsidRPr="00531985">
        <w:rPr>
          <w:rFonts w:ascii="Times New Roman" w:eastAsia="Times New Roman" w:hAnsi="Times New Roman" w:cs="Times New Roman"/>
          <w:b/>
          <w:sz w:val="25"/>
          <w:szCs w:val="25"/>
        </w:rPr>
        <w:t>VII. Платежные реквизиты и подписи сторон</w:t>
      </w:r>
    </w:p>
    <w:tbl>
      <w:tblPr>
        <w:tblW w:w="1007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7"/>
        <w:gridCol w:w="4738"/>
      </w:tblGrid>
      <w:tr w:rsidR="00531985" w:rsidRPr="00531985" w:rsidTr="00633163">
        <w:trPr>
          <w:trHeight w:val="566"/>
        </w:trPr>
        <w:tc>
          <w:tcPr>
            <w:tcW w:w="5337" w:type="dxa"/>
            <w:tcBorders>
              <w:top w:val="single" w:sz="4" w:space="0" w:color="auto"/>
              <w:left w:val="single" w:sz="4" w:space="0" w:color="auto"/>
              <w:bottom w:val="single" w:sz="4" w:space="0" w:color="auto"/>
              <w:right w:val="single" w:sz="4" w:space="0" w:color="auto"/>
            </w:tcBorders>
            <w:hideMark/>
          </w:tcPr>
          <w:p w:rsidR="00531985" w:rsidRPr="00633163" w:rsidRDefault="00531985" w:rsidP="00531985">
            <w:pPr>
              <w:suppressAutoHyphens/>
              <w:spacing w:after="0" w:line="240" w:lineRule="auto"/>
              <w:jc w:val="both"/>
              <w:rPr>
                <w:rFonts w:ascii="Times New Roman" w:eastAsia="Calibri" w:hAnsi="Times New Roman" w:cs="Times New Roman"/>
                <w:b/>
                <w:bCs/>
                <w:lang w:eastAsia="ar-SA"/>
              </w:rPr>
            </w:pPr>
            <w:r w:rsidRPr="00633163">
              <w:rPr>
                <w:rFonts w:ascii="Times New Roman" w:eastAsia="Calibri" w:hAnsi="Times New Roman" w:cs="Times New Roman"/>
                <w:b/>
                <w:bCs/>
                <w:lang w:eastAsia="ar-SA"/>
              </w:rPr>
              <w:t>Администрация:</w:t>
            </w:r>
          </w:p>
          <w:p w:rsidR="00531985" w:rsidRPr="00633163" w:rsidRDefault="00531985" w:rsidP="00531985">
            <w:pPr>
              <w:suppressAutoHyphens/>
              <w:spacing w:after="0" w:line="240" w:lineRule="auto"/>
              <w:jc w:val="both"/>
              <w:rPr>
                <w:rFonts w:ascii="Times New Roman" w:eastAsia="Calibri" w:hAnsi="Times New Roman" w:cs="Times New Roman"/>
                <w:b/>
                <w:bCs/>
                <w:lang w:eastAsia="ar-SA"/>
              </w:rPr>
            </w:pPr>
            <w:r w:rsidRPr="00633163">
              <w:rPr>
                <w:rFonts w:ascii="Times New Roman" w:eastAsia="Calibri" w:hAnsi="Times New Roman" w:cs="Times New Roman"/>
                <w:b/>
                <w:lang w:eastAsia="ar-SA"/>
              </w:rPr>
              <w:t>Администрация Красногорского района</w:t>
            </w:r>
            <w:r w:rsidRPr="00633163">
              <w:rPr>
                <w:rFonts w:ascii="Times New Roman" w:eastAsia="Calibri" w:hAnsi="Times New Roman" w:cs="Times New Roman"/>
                <w:b/>
                <w:bCs/>
                <w:lang w:eastAsia="ar-SA"/>
              </w:rPr>
              <w:t xml:space="preserve"> Брянской области</w:t>
            </w:r>
          </w:p>
        </w:tc>
        <w:tc>
          <w:tcPr>
            <w:tcW w:w="4738" w:type="dxa"/>
            <w:tcBorders>
              <w:top w:val="single" w:sz="4" w:space="0" w:color="auto"/>
              <w:left w:val="single" w:sz="4" w:space="0" w:color="auto"/>
              <w:bottom w:val="single" w:sz="4" w:space="0" w:color="auto"/>
              <w:right w:val="single" w:sz="4" w:space="0" w:color="auto"/>
            </w:tcBorders>
          </w:tcPr>
          <w:p w:rsidR="00531985" w:rsidRPr="00633163" w:rsidRDefault="00531985" w:rsidP="00531985">
            <w:pPr>
              <w:suppressAutoHyphens/>
              <w:spacing w:after="0" w:line="240" w:lineRule="auto"/>
              <w:jc w:val="both"/>
              <w:rPr>
                <w:rFonts w:ascii="Times New Roman" w:eastAsia="Calibri" w:hAnsi="Times New Roman" w:cs="Times New Roman"/>
                <w:b/>
                <w:bCs/>
                <w:lang w:eastAsia="ar-SA"/>
              </w:rPr>
            </w:pPr>
            <w:r w:rsidRPr="00633163">
              <w:rPr>
                <w:rFonts w:ascii="Times New Roman" w:eastAsia="Calibri" w:hAnsi="Times New Roman" w:cs="Times New Roman"/>
                <w:b/>
                <w:bCs/>
                <w:lang w:eastAsia="ar-SA"/>
              </w:rPr>
              <w:t>Перевозчик:</w:t>
            </w:r>
          </w:p>
          <w:p w:rsidR="00531985" w:rsidRPr="00633163" w:rsidRDefault="00531985" w:rsidP="00531985">
            <w:pPr>
              <w:suppressAutoHyphens/>
              <w:spacing w:after="0" w:line="240" w:lineRule="auto"/>
              <w:jc w:val="both"/>
              <w:rPr>
                <w:rFonts w:ascii="Times New Roman" w:eastAsia="Calibri" w:hAnsi="Times New Roman" w:cs="Times New Roman"/>
                <w:b/>
                <w:bCs/>
                <w:lang w:eastAsia="ar-SA"/>
              </w:rPr>
            </w:pPr>
          </w:p>
        </w:tc>
      </w:tr>
      <w:tr w:rsidR="00531985" w:rsidRPr="00531985" w:rsidTr="00633163">
        <w:trPr>
          <w:trHeight w:val="2393"/>
        </w:trPr>
        <w:tc>
          <w:tcPr>
            <w:tcW w:w="5337" w:type="dxa"/>
            <w:tcBorders>
              <w:top w:val="single" w:sz="4" w:space="0" w:color="auto"/>
              <w:left w:val="single" w:sz="4" w:space="0" w:color="auto"/>
              <w:bottom w:val="single" w:sz="4" w:space="0" w:color="auto"/>
              <w:right w:val="single" w:sz="4" w:space="0" w:color="auto"/>
            </w:tcBorders>
          </w:tcPr>
          <w:p w:rsidR="0046169A" w:rsidRDefault="0046169A" w:rsidP="005319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6169A" w:rsidRDefault="0046169A" w:rsidP="005319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633163" w:rsidRPr="00531985" w:rsidRDefault="00633163" w:rsidP="005319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531985" w:rsidRPr="00633163" w:rsidRDefault="00531985" w:rsidP="00531985">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33163">
              <w:rPr>
                <w:rFonts w:ascii="Times New Roman" w:eastAsia="Times New Roman" w:hAnsi="Times New Roman" w:cs="Times New Roman"/>
              </w:rPr>
              <w:t>Глава администрации Красногорского района</w:t>
            </w:r>
          </w:p>
          <w:p w:rsidR="00531985" w:rsidRPr="00633163" w:rsidRDefault="00531985" w:rsidP="00531985">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531985" w:rsidRPr="00633163" w:rsidRDefault="00531985" w:rsidP="00531985">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33163">
              <w:rPr>
                <w:rFonts w:ascii="Times New Roman" w:eastAsia="Times New Roman" w:hAnsi="Times New Roman" w:cs="Times New Roman"/>
              </w:rPr>
              <w:t>_________________</w:t>
            </w:r>
            <w:r w:rsidR="0046169A" w:rsidRPr="00633163">
              <w:rPr>
                <w:rFonts w:ascii="Times New Roman" w:eastAsia="Times New Roman" w:hAnsi="Times New Roman" w:cs="Times New Roman"/>
              </w:rPr>
              <w:t xml:space="preserve"> ___________</w:t>
            </w:r>
          </w:p>
          <w:p w:rsidR="00531985" w:rsidRPr="0046169A" w:rsidRDefault="0046169A" w:rsidP="00531985">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w:t>
            </w:r>
            <w:r w:rsidRPr="0046169A">
              <w:rPr>
                <w:rFonts w:ascii="Times New Roman" w:eastAsia="Times New Roman" w:hAnsi="Times New Roman" w:cs="Times New Roman"/>
                <w:sz w:val="18"/>
                <w:szCs w:val="18"/>
              </w:rPr>
              <w:t>одпись                      расшифровка подписи</w:t>
            </w:r>
          </w:p>
          <w:p w:rsidR="0046169A" w:rsidRDefault="0046169A" w:rsidP="005319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531985" w:rsidRPr="00633163" w:rsidRDefault="00531985" w:rsidP="00531985">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33163">
              <w:rPr>
                <w:rFonts w:ascii="Times New Roman" w:eastAsia="Times New Roman" w:hAnsi="Times New Roman" w:cs="Times New Roman"/>
              </w:rPr>
              <w:t>М.П.</w:t>
            </w:r>
          </w:p>
        </w:tc>
        <w:tc>
          <w:tcPr>
            <w:tcW w:w="4738" w:type="dxa"/>
            <w:tcBorders>
              <w:top w:val="single" w:sz="4" w:space="0" w:color="auto"/>
              <w:left w:val="single" w:sz="4" w:space="0" w:color="auto"/>
              <w:bottom w:val="single" w:sz="4" w:space="0" w:color="auto"/>
              <w:right w:val="single" w:sz="4" w:space="0" w:color="auto"/>
            </w:tcBorders>
          </w:tcPr>
          <w:p w:rsidR="0046169A" w:rsidRDefault="0046169A" w:rsidP="00531985">
            <w:pPr>
              <w:tabs>
                <w:tab w:val="left" w:pos="121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633163" w:rsidRDefault="00633163" w:rsidP="00531985">
            <w:pPr>
              <w:tabs>
                <w:tab w:val="left" w:pos="121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46169A" w:rsidRDefault="0046169A" w:rsidP="00531985">
            <w:pPr>
              <w:tabs>
                <w:tab w:val="left" w:pos="121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531985" w:rsidRPr="00633163" w:rsidRDefault="007758C7" w:rsidP="00531985">
            <w:pPr>
              <w:tabs>
                <w:tab w:val="left" w:pos="1210"/>
              </w:tabs>
              <w:overflowPunct w:val="0"/>
              <w:autoSpaceDE w:val="0"/>
              <w:autoSpaceDN w:val="0"/>
              <w:adjustRightInd w:val="0"/>
              <w:spacing w:after="0" w:line="240" w:lineRule="auto"/>
              <w:textAlignment w:val="baseline"/>
              <w:rPr>
                <w:rFonts w:ascii="Times New Roman" w:eastAsia="Times New Roman" w:hAnsi="Times New Roman" w:cs="Times New Roman"/>
                <w:bCs/>
              </w:rPr>
            </w:pPr>
            <w:r>
              <w:rPr>
                <w:rFonts w:ascii="Times New Roman" w:eastAsia="Times New Roman" w:hAnsi="Times New Roman" w:cs="Times New Roman"/>
              </w:rPr>
              <w:t>Руководитель</w:t>
            </w:r>
            <w:r w:rsidR="00531985" w:rsidRPr="00633163">
              <w:rPr>
                <w:rFonts w:ascii="Times New Roman" w:eastAsia="Times New Roman" w:hAnsi="Times New Roman" w:cs="Times New Roman"/>
              </w:rPr>
              <w:t xml:space="preserve"> </w:t>
            </w:r>
          </w:p>
          <w:p w:rsidR="00531985" w:rsidRPr="00633163" w:rsidRDefault="00531985" w:rsidP="00531985">
            <w:pPr>
              <w:overflowPunct w:val="0"/>
              <w:autoSpaceDE w:val="0"/>
              <w:autoSpaceDN w:val="0"/>
              <w:adjustRightInd w:val="0"/>
              <w:spacing w:after="0" w:line="240" w:lineRule="auto"/>
              <w:textAlignment w:val="baseline"/>
              <w:rPr>
                <w:rFonts w:ascii="Times New Roman" w:eastAsia="Times New Roman" w:hAnsi="Times New Roman" w:cs="Times New Roman"/>
                <w:bCs/>
              </w:rPr>
            </w:pPr>
          </w:p>
          <w:p w:rsidR="00531985" w:rsidRPr="00531985" w:rsidRDefault="0046169A" w:rsidP="0053198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33163">
              <w:rPr>
                <w:rFonts w:ascii="Times New Roman" w:eastAsia="Times New Roman" w:hAnsi="Times New Roman" w:cs="Times New Roman"/>
                <w:bCs/>
              </w:rPr>
              <w:t>___________</w:t>
            </w:r>
            <w:r w:rsidR="00531985" w:rsidRPr="00633163">
              <w:rPr>
                <w:rFonts w:ascii="Times New Roman" w:eastAsia="Times New Roman" w:hAnsi="Times New Roman" w:cs="Times New Roman"/>
                <w:bCs/>
              </w:rPr>
              <w:t xml:space="preserve">____ </w:t>
            </w:r>
            <w:r w:rsidRPr="00633163">
              <w:rPr>
                <w:rFonts w:ascii="Times New Roman" w:eastAsia="Times New Roman" w:hAnsi="Times New Roman" w:cs="Times New Roman"/>
                <w:bCs/>
              </w:rPr>
              <w:t xml:space="preserve">       _______________</w:t>
            </w:r>
          </w:p>
          <w:p w:rsidR="0046169A" w:rsidRPr="0046169A" w:rsidRDefault="0046169A" w:rsidP="0046169A">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w:t>
            </w:r>
            <w:r w:rsidRPr="0046169A">
              <w:rPr>
                <w:rFonts w:ascii="Times New Roman" w:eastAsia="Times New Roman" w:hAnsi="Times New Roman" w:cs="Times New Roman"/>
                <w:sz w:val="18"/>
                <w:szCs w:val="18"/>
              </w:rPr>
              <w:t xml:space="preserve">одпись                    </w:t>
            </w:r>
            <w:r>
              <w:rPr>
                <w:rFonts w:ascii="Times New Roman" w:eastAsia="Times New Roman" w:hAnsi="Times New Roman" w:cs="Times New Roman"/>
                <w:sz w:val="18"/>
                <w:szCs w:val="18"/>
              </w:rPr>
              <w:t xml:space="preserve">     </w:t>
            </w:r>
            <w:r w:rsidRPr="0046169A">
              <w:rPr>
                <w:rFonts w:ascii="Times New Roman" w:eastAsia="Times New Roman" w:hAnsi="Times New Roman" w:cs="Times New Roman"/>
                <w:sz w:val="18"/>
                <w:szCs w:val="18"/>
              </w:rPr>
              <w:t xml:space="preserve">  расшифровка подписи</w:t>
            </w:r>
          </w:p>
          <w:p w:rsidR="00531985" w:rsidRPr="00531985" w:rsidRDefault="00531985" w:rsidP="00531985">
            <w:pPr>
              <w:overflowPunct w:val="0"/>
              <w:autoSpaceDE w:val="0"/>
              <w:autoSpaceDN w:val="0"/>
              <w:adjustRightInd w:val="0"/>
              <w:spacing w:after="0" w:line="240" w:lineRule="auto"/>
              <w:ind w:left="-28" w:firstLine="28"/>
              <w:textAlignment w:val="baseline"/>
              <w:rPr>
                <w:rFonts w:ascii="Times New Roman" w:eastAsia="Times New Roman" w:hAnsi="Times New Roman" w:cs="Times New Roman"/>
                <w:sz w:val="24"/>
                <w:szCs w:val="24"/>
              </w:rPr>
            </w:pPr>
          </w:p>
          <w:p w:rsidR="00531985" w:rsidRPr="00633163" w:rsidRDefault="00531985" w:rsidP="00531985">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33163">
              <w:rPr>
                <w:rFonts w:ascii="Times New Roman" w:eastAsia="Times New Roman" w:hAnsi="Times New Roman" w:cs="Times New Roman"/>
              </w:rPr>
              <w:t>М.П.</w:t>
            </w:r>
          </w:p>
        </w:tc>
      </w:tr>
    </w:tbl>
    <w:p w:rsidR="007758C7" w:rsidRDefault="007758C7" w:rsidP="00531985">
      <w:pPr>
        <w:overflowPunct w:val="0"/>
        <w:autoSpaceDE w:val="0"/>
        <w:autoSpaceDN w:val="0"/>
        <w:adjustRightInd w:val="0"/>
        <w:spacing w:after="0" w:line="240" w:lineRule="auto"/>
        <w:ind w:left="6010"/>
        <w:jc w:val="both"/>
        <w:textAlignment w:val="baseline"/>
        <w:rPr>
          <w:rFonts w:ascii="Times New Roman" w:eastAsia="Times New Roman" w:hAnsi="Times New Roman" w:cs="Times New Roman"/>
          <w:sz w:val="28"/>
          <w:szCs w:val="20"/>
        </w:rPr>
      </w:pPr>
    </w:p>
    <w:p w:rsidR="007758C7" w:rsidRDefault="007758C7">
      <w:pPr>
        <w:rPr>
          <w:rFonts w:ascii="Times New Roman" w:eastAsia="Times New Roman" w:hAnsi="Times New Roman" w:cs="Times New Roman"/>
          <w:sz w:val="28"/>
          <w:szCs w:val="20"/>
        </w:rPr>
      </w:pPr>
      <w:r>
        <w:rPr>
          <w:rFonts w:ascii="Times New Roman" w:eastAsia="Times New Roman" w:hAnsi="Times New Roman" w:cs="Times New Roman"/>
          <w:sz w:val="28"/>
          <w:szCs w:val="20"/>
        </w:rPr>
        <w:br w:type="page"/>
      </w:r>
    </w:p>
    <w:p w:rsidR="00531985" w:rsidRPr="00531985" w:rsidRDefault="00531985" w:rsidP="00531985">
      <w:pPr>
        <w:overflowPunct w:val="0"/>
        <w:autoSpaceDE w:val="0"/>
        <w:autoSpaceDN w:val="0"/>
        <w:adjustRightInd w:val="0"/>
        <w:spacing w:after="0" w:line="240" w:lineRule="auto"/>
        <w:ind w:left="6010"/>
        <w:jc w:val="both"/>
        <w:textAlignment w:val="baseline"/>
        <w:rPr>
          <w:rFonts w:ascii="Times New Roman" w:eastAsia="Times New Roman" w:hAnsi="Times New Roman" w:cs="Times New Roman"/>
          <w:sz w:val="28"/>
          <w:szCs w:val="20"/>
        </w:rPr>
      </w:pPr>
      <w:r w:rsidRPr="00531985">
        <w:rPr>
          <w:rFonts w:ascii="Times New Roman" w:eastAsia="Times New Roman" w:hAnsi="Times New Roman" w:cs="Times New Roman"/>
          <w:sz w:val="28"/>
          <w:szCs w:val="20"/>
        </w:rPr>
        <w:lastRenderedPageBreak/>
        <w:t>Приложение № 1 к Соглашению от «__» _________ 202__ г. №</w:t>
      </w:r>
      <w:r w:rsidR="007758C7">
        <w:rPr>
          <w:rFonts w:ascii="Times New Roman" w:eastAsia="Times New Roman" w:hAnsi="Times New Roman" w:cs="Times New Roman"/>
          <w:sz w:val="28"/>
          <w:szCs w:val="20"/>
        </w:rPr>
        <w:t>__</w:t>
      </w:r>
    </w:p>
    <w:p w:rsidR="00531985" w:rsidRPr="00531985" w:rsidRDefault="00531985" w:rsidP="00531985">
      <w:pPr>
        <w:overflowPunct w:val="0"/>
        <w:autoSpaceDE w:val="0"/>
        <w:autoSpaceDN w:val="0"/>
        <w:adjustRightInd w:val="0"/>
        <w:spacing w:after="0" w:line="240" w:lineRule="auto"/>
        <w:ind w:left="7371" w:hanging="7371"/>
        <w:jc w:val="right"/>
        <w:textAlignment w:val="baseline"/>
        <w:rPr>
          <w:rFonts w:ascii="Times New Roman" w:eastAsia="Times New Roman" w:hAnsi="Times New Roman" w:cs="Times New Roman"/>
          <w:sz w:val="28"/>
          <w:szCs w:val="28"/>
        </w:rPr>
      </w:pPr>
    </w:p>
    <w:p w:rsidR="00531985" w:rsidRPr="00531985" w:rsidRDefault="00531985" w:rsidP="0053198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531985" w:rsidRPr="00531985" w:rsidRDefault="00531985" w:rsidP="0053198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531985">
        <w:rPr>
          <w:rFonts w:ascii="Times New Roman" w:eastAsia="Times New Roman" w:hAnsi="Times New Roman" w:cs="Times New Roman"/>
          <w:b/>
          <w:sz w:val="28"/>
          <w:szCs w:val="28"/>
        </w:rPr>
        <w:t>График предоставления субсидии в 2023 году</w:t>
      </w:r>
    </w:p>
    <w:p w:rsidR="00531985" w:rsidRPr="00531985" w:rsidRDefault="00531985" w:rsidP="0053198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701"/>
        <w:gridCol w:w="1843"/>
      </w:tblGrid>
      <w:tr w:rsidR="00531985" w:rsidRPr="00531985" w:rsidTr="00531985">
        <w:trPr>
          <w:trHeight w:val="260"/>
        </w:trPr>
        <w:tc>
          <w:tcPr>
            <w:tcW w:w="6345" w:type="dxa"/>
            <w:vMerge w:val="restart"/>
            <w:tcBorders>
              <w:top w:val="single" w:sz="4" w:space="0" w:color="auto"/>
              <w:left w:val="single" w:sz="4" w:space="0" w:color="auto"/>
              <w:right w:val="single" w:sz="4" w:space="0" w:color="auto"/>
            </w:tcBorders>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b/>
              </w:rPr>
            </w:pPr>
            <w:r w:rsidRPr="00531985">
              <w:rPr>
                <w:rFonts w:ascii="Times New Roman" w:eastAsia="Calibri" w:hAnsi="Times New Roman" w:cs="Times New Roman"/>
                <w:b/>
              </w:rPr>
              <w:t>Наименование расходов</w:t>
            </w:r>
          </w:p>
        </w:tc>
        <w:tc>
          <w:tcPr>
            <w:tcW w:w="1701" w:type="dxa"/>
            <w:vMerge w:val="restart"/>
            <w:tcBorders>
              <w:top w:val="single" w:sz="4" w:space="0" w:color="auto"/>
              <w:left w:val="single" w:sz="4" w:space="0" w:color="auto"/>
              <w:right w:val="single" w:sz="4" w:space="0" w:color="auto"/>
            </w:tcBorders>
            <w:shd w:val="clear" w:color="auto" w:fill="auto"/>
            <w:hideMark/>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b/>
                <w:lang w:eastAsia="en-US"/>
              </w:rPr>
            </w:pPr>
            <w:r w:rsidRPr="00531985">
              <w:rPr>
                <w:rFonts w:ascii="Times New Roman" w:eastAsia="Calibri" w:hAnsi="Times New Roman" w:cs="Times New Roman"/>
                <w:b/>
              </w:rPr>
              <w:t>Период</w:t>
            </w:r>
          </w:p>
        </w:tc>
        <w:tc>
          <w:tcPr>
            <w:tcW w:w="1843" w:type="dxa"/>
            <w:vMerge w:val="restart"/>
            <w:tcBorders>
              <w:top w:val="single" w:sz="4" w:space="0" w:color="auto"/>
              <w:left w:val="single" w:sz="4" w:space="0" w:color="auto"/>
              <w:right w:val="single" w:sz="4" w:space="0" w:color="auto"/>
            </w:tcBorders>
          </w:tcPr>
          <w:p w:rsidR="00531985" w:rsidRPr="00531985" w:rsidRDefault="00531985" w:rsidP="00531985">
            <w:pPr>
              <w:overflowPunct w:val="0"/>
              <w:autoSpaceDE w:val="0"/>
              <w:autoSpaceDN w:val="0"/>
              <w:adjustRightInd w:val="0"/>
              <w:spacing w:after="0" w:line="240" w:lineRule="auto"/>
              <w:textAlignment w:val="baseline"/>
              <w:rPr>
                <w:rFonts w:ascii="Times New Roman" w:eastAsia="Times New Roman" w:hAnsi="Times New Roman" w:cs="Times New Roman"/>
              </w:rPr>
            </w:pPr>
            <w:r w:rsidRPr="00531985">
              <w:rPr>
                <w:rFonts w:ascii="Times New Roman" w:eastAsia="Times New Roman" w:hAnsi="Times New Roman" w:cs="Times New Roman"/>
              </w:rPr>
              <w:t>Сумма (рублей)</w:t>
            </w:r>
          </w:p>
        </w:tc>
      </w:tr>
      <w:tr w:rsidR="00531985" w:rsidRPr="00531985" w:rsidTr="00531985">
        <w:trPr>
          <w:trHeight w:val="260"/>
        </w:trPr>
        <w:tc>
          <w:tcPr>
            <w:tcW w:w="6345" w:type="dxa"/>
            <w:vMerge/>
            <w:tcBorders>
              <w:left w:val="single" w:sz="4" w:space="0" w:color="auto"/>
              <w:bottom w:val="single" w:sz="4" w:space="0" w:color="auto"/>
              <w:right w:val="single" w:sz="4" w:space="0" w:color="auto"/>
            </w:tcBorders>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b/>
              </w:rPr>
            </w:pPr>
          </w:p>
        </w:tc>
        <w:tc>
          <w:tcPr>
            <w:tcW w:w="1701" w:type="dxa"/>
            <w:vMerge/>
            <w:tcBorders>
              <w:left w:val="single" w:sz="4" w:space="0" w:color="auto"/>
              <w:bottom w:val="single" w:sz="4" w:space="0" w:color="auto"/>
              <w:right w:val="single" w:sz="4" w:space="0" w:color="auto"/>
            </w:tcBorders>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b/>
              </w:rPr>
            </w:pPr>
          </w:p>
        </w:tc>
        <w:tc>
          <w:tcPr>
            <w:tcW w:w="1843" w:type="dxa"/>
            <w:vMerge/>
            <w:tcBorders>
              <w:left w:val="single" w:sz="4" w:space="0" w:color="auto"/>
              <w:bottom w:val="single" w:sz="4" w:space="0" w:color="auto"/>
              <w:right w:val="single" w:sz="4" w:space="0" w:color="auto"/>
            </w:tcBorders>
          </w:tcPr>
          <w:p w:rsidR="00531985" w:rsidRPr="00531985" w:rsidRDefault="00531985" w:rsidP="00531985">
            <w:pPr>
              <w:overflowPunct w:val="0"/>
              <w:autoSpaceDE w:val="0"/>
              <w:autoSpaceDN w:val="0"/>
              <w:adjustRightInd w:val="0"/>
              <w:spacing w:after="0" w:line="240" w:lineRule="auto"/>
              <w:textAlignment w:val="baseline"/>
              <w:rPr>
                <w:rFonts w:ascii="Times New Roman" w:eastAsia="Times New Roman" w:hAnsi="Times New Roman" w:cs="Times New Roman"/>
              </w:rPr>
            </w:pPr>
          </w:p>
        </w:tc>
      </w:tr>
      <w:tr w:rsidR="00531985" w:rsidRPr="00531985" w:rsidTr="00531985">
        <w:trPr>
          <w:trHeight w:val="603"/>
        </w:trPr>
        <w:tc>
          <w:tcPr>
            <w:tcW w:w="6345" w:type="dxa"/>
            <w:vMerge w:val="restart"/>
            <w:tcBorders>
              <w:top w:val="single" w:sz="4" w:space="0" w:color="auto"/>
              <w:left w:val="single" w:sz="4" w:space="0" w:color="auto"/>
              <w:right w:val="single" w:sz="4" w:space="0" w:color="auto"/>
            </w:tcBorders>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rPr>
            </w:pPr>
            <w:r w:rsidRPr="00531985">
              <w:rPr>
                <w:rFonts w:ascii="Times New Roman" w:eastAsia="Calibri" w:hAnsi="Times New Roman" w:cs="Times New Roman"/>
              </w:rPr>
              <w:t>Компенсация транспортным организациям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531985" w:rsidRPr="00531985" w:rsidRDefault="00531985" w:rsidP="0053198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r w:rsidR="00531985" w:rsidRPr="00531985" w:rsidTr="00531985">
        <w:trPr>
          <w:trHeight w:val="148"/>
        </w:trPr>
        <w:tc>
          <w:tcPr>
            <w:tcW w:w="6345" w:type="dxa"/>
            <w:vMerge/>
            <w:tcBorders>
              <w:left w:val="single" w:sz="4" w:space="0" w:color="auto"/>
              <w:bottom w:val="single" w:sz="4" w:space="0" w:color="auto"/>
              <w:right w:val="single" w:sz="4" w:space="0" w:color="auto"/>
            </w:tcBorders>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sz w:val="26"/>
                <w:szCs w:val="26"/>
                <w:lang w:eastAsia="en-US"/>
              </w:rPr>
            </w:pPr>
            <w:r w:rsidRPr="00531985">
              <w:rPr>
                <w:rFonts w:ascii="Times New Roman" w:eastAsia="Calibri" w:hAnsi="Times New Roman" w:cs="Times New Roman"/>
                <w:sz w:val="26"/>
                <w:szCs w:val="26"/>
              </w:rPr>
              <w:t>Итого</w:t>
            </w:r>
          </w:p>
        </w:tc>
        <w:tc>
          <w:tcPr>
            <w:tcW w:w="1843" w:type="dxa"/>
            <w:tcBorders>
              <w:top w:val="single" w:sz="4" w:space="0" w:color="auto"/>
              <w:left w:val="single" w:sz="4" w:space="0" w:color="auto"/>
              <w:bottom w:val="single" w:sz="4" w:space="0" w:color="auto"/>
              <w:right w:val="single" w:sz="4" w:space="0" w:color="auto"/>
            </w:tcBorders>
          </w:tcPr>
          <w:p w:rsidR="00531985" w:rsidRPr="00531985" w:rsidRDefault="00531985" w:rsidP="00531985">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rsidR="00531985" w:rsidRPr="00531985" w:rsidRDefault="00531985" w:rsidP="0053198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en-US"/>
        </w:rPr>
      </w:pPr>
    </w:p>
    <w:p w:rsidR="00531985" w:rsidRPr="00531985" w:rsidRDefault="00531985" w:rsidP="0053198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p>
    <w:p w:rsidR="00531985" w:rsidRPr="00531985" w:rsidRDefault="00531985" w:rsidP="0053198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31985">
        <w:rPr>
          <w:rFonts w:ascii="Times New Roman" w:eastAsia="Times New Roman" w:hAnsi="Times New Roman" w:cs="Times New Roman"/>
          <w:sz w:val="28"/>
          <w:szCs w:val="28"/>
        </w:rPr>
        <w:t>Глава а</w:t>
      </w:r>
      <w:r w:rsidR="0046169A">
        <w:rPr>
          <w:rFonts w:ascii="Times New Roman" w:eastAsia="Times New Roman" w:hAnsi="Times New Roman" w:cs="Times New Roman"/>
          <w:sz w:val="28"/>
          <w:szCs w:val="28"/>
        </w:rPr>
        <w:t xml:space="preserve">дминистрации </w:t>
      </w:r>
      <w:r w:rsidR="0046169A">
        <w:rPr>
          <w:rFonts w:ascii="Times New Roman" w:eastAsia="Times New Roman" w:hAnsi="Times New Roman" w:cs="Times New Roman"/>
          <w:sz w:val="28"/>
          <w:szCs w:val="28"/>
        </w:rPr>
        <w:tab/>
      </w:r>
      <w:r w:rsidR="0046169A">
        <w:rPr>
          <w:rFonts w:ascii="Times New Roman" w:eastAsia="Times New Roman" w:hAnsi="Times New Roman" w:cs="Times New Roman"/>
          <w:sz w:val="28"/>
          <w:szCs w:val="28"/>
        </w:rPr>
        <w:tab/>
      </w:r>
      <w:r w:rsidR="0046169A">
        <w:rPr>
          <w:rFonts w:ascii="Times New Roman" w:eastAsia="Times New Roman" w:hAnsi="Times New Roman" w:cs="Times New Roman"/>
          <w:sz w:val="28"/>
          <w:szCs w:val="28"/>
        </w:rPr>
        <w:tab/>
      </w:r>
      <w:r w:rsidR="0046169A">
        <w:rPr>
          <w:rFonts w:ascii="Times New Roman" w:eastAsia="Times New Roman" w:hAnsi="Times New Roman" w:cs="Times New Roman"/>
          <w:sz w:val="28"/>
          <w:szCs w:val="28"/>
        </w:rPr>
        <w:tab/>
      </w:r>
      <w:r w:rsidR="0046169A">
        <w:rPr>
          <w:rFonts w:ascii="Times New Roman" w:eastAsia="Times New Roman" w:hAnsi="Times New Roman" w:cs="Times New Roman"/>
          <w:sz w:val="28"/>
          <w:szCs w:val="28"/>
        </w:rPr>
        <w:tab/>
      </w:r>
      <w:r w:rsidR="007758C7">
        <w:rPr>
          <w:rFonts w:ascii="Times New Roman" w:eastAsia="Times New Roman" w:hAnsi="Times New Roman" w:cs="Times New Roman"/>
          <w:sz w:val="28"/>
          <w:szCs w:val="28"/>
        </w:rPr>
        <w:t>Руководитель</w:t>
      </w:r>
    </w:p>
    <w:p w:rsidR="00531985" w:rsidRPr="00531985" w:rsidRDefault="00531985" w:rsidP="0053198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31985">
        <w:rPr>
          <w:rFonts w:ascii="Times New Roman" w:eastAsia="Times New Roman" w:hAnsi="Times New Roman" w:cs="Times New Roman"/>
          <w:sz w:val="28"/>
          <w:szCs w:val="28"/>
        </w:rPr>
        <w:t xml:space="preserve">Красногорского района                                                   </w:t>
      </w:r>
    </w:p>
    <w:p w:rsidR="00531985" w:rsidRPr="00531985" w:rsidRDefault="00531985" w:rsidP="0053198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531985" w:rsidRPr="00531985" w:rsidRDefault="0046169A" w:rsidP="0053198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             </w:t>
      </w:r>
      <w:r w:rsidR="00531985" w:rsidRPr="00531985">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_______</w:t>
      </w:r>
      <w:r w:rsidR="00531985" w:rsidRPr="005319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____________</w:t>
      </w:r>
      <w:r w:rsidR="00531985" w:rsidRPr="005319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w:t>
      </w:r>
    </w:p>
    <w:p w:rsidR="00531985" w:rsidRPr="00531985" w:rsidRDefault="0046169A" w:rsidP="0053198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18"/>
          <w:szCs w:val="18"/>
        </w:rPr>
        <w:t xml:space="preserve">            </w:t>
      </w:r>
      <w:r w:rsidRPr="0046169A">
        <w:rPr>
          <w:rFonts w:ascii="Times New Roman" w:eastAsia="Times New Roman" w:hAnsi="Times New Roman" w:cs="Times New Roman"/>
          <w:sz w:val="18"/>
          <w:szCs w:val="18"/>
        </w:rPr>
        <w:t>подпись</w:t>
      </w:r>
      <w:r>
        <w:rPr>
          <w:rFonts w:ascii="Times New Roman" w:eastAsia="Times New Roman" w:hAnsi="Times New Roman" w:cs="Times New Roman"/>
          <w:sz w:val="28"/>
          <w:szCs w:val="28"/>
        </w:rPr>
        <w:t xml:space="preserve">                </w:t>
      </w:r>
      <w:r w:rsidRPr="0046169A">
        <w:rPr>
          <w:rFonts w:ascii="Times New Roman" w:eastAsia="Times New Roman" w:hAnsi="Times New Roman" w:cs="Times New Roman"/>
          <w:sz w:val="18"/>
          <w:szCs w:val="18"/>
        </w:rPr>
        <w:t>расшифровка подписи</w:t>
      </w:r>
      <w:r>
        <w:rPr>
          <w:rFonts w:ascii="Times New Roman" w:eastAsia="Times New Roman" w:hAnsi="Times New Roman" w:cs="Times New Roman"/>
          <w:sz w:val="18"/>
          <w:szCs w:val="18"/>
        </w:rPr>
        <w:t xml:space="preserve">                                                 </w:t>
      </w:r>
      <w:r w:rsidRPr="0046169A">
        <w:rPr>
          <w:rFonts w:ascii="Times New Roman" w:eastAsia="Times New Roman" w:hAnsi="Times New Roman" w:cs="Times New Roman"/>
          <w:sz w:val="18"/>
          <w:szCs w:val="18"/>
        </w:rPr>
        <w:t>подпись</w:t>
      </w:r>
      <w:r>
        <w:rPr>
          <w:rFonts w:ascii="Times New Roman" w:eastAsia="Times New Roman" w:hAnsi="Times New Roman" w:cs="Times New Roman"/>
          <w:sz w:val="28"/>
          <w:szCs w:val="28"/>
        </w:rPr>
        <w:t xml:space="preserve">                </w:t>
      </w:r>
      <w:r w:rsidRPr="0046169A">
        <w:rPr>
          <w:rFonts w:ascii="Times New Roman" w:eastAsia="Times New Roman" w:hAnsi="Times New Roman" w:cs="Times New Roman"/>
          <w:sz w:val="18"/>
          <w:szCs w:val="18"/>
        </w:rPr>
        <w:t>расшифровка подписи</w:t>
      </w:r>
    </w:p>
    <w:p w:rsidR="00531985" w:rsidRPr="00531985" w:rsidRDefault="00531985" w:rsidP="00531985">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rPr>
      </w:pPr>
      <w:r w:rsidRPr="00531985">
        <w:rPr>
          <w:rFonts w:ascii="Times New Roman" w:eastAsia="Times New Roman" w:hAnsi="Times New Roman" w:cs="Times New Roman"/>
          <w:sz w:val="28"/>
          <w:szCs w:val="28"/>
        </w:rPr>
        <w:t>М.П.                                                                          М.П.</w:t>
      </w:r>
    </w:p>
    <w:p w:rsidR="00531985" w:rsidRPr="00531985" w:rsidRDefault="00531985" w:rsidP="00531985">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rPr>
      </w:pPr>
    </w:p>
    <w:p w:rsidR="00531985" w:rsidRPr="00531985" w:rsidRDefault="00531985" w:rsidP="00531985">
      <w:pPr>
        <w:overflowPunct w:val="0"/>
        <w:autoSpaceDE w:val="0"/>
        <w:autoSpaceDN w:val="0"/>
        <w:adjustRightInd w:val="0"/>
        <w:spacing w:after="0" w:line="240" w:lineRule="auto"/>
        <w:ind w:left="6010"/>
        <w:jc w:val="both"/>
        <w:textAlignment w:val="baseline"/>
        <w:rPr>
          <w:rFonts w:ascii="Times New Roman" w:eastAsia="Times New Roman" w:hAnsi="Times New Roman" w:cs="Times New Roman"/>
          <w:sz w:val="28"/>
          <w:szCs w:val="20"/>
        </w:rPr>
      </w:pPr>
      <w:r w:rsidRPr="00531985">
        <w:rPr>
          <w:rFonts w:ascii="Times New Roman" w:eastAsia="Times New Roman" w:hAnsi="Times New Roman" w:cs="Times New Roman"/>
          <w:sz w:val="28"/>
          <w:szCs w:val="20"/>
        </w:rPr>
        <w:t>Приложение № 2 к Соглашению от «__» _________ 202__ г. №</w:t>
      </w:r>
      <w:r w:rsidR="007758C7">
        <w:rPr>
          <w:rFonts w:ascii="Times New Roman" w:eastAsia="Times New Roman" w:hAnsi="Times New Roman" w:cs="Times New Roman"/>
          <w:sz w:val="28"/>
          <w:szCs w:val="20"/>
        </w:rPr>
        <w:t>__</w:t>
      </w: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8"/>
          <w:szCs w:val="28"/>
          <w:lang w:eastAsia="en-US"/>
        </w:rPr>
      </w:pPr>
    </w:p>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531985">
        <w:rPr>
          <w:rFonts w:ascii="Times New Roman" w:eastAsia="Times New Roman" w:hAnsi="Times New Roman" w:cs="Times New Roman"/>
          <w:b/>
          <w:sz w:val="26"/>
          <w:szCs w:val="26"/>
        </w:rPr>
        <w:t>Значения результатов предоставления субсидии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276"/>
        <w:gridCol w:w="992"/>
        <w:gridCol w:w="1418"/>
        <w:gridCol w:w="1984"/>
      </w:tblGrid>
      <w:tr w:rsidR="00531985" w:rsidRPr="00531985" w:rsidTr="00531985">
        <w:tc>
          <w:tcPr>
            <w:tcW w:w="3085" w:type="dxa"/>
            <w:vMerge w:val="restart"/>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Наименование расходов</w:t>
            </w:r>
          </w:p>
        </w:tc>
        <w:tc>
          <w:tcPr>
            <w:tcW w:w="1559" w:type="dxa"/>
            <w:vMerge w:val="restart"/>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Результат предоставление субсидии</w:t>
            </w:r>
          </w:p>
        </w:tc>
        <w:tc>
          <w:tcPr>
            <w:tcW w:w="2268" w:type="dxa"/>
            <w:gridSpan w:val="2"/>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Единица измерения</w:t>
            </w:r>
          </w:p>
        </w:tc>
        <w:tc>
          <w:tcPr>
            <w:tcW w:w="3402" w:type="dxa"/>
            <w:gridSpan w:val="2"/>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Плановые значения результатов по годам (срокам) реализации Соглашения</w:t>
            </w:r>
          </w:p>
        </w:tc>
      </w:tr>
      <w:tr w:rsidR="00531985" w:rsidRPr="00531985" w:rsidTr="00531985">
        <w:tc>
          <w:tcPr>
            <w:tcW w:w="3085" w:type="dxa"/>
            <w:vMerge/>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559" w:type="dxa"/>
            <w:vMerge/>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276"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наименование</w:t>
            </w:r>
          </w:p>
        </w:tc>
        <w:tc>
          <w:tcPr>
            <w:tcW w:w="992"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Код по ОКЕИ</w:t>
            </w:r>
          </w:p>
        </w:tc>
        <w:tc>
          <w:tcPr>
            <w:tcW w:w="1418"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roofErr w:type="gramStart"/>
            <w:r w:rsidRPr="00531985">
              <w:rPr>
                <w:rFonts w:ascii="Times New Roman" w:eastAsia="Calibri" w:hAnsi="Times New Roman" w:cs="Times New Roman"/>
                <w:lang w:eastAsia="en-US"/>
              </w:rPr>
              <w:t>с даты заключения</w:t>
            </w:r>
            <w:proofErr w:type="gramEnd"/>
            <w:r w:rsidRPr="00531985">
              <w:rPr>
                <w:rFonts w:ascii="Times New Roman" w:eastAsia="Calibri" w:hAnsi="Times New Roman" w:cs="Times New Roman"/>
                <w:lang w:eastAsia="en-US"/>
              </w:rPr>
              <w:t xml:space="preserve"> Соглашения</w:t>
            </w:r>
          </w:p>
        </w:tc>
        <w:tc>
          <w:tcPr>
            <w:tcW w:w="1984"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из них с начала текущего финансового года</w:t>
            </w:r>
          </w:p>
        </w:tc>
      </w:tr>
      <w:tr w:rsidR="00531985" w:rsidRPr="00531985" w:rsidTr="00531985">
        <w:tc>
          <w:tcPr>
            <w:tcW w:w="3085" w:type="dxa"/>
            <w:vMerge w:val="restart"/>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Компенсация транспортным организациям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w:t>
            </w:r>
          </w:p>
        </w:tc>
        <w:tc>
          <w:tcPr>
            <w:tcW w:w="1559"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Количество муниципальных маршрутов</w:t>
            </w:r>
          </w:p>
        </w:tc>
        <w:tc>
          <w:tcPr>
            <w:tcW w:w="1276"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штук</w:t>
            </w:r>
          </w:p>
        </w:tc>
        <w:tc>
          <w:tcPr>
            <w:tcW w:w="992"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796</w:t>
            </w:r>
          </w:p>
        </w:tc>
        <w:tc>
          <w:tcPr>
            <w:tcW w:w="1418"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984"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r>
      <w:tr w:rsidR="00531985" w:rsidRPr="00531985" w:rsidTr="00531985">
        <w:tc>
          <w:tcPr>
            <w:tcW w:w="3085" w:type="dxa"/>
            <w:vMerge/>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559" w:type="dxa"/>
            <w:shd w:val="clear" w:color="auto" w:fill="auto"/>
          </w:tcPr>
          <w:p w:rsidR="00531985" w:rsidRPr="00531985" w:rsidRDefault="0046169A" w:rsidP="00E91D09">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Pr>
                <w:rFonts w:ascii="Times New Roman" w:eastAsia="Calibri" w:hAnsi="Times New Roman" w:cs="Times New Roman"/>
                <w:lang w:eastAsia="en-US"/>
              </w:rPr>
              <w:t xml:space="preserve">Объем </w:t>
            </w:r>
            <w:r w:rsidR="00E91D09">
              <w:rPr>
                <w:rFonts w:ascii="Times New Roman" w:eastAsia="Calibri" w:hAnsi="Times New Roman" w:cs="Times New Roman"/>
                <w:lang w:eastAsia="en-US"/>
              </w:rPr>
              <w:t>перевозок: пробег (общая протяженность маршрутов)</w:t>
            </w:r>
          </w:p>
        </w:tc>
        <w:tc>
          <w:tcPr>
            <w:tcW w:w="1276"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километр</w:t>
            </w:r>
          </w:p>
        </w:tc>
        <w:tc>
          <w:tcPr>
            <w:tcW w:w="992"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008</w:t>
            </w:r>
          </w:p>
        </w:tc>
        <w:tc>
          <w:tcPr>
            <w:tcW w:w="1418"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984"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r>
    </w:tbl>
    <w:p w:rsidR="00531985" w:rsidRPr="00531985" w:rsidRDefault="00531985" w:rsidP="0053198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46169A" w:rsidRPr="00531985" w:rsidRDefault="0046169A" w:rsidP="0046169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31985">
        <w:rPr>
          <w:rFonts w:ascii="Times New Roman" w:eastAsia="Times New Roman" w:hAnsi="Times New Roman" w:cs="Times New Roman"/>
          <w:sz w:val="28"/>
          <w:szCs w:val="28"/>
        </w:rPr>
        <w:t>Глава а</w:t>
      </w:r>
      <w:r>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758C7">
        <w:rPr>
          <w:rFonts w:ascii="Times New Roman" w:eastAsia="Times New Roman" w:hAnsi="Times New Roman" w:cs="Times New Roman"/>
          <w:sz w:val="28"/>
          <w:szCs w:val="28"/>
        </w:rPr>
        <w:t>Руководитель</w:t>
      </w:r>
    </w:p>
    <w:p w:rsidR="0046169A" w:rsidRPr="00531985" w:rsidRDefault="0046169A" w:rsidP="0046169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531985">
        <w:rPr>
          <w:rFonts w:ascii="Times New Roman" w:eastAsia="Times New Roman" w:hAnsi="Times New Roman" w:cs="Times New Roman"/>
          <w:sz w:val="28"/>
          <w:szCs w:val="28"/>
        </w:rPr>
        <w:t xml:space="preserve">Красногорского района                                                   </w:t>
      </w:r>
    </w:p>
    <w:p w:rsidR="0046169A" w:rsidRPr="00531985" w:rsidRDefault="0046169A" w:rsidP="0046169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46169A" w:rsidRPr="00531985" w:rsidRDefault="0046169A" w:rsidP="0046169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             </w:t>
      </w:r>
      <w:r w:rsidRPr="00531985">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_______</w:t>
      </w:r>
      <w:r w:rsidRPr="005319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____________</w:t>
      </w:r>
      <w:r w:rsidRPr="005319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w:t>
      </w:r>
    </w:p>
    <w:p w:rsidR="0046169A" w:rsidRPr="00531985" w:rsidRDefault="0046169A" w:rsidP="0046169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18"/>
          <w:szCs w:val="18"/>
        </w:rPr>
        <w:t xml:space="preserve">            </w:t>
      </w:r>
      <w:r w:rsidRPr="0046169A">
        <w:rPr>
          <w:rFonts w:ascii="Times New Roman" w:eastAsia="Times New Roman" w:hAnsi="Times New Roman" w:cs="Times New Roman"/>
          <w:sz w:val="18"/>
          <w:szCs w:val="18"/>
        </w:rPr>
        <w:t>подпись</w:t>
      </w:r>
      <w:r>
        <w:rPr>
          <w:rFonts w:ascii="Times New Roman" w:eastAsia="Times New Roman" w:hAnsi="Times New Roman" w:cs="Times New Roman"/>
          <w:sz w:val="28"/>
          <w:szCs w:val="28"/>
        </w:rPr>
        <w:t xml:space="preserve">                </w:t>
      </w:r>
      <w:r w:rsidRPr="0046169A">
        <w:rPr>
          <w:rFonts w:ascii="Times New Roman" w:eastAsia="Times New Roman" w:hAnsi="Times New Roman" w:cs="Times New Roman"/>
          <w:sz w:val="18"/>
          <w:szCs w:val="18"/>
        </w:rPr>
        <w:t>расшифровка подписи</w:t>
      </w:r>
      <w:r>
        <w:rPr>
          <w:rFonts w:ascii="Times New Roman" w:eastAsia="Times New Roman" w:hAnsi="Times New Roman" w:cs="Times New Roman"/>
          <w:sz w:val="18"/>
          <w:szCs w:val="18"/>
        </w:rPr>
        <w:t xml:space="preserve">                                                 </w:t>
      </w:r>
      <w:r w:rsidRPr="0046169A">
        <w:rPr>
          <w:rFonts w:ascii="Times New Roman" w:eastAsia="Times New Roman" w:hAnsi="Times New Roman" w:cs="Times New Roman"/>
          <w:sz w:val="18"/>
          <w:szCs w:val="18"/>
        </w:rPr>
        <w:t>подпись</w:t>
      </w:r>
      <w:r>
        <w:rPr>
          <w:rFonts w:ascii="Times New Roman" w:eastAsia="Times New Roman" w:hAnsi="Times New Roman" w:cs="Times New Roman"/>
          <w:sz w:val="28"/>
          <w:szCs w:val="28"/>
        </w:rPr>
        <w:t xml:space="preserve">                </w:t>
      </w:r>
      <w:r w:rsidRPr="0046169A">
        <w:rPr>
          <w:rFonts w:ascii="Times New Roman" w:eastAsia="Times New Roman" w:hAnsi="Times New Roman" w:cs="Times New Roman"/>
          <w:sz w:val="18"/>
          <w:szCs w:val="18"/>
        </w:rPr>
        <w:t>расшифровка подписи</w:t>
      </w:r>
    </w:p>
    <w:p w:rsidR="0046169A" w:rsidRPr="00531985" w:rsidRDefault="0046169A" w:rsidP="0046169A">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8"/>
        </w:rPr>
      </w:pPr>
      <w:r w:rsidRPr="00531985">
        <w:rPr>
          <w:rFonts w:ascii="Times New Roman" w:eastAsia="Times New Roman" w:hAnsi="Times New Roman" w:cs="Times New Roman"/>
          <w:sz w:val="28"/>
          <w:szCs w:val="28"/>
        </w:rPr>
        <w:t>М.П.                                                                          М.П.</w:t>
      </w:r>
    </w:p>
    <w:p w:rsidR="00531985" w:rsidRPr="00531985" w:rsidRDefault="00531985" w:rsidP="00531985">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lang w:eastAsia="en-US"/>
        </w:rPr>
      </w:pP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8"/>
          <w:szCs w:val="28"/>
          <w:lang w:eastAsia="en-US"/>
        </w:rPr>
        <w:sectPr w:rsidR="00531985" w:rsidRPr="00531985" w:rsidSect="00F4197A">
          <w:footerReference w:type="default" r:id="rId10"/>
          <w:pgSz w:w="11906" w:h="16838"/>
          <w:pgMar w:top="567" w:right="851" w:bottom="284" w:left="1134" w:header="454" w:footer="227" w:gutter="0"/>
          <w:cols w:space="708"/>
          <w:docGrid w:linePitch="381"/>
        </w:sectPr>
      </w:pPr>
    </w:p>
    <w:p w:rsidR="00531985" w:rsidRPr="00531985" w:rsidRDefault="00531985" w:rsidP="00531985">
      <w:pPr>
        <w:overflowPunct w:val="0"/>
        <w:autoSpaceDE w:val="0"/>
        <w:autoSpaceDN w:val="0"/>
        <w:adjustRightInd w:val="0"/>
        <w:spacing w:after="0" w:line="240" w:lineRule="auto"/>
        <w:ind w:left="11794"/>
        <w:jc w:val="both"/>
        <w:textAlignment w:val="baseline"/>
        <w:rPr>
          <w:rFonts w:ascii="Times New Roman" w:eastAsia="Times New Roman" w:hAnsi="Times New Roman" w:cs="Times New Roman"/>
          <w:sz w:val="28"/>
          <w:szCs w:val="20"/>
        </w:rPr>
      </w:pPr>
      <w:r w:rsidRPr="00531985">
        <w:rPr>
          <w:rFonts w:ascii="Times New Roman" w:eastAsia="Times New Roman" w:hAnsi="Times New Roman" w:cs="Times New Roman"/>
          <w:sz w:val="28"/>
          <w:szCs w:val="20"/>
        </w:rPr>
        <w:lastRenderedPageBreak/>
        <w:t>Приложение № 3 к Соглашению от «__» _________ 202__ г. №</w:t>
      </w:r>
      <w:r w:rsidR="007758C7">
        <w:rPr>
          <w:rFonts w:ascii="Times New Roman" w:eastAsia="Times New Roman" w:hAnsi="Times New Roman" w:cs="Times New Roman"/>
          <w:sz w:val="28"/>
          <w:szCs w:val="20"/>
        </w:rPr>
        <w:t>__</w:t>
      </w:r>
    </w:p>
    <w:p w:rsidR="00531985" w:rsidRPr="00531985" w:rsidRDefault="00531985" w:rsidP="00531985">
      <w:pPr>
        <w:overflowPunct w:val="0"/>
        <w:autoSpaceDE w:val="0"/>
        <w:autoSpaceDN w:val="0"/>
        <w:adjustRightInd w:val="0"/>
        <w:spacing w:after="0" w:line="240" w:lineRule="auto"/>
        <w:ind w:firstLine="709"/>
        <w:textAlignment w:val="baseline"/>
        <w:rPr>
          <w:rFonts w:ascii="Times New Roman" w:eastAsia="Calibri" w:hAnsi="Times New Roman" w:cs="Times New Roman"/>
          <w:b/>
          <w:sz w:val="28"/>
          <w:szCs w:val="28"/>
          <w:lang w:eastAsia="en-US"/>
        </w:rPr>
      </w:pPr>
    </w:p>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531985">
        <w:rPr>
          <w:rFonts w:ascii="Times New Roman" w:eastAsia="Times New Roman" w:hAnsi="Times New Roman" w:cs="Times New Roman"/>
          <w:b/>
          <w:sz w:val="26"/>
          <w:szCs w:val="26"/>
        </w:rPr>
        <w:t>Отчет о достижении значений результатов предоставления субсидии</w:t>
      </w:r>
    </w:p>
    <w:p w:rsidR="00531985" w:rsidRPr="00531985" w:rsidRDefault="00531985" w:rsidP="00531985">
      <w:pPr>
        <w:tabs>
          <w:tab w:val="left" w:pos="3043"/>
        </w:tabs>
        <w:overflowPunct w:val="0"/>
        <w:autoSpaceDE w:val="0"/>
        <w:autoSpaceDN w:val="0"/>
        <w:adjustRightInd w:val="0"/>
        <w:spacing w:after="0" w:line="240" w:lineRule="auto"/>
        <w:textAlignment w:val="baseline"/>
        <w:rPr>
          <w:rFonts w:ascii="Times New Roman" w:eastAsia="Times New Roman" w:hAnsi="Times New Roman" w:cs="Times New Roman"/>
          <w:b/>
          <w:sz w:val="26"/>
          <w:szCs w:val="26"/>
        </w:rPr>
      </w:pPr>
      <w:r w:rsidRPr="00531985">
        <w:rPr>
          <w:rFonts w:ascii="Times New Roman" w:eastAsia="Times New Roman" w:hAnsi="Times New Roman" w:cs="Times New Roman"/>
          <w:b/>
          <w:sz w:val="26"/>
          <w:szCs w:val="26"/>
        </w:rPr>
        <w:t>1. Информация о достижении значений результатов предоставления субсидии и обязательствах, принятых в целях их достижения</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134"/>
        <w:gridCol w:w="1276"/>
        <w:gridCol w:w="1701"/>
        <w:gridCol w:w="708"/>
        <w:gridCol w:w="1134"/>
        <w:gridCol w:w="993"/>
        <w:gridCol w:w="1842"/>
        <w:gridCol w:w="1418"/>
      </w:tblGrid>
      <w:tr w:rsidR="00531985" w:rsidRPr="00531985" w:rsidTr="00531985">
        <w:tc>
          <w:tcPr>
            <w:tcW w:w="3652"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Наименование расходов</w:t>
            </w:r>
          </w:p>
        </w:tc>
        <w:tc>
          <w:tcPr>
            <w:tcW w:w="1843"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Результат предоставления субсидии (наименование)</w:t>
            </w:r>
          </w:p>
        </w:tc>
        <w:tc>
          <w:tcPr>
            <w:tcW w:w="1134"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rPr>
            </w:pPr>
            <w:r w:rsidRPr="00531985">
              <w:rPr>
                <w:rFonts w:ascii="Times New Roman" w:eastAsia="Calibri" w:hAnsi="Times New Roman" w:cs="Times New Roman"/>
              </w:rPr>
              <w:t>Единица измерения</w:t>
            </w:r>
          </w:p>
        </w:tc>
        <w:tc>
          <w:tcPr>
            <w:tcW w:w="1276"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rPr>
            </w:pPr>
            <w:r w:rsidRPr="00531985">
              <w:rPr>
                <w:rFonts w:ascii="Times New Roman" w:eastAsia="Calibri" w:hAnsi="Times New Roman" w:cs="Times New Roman"/>
              </w:rPr>
              <w:t xml:space="preserve">Плановые значения </w:t>
            </w:r>
          </w:p>
        </w:tc>
        <w:tc>
          <w:tcPr>
            <w:tcW w:w="1701"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Размер субсидии, предусмотренный Соглашением, руб.</w:t>
            </w:r>
          </w:p>
        </w:tc>
        <w:tc>
          <w:tcPr>
            <w:tcW w:w="2835" w:type="dxa"/>
            <w:gridSpan w:val="3"/>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 xml:space="preserve">Фактически достигнутые значения </w:t>
            </w:r>
          </w:p>
        </w:tc>
        <w:tc>
          <w:tcPr>
            <w:tcW w:w="1842"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Объем денежных обязательств, принятых в целях достижения результатов предоставления Субсидии, руб.</w:t>
            </w:r>
          </w:p>
        </w:tc>
        <w:tc>
          <w:tcPr>
            <w:tcW w:w="1418"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Неиспользованный объем финансового обеспечения, руб. (гр.5/гр.9)</w:t>
            </w:r>
          </w:p>
        </w:tc>
      </w:tr>
      <w:tr w:rsidR="00531985" w:rsidRPr="00531985" w:rsidTr="00531985">
        <w:tc>
          <w:tcPr>
            <w:tcW w:w="3652"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843"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134"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276"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701"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708"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en-US"/>
              </w:rPr>
            </w:pPr>
            <w:r w:rsidRPr="00531985">
              <w:rPr>
                <w:rFonts w:ascii="Times New Roman" w:eastAsia="Calibri" w:hAnsi="Times New Roman" w:cs="Times New Roman"/>
                <w:sz w:val="20"/>
                <w:szCs w:val="20"/>
                <w:lang w:eastAsia="en-US"/>
              </w:rPr>
              <w:t>на отчетную дату</w:t>
            </w:r>
          </w:p>
        </w:tc>
        <w:tc>
          <w:tcPr>
            <w:tcW w:w="1134"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en-US"/>
              </w:rPr>
            </w:pPr>
            <w:r w:rsidRPr="00531985">
              <w:rPr>
                <w:rFonts w:ascii="Times New Roman" w:eastAsia="Calibri" w:hAnsi="Times New Roman" w:cs="Times New Roman"/>
                <w:sz w:val="20"/>
                <w:szCs w:val="20"/>
                <w:lang w:eastAsia="en-US"/>
              </w:rPr>
              <w:t>отклонение от планового значения в абсолютных величинах</w:t>
            </w:r>
          </w:p>
        </w:tc>
        <w:tc>
          <w:tcPr>
            <w:tcW w:w="993"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en-US"/>
              </w:rPr>
            </w:pPr>
            <w:r w:rsidRPr="00531985">
              <w:rPr>
                <w:rFonts w:ascii="Times New Roman" w:eastAsia="Calibri" w:hAnsi="Times New Roman" w:cs="Times New Roman"/>
                <w:sz w:val="20"/>
                <w:szCs w:val="20"/>
                <w:lang w:eastAsia="en-US"/>
              </w:rPr>
              <w:t>причина отклонения</w:t>
            </w:r>
          </w:p>
        </w:tc>
        <w:tc>
          <w:tcPr>
            <w:tcW w:w="1842"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418"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r>
      <w:tr w:rsidR="00531985" w:rsidRPr="00531985" w:rsidTr="00531985">
        <w:tc>
          <w:tcPr>
            <w:tcW w:w="3652"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1</w:t>
            </w:r>
          </w:p>
        </w:tc>
        <w:tc>
          <w:tcPr>
            <w:tcW w:w="1843"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2</w:t>
            </w:r>
          </w:p>
        </w:tc>
        <w:tc>
          <w:tcPr>
            <w:tcW w:w="1134"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3</w:t>
            </w:r>
          </w:p>
        </w:tc>
        <w:tc>
          <w:tcPr>
            <w:tcW w:w="1276"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4</w:t>
            </w:r>
          </w:p>
        </w:tc>
        <w:tc>
          <w:tcPr>
            <w:tcW w:w="1701"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5</w:t>
            </w:r>
          </w:p>
        </w:tc>
        <w:tc>
          <w:tcPr>
            <w:tcW w:w="708"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6</w:t>
            </w:r>
          </w:p>
        </w:tc>
        <w:tc>
          <w:tcPr>
            <w:tcW w:w="1134"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Calibri" w:eastAsia="Calibri" w:hAnsi="Calibri" w:cs="Times New Roman"/>
                <w:lang w:eastAsia="en-US"/>
              </w:rPr>
            </w:pPr>
            <w:r w:rsidRPr="00531985">
              <w:rPr>
                <w:rFonts w:ascii="Calibri" w:eastAsia="Calibri" w:hAnsi="Calibri" w:cs="Times New Roman"/>
                <w:lang w:eastAsia="en-US"/>
              </w:rPr>
              <w:t>7</w:t>
            </w:r>
          </w:p>
        </w:tc>
        <w:tc>
          <w:tcPr>
            <w:tcW w:w="993"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8</w:t>
            </w:r>
          </w:p>
        </w:tc>
        <w:tc>
          <w:tcPr>
            <w:tcW w:w="1842"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9</w:t>
            </w:r>
          </w:p>
        </w:tc>
        <w:tc>
          <w:tcPr>
            <w:tcW w:w="1418"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10</w:t>
            </w:r>
          </w:p>
        </w:tc>
      </w:tr>
      <w:tr w:rsidR="00531985" w:rsidRPr="00531985" w:rsidTr="00531985">
        <w:trPr>
          <w:trHeight w:val="1040"/>
        </w:trPr>
        <w:tc>
          <w:tcPr>
            <w:tcW w:w="3652" w:type="dxa"/>
            <w:vMerge w:val="restart"/>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Компенсация транспортным организациям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w:t>
            </w:r>
          </w:p>
        </w:tc>
        <w:tc>
          <w:tcPr>
            <w:tcW w:w="1843"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rPr>
            </w:pPr>
            <w:r w:rsidRPr="00531985">
              <w:rPr>
                <w:rFonts w:ascii="Times New Roman" w:eastAsia="Calibri" w:hAnsi="Times New Roman" w:cs="Times New Roman"/>
              </w:rPr>
              <w:t>Количество муниципальных маршрутов</w:t>
            </w:r>
          </w:p>
        </w:tc>
        <w:tc>
          <w:tcPr>
            <w:tcW w:w="1134"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rPr>
            </w:pPr>
            <w:r w:rsidRPr="00531985">
              <w:rPr>
                <w:rFonts w:ascii="Times New Roman" w:eastAsia="Calibri" w:hAnsi="Times New Roman" w:cs="Times New Roman"/>
              </w:rPr>
              <w:t>штук</w:t>
            </w:r>
          </w:p>
        </w:tc>
        <w:tc>
          <w:tcPr>
            <w:tcW w:w="1276"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701" w:type="dxa"/>
            <w:vMerge w:val="restart"/>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708"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134"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993"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842" w:type="dxa"/>
            <w:vMerge w:val="restart"/>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418" w:type="dxa"/>
            <w:vMerge w:val="restart"/>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r>
      <w:tr w:rsidR="00531985" w:rsidRPr="00531985" w:rsidTr="00531985">
        <w:tc>
          <w:tcPr>
            <w:tcW w:w="3652" w:type="dxa"/>
            <w:vMerge/>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843" w:type="dxa"/>
            <w:shd w:val="clear" w:color="auto" w:fill="auto"/>
          </w:tcPr>
          <w:p w:rsidR="00531985" w:rsidRPr="00531985" w:rsidRDefault="00E91D09" w:rsidP="00531985">
            <w:pPr>
              <w:overflowPunct w:val="0"/>
              <w:autoSpaceDE w:val="0"/>
              <w:autoSpaceDN w:val="0"/>
              <w:adjustRightInd w:val="0"/>
              <w:spacing w:after="0" w:line="240" w:lineRule="auto"/>
              <w:textAlignment w:val="baseline"/>
              <w:rPr>
                <w:rFonts w:ascii="Times New Roman" w:eastAsia="Calibri" w:hAnsi="Times New Roman" w:cs="Times New Roman"/>
              </w:rPr>
            </w:pPr>
            <w:r>
              <w:rPr>
                <w:rFonts w:ascii="Times New Roman" w:eastAsia="Calibri" w:hAnsi="Times New Roman" w:cs="Times New Roman"/>
                <w:lang w:eastAsia="en-US"/>
              </w:rPr>
              <w:t>Объем перевозок: пробег (общая протяженность маршрутов)</w:t>
            </w:r>
          </w:p>
        </w:tc>
        <w:tc>
          <w:tcPr>
            <w:tcW w:w="1134"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rPr>
            </w:pPr>
            <w:r w:rsidRPr="00531985">
              <w:rPr>
                <w:rFonts w:ascii="Times New Roman" w:eastAsia="Calibri" w:hAnsi="Times New Roman" w:cs="Times New Roman"/>
              </w:rPr>
              <w:t>километр</w:t>
            </w:r>
          </w:p>
        </w:tc>
        <w:tc>
          <w:tcPr>
            <w:tcW w:w="1276"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701" w:type="dxa"/>
            <w:vMerge/>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708"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134"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Calibri" w:eastAsia="Calibri" w:hAnsi="Calibri" w:cs="Times New Roman"/>
                <w:lang w:eastAsia="en-US"/>
              </w:rPr>
            </w:pPr>
          </w:p>
        </w:tc>
        <w:tc>
          <w:tcPr>
            <w:tcW w:w="993" w:type="dxa"/>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842" w:type="dxa"/>
            <w:vMerge/>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c>
          <w:tcPr>
            <w:tcW w:w="1418" w:type="dxa"/>
            <w:vMerge/>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p>
        </w:tc>
      </w:tr>
    </w:tbl>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Руководитель (уполномоченное лицо)</w:t>
      </w: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Перевозчика</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__________________</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____________________</w:t>
      </w: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должность</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подпись</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расшифровка подписи</w:t>
      </w: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 xml:space="preserve">Исполнитель </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__________________</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____________________</w:t>
      </w: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должность</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подпись</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расшифровка подписи</w:t>
      </w: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lastRenderedPageBreak/>
        <w:t>«____»_____________20__г.</w:t>
      </w:r>
    </w:p>
    <w:p w:rsidR="00531985" w:rsidRPr="00531985" w:rsidRDefault="00531985" w:rsidP="00531985">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rPr>
      </w:pPr>
      <w:r w:rsidRPr="00531985">
        <w:rPr>
          <w:rFonts w:ascii="Times New Roman" w:eastAsia="Calibri" w:hAnsi="Times New Roman" w:cs="Times New Roman"/>
          <w:b/>
          <w:sz w:val="24"/>
          <w:szCs w:val="24"/>
          <w:lang w:eastAsia="en-US"/>
        </w:rPr>
        <w:t xml:space="preserve">2. Сведения о принятии отчета о </w:t>
      </w:r>
      <w:r w:rsidRPr="00531985">
        <w:rPr>
          <w:rFonts w:ascii="Times New Roman" w:eastAsia="Times New Roman" w:hAnsi="Times New Roman" w:cs="Times New Roman"/>
          <w:b/>
          <w:sz w:val="26"/>
          <w:szCs w:val="26"/>
        </w:rPr>
        <w:t>достижении значений результатов предоставления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402"/>
        <w:gridCol w:w="2552"/>
        <w:gridCol w:w="2912"/>
      </w:tblGrid>
      <w:tr w:rsidR="00531985" w:rsidRPr="00531985" w:rsidTr="00531985">
        <w:tc>
          <w:tcPr>
            <w:tcW w:w="7054" w:type="dxa"/>
            <w:vMerge w:val="restart"/>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Наименование показателя</w:t>
            </w:r>
          </w:p>
        </w:tc>
        <w:tc>
          <w:tcPr>
            <w:tcW w:w="3402" w:type="dxa"/>
            <w:vMerge w:val="restart"/>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Код по бюджетной классификации местного бюджета</w:t>
            </w:r>
          </w:p>
        </w:tc>
        <w:tc>
          <w:tcPr>
            <w:tcW w:w="5464" w:type="dxa"/>
            <w:gridSpan w:val="2"/>
            <w:shd w:val="clear" w:color="auto" w:fill="auto"/>
          </w:tcPr>
          <w:p w:rsidR="00531985" w:rsidRPr="00531985" w:rsidRDefault="00531985" w:rsidP="0053198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сумма</w:t>
            </w:r>
          </w:p>
        </w:tc>
      </w:tr>
      <w:tr w:rsidR="00531985" w:rsidRPr="00531985" w:rsidTr="00531985">
        <w:tc>
          <w:tcPr>
            <w:tcW w:w="7054" w:type="dxa"/>
            <w:vMerge/>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tc>
        <w:tc>
          <w:tcPr>
            <w:tcW w:w="3402" w:type="dxa"/>
            <w:vMerge/>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tc>
        <w:tc>
          <w:tcPr>
            <w:tcW w:w="2552"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С начала заключения Соглашения</w:t>
            </w:r>
          </w:p>
        </w:tc>
        <w:tc>
          <w:tcPr>
            <w:tcW w:w="2912"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Из них с начала текущего финансового года</w:t>
            </w:r>
          </w:p>
        </w:tc>
      </w:tr>
      <w:tr w:rsidR="00531985" w:rsidRPr="00531985" w:rsidTr="00531985">
        <w:tc>
          <w:tcPr>
            <w:tcW w:w="7054"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Объем Субсидии, направленный на достижение результатов, руб.</w:t>
            </w:r>
          </w:p>
        </w:tc>
        <w:tc>
          <w:tcPr>
            <w:tcW w:w="3402"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tc>
        <w:tc>
          <w:tcPr>
            <w:tcW w:w="2552"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tc>
        <w:tc>
          <w:tcPr>
            <w:tcW w:w="2912"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tc>
      </w:tr>
      <w:tr w:rsidR="00531985" w:rsidRPr="00531985" w:rsidTr="00531985">
        <w:tc>
          <w:tcPr>
            <w:tcW w:w="7054"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Calibri" w:eastAsia="Calibri" w:hAnsi="Calibri" w:cs="Times New Roman"/>
                <w:sz w:val="28"/>
              </w:rPr>
            </w:pPr>
            <w:r w:rsidRPr="00531985">
              <w:rPr>
                <w:rFonts w:ascii="Times New Roman" w:eastAsia="Calibri" w:hAnsi="Times New Roman" w:cs="Times New Roman"/>
                <w:sz w:val="24"/>
                <w:szCs w:val="24"/>
                <w:lang w:eastAsia="en-US"/>
              </w:rPr>
              <w:t>Объем Субсидии, потребность в которых не подтверждена, руб.</w:t>
            </w:r>
          </w:p>
        </w:tc>
        <w:tc>
          <w:tcPr>
            <w:tcW w:w="3402"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tc>
        <w:tc>
          <w:tcPr>
            <w:tcW w:w="2552"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tc>
        <w:tc>
          <w:tcPr>
            <w:tcW w:w="2912"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tc>
      </w:tr>
      <w:tr w:rsidR="00531985" w:rsidRPr="00531985" w:rsidTr="00531985">
        <w:tc>
          <w:tcPr>
            <w:tcW w:w="7054"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Calibri" w:eastAsia="Calibri" w:hAnsi="Calibri" w:cs="Times New Roman"/>
                <w:sz w:val="28"/>
              </w:rPr>
            </w:pPr>
            <w:r w:rsidRPr="00531985">
              <w:rPr>
                <w:rFonts w:ascii="Times New Roman" w:eastAsia="Calibri" w:hAnsi="Times New Roman" w:cs="Times New Roman"/>
                <w:sz w:val="24"/>
                <w:szCs w:val="24"/>
                <w:lang w:eastAsia="en-US"/>
              </w:rPr>
              <w:t>Объем Субсидии, подлежащей возврату в бюджет, руб.</w:t>
            </w:r>
          </w:p>
        </w:tc>
        <w:tc>
          <w:tcPr>
            <w:tcW w:w="3402"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tc>
        <w:tc>
          <w:tcPr>
            <w:tcW w:w="2552"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tc>
        <w:tc>
          <w:tcPr>
            <w:tcW w:w="2912"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tc>
      </w:tr>
      <w:tr w:rsidR="00531985" w:rsidRPr="00531985" w:rsidTr="00531985">
        <w:tc>
          <w:tcPr>
            <w:tcW w:w="7054"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Calibri" w:eastAsia="Calibri" w:hAnsi="Calibri" w:cs="Times New Roman"/>
                <w:sz w:val="28"/>
              </w:rPr>
            </w:pPr>
            <w:r w:rsidRPr="00531985">
              <w:rPr>
                <w:rFonts w:ascii="Times New Roman" w:eastAsia="Calibri" w:hAnsi="Times New Roman" w:cs="Times New Roman"/>
                <w:sz w:val="24"/>
                <w:szCs w:val="24"/>
                <w:lang w:eastAsia="en-US"/>
              </w:rPr>
              <w:t>Сумма штрафных санкций (пени), подлежащих перечислению в бюджет, руб.</w:t>
            </w:r>
          </w:p>
        </w:tc>
        <w:tc>
          <w:tcPr>
            <w:tcW w:w="3402"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tc>
        <w:tc>
          <w:tcPr>
            <w:tcW w:w="2552"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tc>
        <w:tc>
          <w:tcPr>
            <w:tcW w:w="2912" w:type="dxa"/>
            <w:shd w:val="clear" w:color="auto" w:fill="auto"/>
          </w:tcPr>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tc>
      </w:tr>
    </w:tbl>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Руководитель (уполномоченное лицо)</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__________________</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____________________</w:t>
      </w: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должность</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подпись</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расшифровка подписи</w:t>
      </w: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 xml:space="preserve">Исполнитель </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__________________</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____________________</w:t>
      </w: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должность</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подпись</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расшифровка подписи</w:t>
      </w: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«____»_____________20__г.</w:t>
      </w: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p w:rsidR="00531985" w:rsidRPr="00531985" w:rsidRDefault="00531985" w:rsidP="00531985">
      <w:pPr>
        <w:overflowPunct w:val="0"/>
        <w:autoSpaceDE w:val="0"/>
        <w:autoSpaceDN w:val="0"/>
        <w:adjustRightInd w:val="0"/>
        <w:spacing w:after="0" w:line="240" w:lineRule="auto"/>
        <w:ind w:left="11624"/>
        <w:jc w:val="both"/>
        <w:textAlignment w:val="baseline"/>
        <w:rPr>
          <w:rFonts w:ascii="Times New Roman" w:eastAsia="Times New Roman" w:hAnsi="Times New Roman" w:cs="Times New Roman"/>
          <w:sz w:val="28"/>
          <w:szCs w:val="20"/>
        </w:rPr>
      </w:pPr>
      <w:r w:rsidRPr="00531985">
        <w:rPr>
          <w:rFonts w:ascii="Times New Roman" w:eastAsia="Times New Roman" w:hAnsi="Times New Roman" w:cs="Times New Roman"/>
          <w:sz w:val="28"/>
          <w:szCs w:val="20"/>
        </w:rPr>
        <w:t>Приложение № 4 к Соглашению от «__» _________ 202__ г. №</w:t>
      </w:r>
      <w:r w:rsidR="007758C7">
        <w:rPr>
          <w:rFonts w:ascii="Times New Roman" w:eastAsia="Times New Roman" w:hAnsi="Times New Roman" w:cs="Times New Roman"/>
          <w:sz w:val="28"/>
          <w:szCs w:val="20"/>
        </w:rPr>
        <w:t>__</w:t>
      </w:r>
    </w:p>
    <w:p w:rsidR="00531985" w:rsidRPr="00531985" w:rsidRDefault="00531985" w:rsidP="00531985">
      <w:pPr>
        <w:overflowPunct w:val="0"/>
        <w:autoSpaceDE w:val="0"/>
        <w:autoSpaceDN w:val="0"/>
        <w:adjustRightInd w:val="0"/>
        <w:spacing w:after="0" w:line="240" w:lineRule="auto"/>
        <w:ind w:left="7371" w:hanging="7371"/>
        <w:jc w:val="right"/>
        <w:textAlignment w:val="baseline"/>
        <w:rPr>
          <w:rFonts w:ascii="Times New Roman" w:eastAsia="Times New Roman" w:hAnsi="Times New Roman" w:cs="Times New Roman"/>
          <w:sz w:val="28"/>
          <w:szCs w:val="28"/>
        </w:rPr>
      </w:pPr>
    </w:p>
    <w:p w:rsidR="00531985" w:rsidRPr="00531985" w:rsidRDefault="00531985" w:rsidP="0053198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531985">
        <w:rPr>
          <w:rFonts w:ascii="Times New Roman" w:eastAsia="Times New Roman" w:hAnsi="Times New Roman" w:cs="Times New Roman"/>
          <w:b/>
          <w:sz w:val="28"/>
          <w:szCs w:val="28"/>
        </w:rPr>
        <w:t>Расчет размера штрафных санкций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992"/>
        <w:gridCol w:w="993"/>
        <w:gridCol w:w="2126"/>
        <w:gridCol w:w="2268"/>
        <w:gridCol w:w="850"/>
        <w:gridCol w:w="1701"/>
        <w:gridCol w:w="1843"/>
        <w:gridCol w:w="2410"/>
      </w:tblGrid>
      <w:tr w:rsidR="00531985" w:rsidRPr="00531985" w:rsidTr="00531985">
        <w:trPr>
          <w:trHeight w:val="823"/>
        </w:trPr>
        <w:tc>
          <w:tcPr>
            <w:tcW w:w="817" w:type="dxa"/>
            <w:vMerge w:val="restart"/>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w:t>
            </w:r>
            <w:proofErr w:type="gramStart"/>
            <w:r w:rsidRPr="00531985">
              <w:rPr>
                <w:rFonts w:ascii="Times New Roman" w:eastAsia="Calibri" w:hAnsi="Times New Roman" w:cs="Times New Roman"/>
                <w:lang w:eastAsia="en-US"/>
              </w:rPr>
              <w:t>п</w:t>
            </w:r>
            <w:proofErr w:type="gramEnd"/>
            <w:r w:rsidRPr="00531985">
              <w:rPr>
                <w:rFonts w:ascii="Times New Roman" w:eastAsia="Calibri" w:hAnsi="Times New Roman" w:cs="Times New Roman"/>
                <w:lang w:eastAsia="en-US"/>
              </w:rPr>
              <w:t>/п</w:t>
            </w:r>
          </w:p>
        </w:tc>
        <w:tc>
          <w:tcPr>
            <w:tcW w:w="1701" w:type="dxa"/>
            <w:vMerge w:val="restart"/>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Наименование показателя</w:t>
            </w:r>
          </w:p>
        </w:tc>
        <w:tc>
          <w:tcPr>
            <w:tcW w:w="1985" w:type="dxa"/>
            <w:gridSpan w:val="2"/>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Единица измерения</w:t>
            </w:r>
          </w:p>
        </w:tc>
        <w:tc>
          <w:tcPr>
            <w:tcW w:w="2126" w:type="dxa"/>
            <w:vMerge w:val="restart"/>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Плановые значения показателя результативности</w:t>
            </w:r>
          </w:p>
        </w:tc>
        <w:tc>
          <w:tcPr>
            <w:tcW w:w="2268" w:type="dxa"/>
            <w:vMerge w:val="restart"/>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Достигнутое значение показателя результативности</w:t>
            </w:r>
          </w:p>
        </w:tc>
        <w:tc>
          <w:tcPr>
            <w:tcW w:w="2551" w:type="dxa"/>
            <w:gridSpan w:val="2"/>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Объем Субсидии (руб.)</w:t>
            </w:r>
          </w:p>
        </w:tc>
        <w:tc>
          <w:tcPr>
            <w:tcW w:w="1843" w:type="dxa"/>
            <w:vMerge w:val="restart"/>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Корректирующие коэффициенты</w:t>
            </w:r>
          </w:p>
        </w:tc>
        <w:tc>
          <w:tcPr>
            <w:tcW w:w="2410" w:type="dxa"/>
            <w:vMerge w:val="restart"/>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Размер штрафных санкций (руб.) (1-гр.6/гр.5)х</w:t>
            </w:r>
            <w:proofErr w:type="gramStart"/>
            <w:r w:rsidRPr="00531985">
              <w:rPr>
                <w:rFonts w:ascii="Times New Roman" w:eastAsia="Calibri" w:hAnsi="Times New Roman" w:cs="Times New Roman"/>
                <w:lang w:eastAsia="en-US"/>
              </w:rPr>
              <w:t>7</w:t>
            </w:r>
            <w:proofErr w:type="gramEnd"/>
            <w:r w:rsidRPr="00531985">
              <w:rPr>
                <w:rFonts w:ascii="Times New Roman" w:eastAsia="Calibri" w:hAnsi="Times New Roman" w:cs="Times New Roman"/>
                <w:lang w:eastAsia="en-US"/>
              </w:rPr>
              <w:t>(гр.8)хгр.9</w:t>
            </w:r>
          </w:p>
        </w:tc>
      </w:tr>
      <w:tr w:rsidR="00531985" w:rsidRPr="00531985" w:rsidTr="00531985">
        <w:trPr>
          <w:trHeight w:val="133"/>
        </w:trPr>
        <w:tc>
          <w:tcPr>
            <w:tcW w:w="817" w:type="dxa"/>
            <w:vMerge/>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c>
          <w:tcPr>
            <w:tcW w:w="1701" w:type="dxa"/>
            <w:vMerge/>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c>
          <w:tcPr>
            <w:tcW w:w="992"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наименование</w:t>
            </w:r>
          </w:p>
        </w:tc>
        <w:tc>
          <w:tcPr>
            <w:tcW w:w="993"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Код по ОКЕИ</w:t>
            </w:r>
          </w:p>
        </w:tc>
        <w:tc>
          <w:tcPr>
            <w:tcW w:w="2126" w:type="dxa"/>
            <w:vMerge/>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c>
          <w:tcPr>
            <w:tcW w:w="2268" w:type="dxa"/>
            <w:vMerge/>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c>
          <w:tcPr>
            <w:tcW w:w="850"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Всего</w:t>
            </w:r>
          </w:p>
        </w:tc>
        <w:tc>
          <w:tcPr>
            <w:tcW w:w="1701"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r w:rsidRPr="00531985">
              <w:rPr>
                <w:rFonts w:ascii="Times New Roman" w:eastAsia="Calibri" w:hAnsi="Times New Roman" w:cs="Times New Roman"/>
                <w:lang w:eastAsia="en-US"/>
              </w:rPr>
              <w:t>Израсходовано получателем</w:t>
            </w:r>
          </w:p>
        </w:tc>
        <w:tc>
          <w:tcPr>
            <w:tcW w:w="1843" w:type="dxa"/>
            <w:vMerge/>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c>
          <w:tcPr>
            <w:tcW w:w="2410" w:type="dxa"/>
            <w:vMerge/>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r>
      <w:tr w:rsidR="00531985" w:rsidRPr="00531985" w:rsidTr="00531985">
        <w:trPr>
          <w:trHeight w:val="133"/>
        </w:trPr>
        <w:tc>
          <w:tcPr>
            <w:tcW w:w="817"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Calibri" w:eastAsia="Calibri" w:hAnsi="Calibri" w:cs="Times New Roman"/>
                <w:lang w:eastAsia="en-US"/>
              </w:rPr>
            </w:pPr>
            <w:r w:rsidRPr="00531985">
              <w:rPr>
                <w:rFonts w:ascii="Calibri" w:eastAsia="Calibri" w:hAnsi="Calibri" w:cs="Times New Roman"/>
                <w:lang w:eastAsia="en-US"/>
              </w:rPr>
              <w:t>1</w:t>
            </w:r>
          </w:p>
        </w:tc>
        <w:tc>
          <w:tcPr>
            <w:tcW w:w="1701"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Calibri" w:eastAsia="Calibri" w:hAnsi="Calibri" w:cs="Times New Roman"/>
                <w:lang w:eastAsia="en-US"/>
              </w:rPr>
            </w:pPr>
            <w:r w:rsidRPr="00531985">
              <w:rPr>
                <w:rFonts w:ascii="Calibri" w:eastAsia="Calibri" w:hAnsi="Calibri" w:cs="Times New Roman"/>
                <w:lang w:eastAsia="en-US"/>
              </w:rPr>
              <w:t>2</w:t>
            </w:r>
          </w:p>
        </w:tc>
        <w:tc>
          <w:tcPr>
            <w:tcW w:w="992"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Calibri" w:eastAsia="Calibri" w:hAnsi="Calibri" w:cs="Times New Roman"/>
                <w:lang w:eastAsia="en-US"/>
              </w:rPr>
            </w:pPr>
            <w:r w:rsidRPr="00531985">
              <w:rPr>
                <w:rFonts w:ascii="Calibri" w:eastAsia="Calibri" w:hAnsi="Calibri" w:cs="Times New Roman"/>
                <w:lang w:eastAsia="en-US"/>
              </w:rPr>
              <w:t>3</w:t>
            </w:r>
          </w:p>
        </w:tc>
        <w:tc>
          <w:tcPr>
            <w:tcW w:w="993" w:type="dxa"/>
            <w:shd w:val="clear" w:color="auto" w:fill="auto"/>
          </w:tcPr>
          <w:p w:rsidR="00531985" w:rsidRPr="00531985" w:rsidRDefault="00531985" w:rsidP="00531985">
            <w:pPr>
              <w:tabs>
                <w:tab w:val="left" w:pos="3043"/>
              </w:tabs>
              <w:overflowPunct w:val="0"/>
              <w:autoSpaceDE w:val="0"/>
              <w:autoSpaceDN w:val="0"/>
              <w:adjustRightInd w:val="0"/>
              <w:spacing w:after="0" w:line="240" w:lineRule="auto"/>
              <w:jc w:val="center"/>
              <w:textAlignment w:val="baseline"/>
              <w:rPr>
                <w:rFonts w:ascii="Calibri" w:eastAsia="Calibri" w:hAnsi="Calibri" w:cs="Times New Roman"/>
                <w:lang w:eastAsia="en-US"/>
              </w:rPr>
            </w:pPr>
            <w:r w:rsidRPr="00531985">
              <w:rPr>
                <w:rFonts w:ascii="Calibri" w:eastAsia="Calibri" w:hAnsi="Calibri" w:cs="Times New Roman"/>
                <w:lang w:eastAsia="en-US"/>
              </w:rPr>
              <w:t>4</w:t>
            </w:r>
          </w:p>
        </w:tc>
        <w:tc>
          <w:tcPr>
            <w:tcW w:w="2126"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Calibri" w:eastAsia="Calibri" w:hAnsi="Calibri" w:cs="Times New Roman"/>
                <w:lang w:eastAsia="en-US"/>
              </w:rPr>
            </w:pPr>
            <w:r w:rsidRPr="00531985">
              <w:rPr>
                <w:rFonts w:ascii="Calibri" w:eastAsia="Calibri" w:hAnsi="Calibri" w:cs="Times New Roman"/>
                <w:lang w:eastAsia="en-US"/>
              </w:rPr>
              <w:t>5</w:t>
            </w:r>
          </w:p>
        </w:tc>
        <w:tc>
          <w:tcPr>
            <w:tcW w:w="2268"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Calibri" w:eastAsia="Calibri" w:hAnsi="Calibri" w:cs="Times New Roman"/>
                <w:lang w:eastAsia="en-US"/>
              </w:rPr>
            </w:pPr>
            <w:r w:rsidRPr="00531985">
              <w:rPr>
                <w:rFonts w:ascii="Calibri" w:eastAsia="Calibri" w:hAnsi="Calibri" w:cs="Times New Roman"/>
                <w:lang w:eastAsia="en-US"/>
              </w:rPr>
              <w:t>6</w:t>
            </w:r>
          </w:p>
        </w:tc>
        <w:tc>
          <w:tcPr>
            <w:tcW w:w="850"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Calibri" w:eastAsia="Calibri" w:hAnsi="Calibri" w:cs="Times New Roman"/>
                <w:lang w:eastAsia="en-US"/>
              </w:rPr>
            </w:pPr>
            <w:r w:rsidRPr="00531985">
              <w:rPr>
                <w:rFonts w:ascii="Calibri" w:eastAsia="Calibri" w:hAnsi="Calibri" w:cs="Times New Roman"/>
                <w:lang w:eastAsia="en-US"/>
              </w:rPr>
              <w:t>7</w:t>
            </w:r>
          </w:p>
        </w:tc>
        <w:tc>
          <w:tcPr>
            <w:tcW w:w="1701"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Calibri" w:eastAsia="Calibri" w:hAnsi="Calibri" w:cs="Times New Roman"/>
                <w:lang w:eastAsia="en-US"/>
              </w:rPr>
            </w:pPr>
            <w:r w:rsidRPr="00531985">
              <w:rPr>
                <w:rFonts w:ascii="Calibri" w:eastAsia="Calibri" w:hAnsi="Calibri" w:cs="Times New Roman"/>
                <w:lang w:eastAsia="en-US"/>
              </w:rPr>
              <w:t>8</w:t>
            </w:r>
          </w:p>
        </w:tc>
        <w:tc>
          <w:tcPr>
            <w:tcW w:w="1843"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Calibri" w:eastAsia="Calibri" w:hAnsi="Calibri" w:cs="Times New Roman"/>
                <w:lang w:eastAsia="en-US"/>
              </w:rPr>
            </w:pPr>
            <w:r w:rsidRPr="00531985">
              <w:rPr>
                <w:rFonts w:ascii="Calibri" w:eastAsia="Calibri" w:hAnsi="Calibri" w:cs="Times New Roman"/>
                <w:lang w:eastAsia="en-US"/>
              </w:rPr>
              <w:t>9</w:t>
            </w:r>
          </w:p>
        </w:tc>
        <w:tc>
          <w:tcPr>
            <w:tcW w:w="2410"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Calibri" w:eastAsia="Calibri" w:hAnsi="Calibri" w:cs="Times New Roman"/>
                <w:lang w:eastAsia="en-US"/>
              </w:rPr>
            </w:pPr>
            <w:r w:rsidRPr="00531985">
              <w:rPr>
                <w:rFonts w:ascii="Calibri" w:eastAsia="Calibri" w:hAnsi="Calibri" w:cs="Times New Roman"/>
                <w:lang w:eastAsia="en-US"/>
              </w:rPr>
              <w:t>10</w:t>
            </w:r>
          </w:p>
        </w:tc>
      </w:tr>
      <w:tr w:rsidR="00531985" w:rsidRPr="00531985" w:rsidTr="00531985">
        <w:trPr>
          <w:trHeight w:val="133"/>
        </w:trPr>
        <w:tc>
          <w:tcPr>
            <w:tcW w:w="817"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c>
          <w:tcPr>
            <w:tcW w:w="1701"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c>
          <w:tcPr>
            <w:tcW w:w="992"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c>
          <w:tcPr>
            <w:tcW w:w="993"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c>
          <w:tcPr>
            <w:tcW w:w="2126"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c>
          <w:tcPr>
            <w:tcW w:w="2268"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c>
          <w:tcPr>
            <w:tcW w:w="850"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c>
          <w:tcPr>
            <w:tcW w:w="1701"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c>
          <w:tcPr>
            <w:tcW w:w="1843"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c>
          <w:tcPr>
            <w:tcW w:w="2410" w:type="dxa"/>
            <w:shd w:val="clear" w:color="auto" w:fill="auto"/>
          </w:tcPr>
          <w:p w:rsidR="00531985" w:rsidRPr="00531985" w:rsidRDefault="00531985" w:rsidP="00531985">
            <w:pPr>
              <w:tabs>
                <w:tab w:val="left" w:pos="8565"/>
              </w:tabs>
              <w:overflowPunct w:val="0"/>
              <w:autoSpaceDE w:val="0"/>
              <w:autoSpaceDN w:val="0"/>
              <w:adjustRightInd w:val="0"/>
              <w:spacing w:after="0" w:line="240" w:lineRule="auto"/>
              <w:textAlignment w:val="baseline"/>
              <w:rPr>
                <w:rFonts w:ascii="Times New Roman" w:eastAsia="Calibri" w:hAnsi="Times New Roman" w:cs="Times New Roman"/>
                <w:lang w:eastAsia="en-US"/>
              </w:rPr>
            </w:pPr>
          </w:p>
        </w:tc>
      </w:tr>
    </w:tbl>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Руководитель (уполномоченное лицо)</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__________________</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____________________</w:t>
      </w: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должность</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подпись</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расшифровка подписи</w:t>
      </w: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 xml:space="preserve">Исполнитель </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__________________</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____________________</w:t>
      </w:r>
    </w:p>
    <w:p w:rsidR="00531985" w:rsidRP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должность</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подпись</w:t>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r>
      <w:r w:rsidRPr="00531985">
        <w:rPr>
          <w:rFonts w:ascii="Times New Roman" w:eastAsia="Calibri" w:hAnsi="Times New Roman" w:cs="Times New Roman"/>
          <w:sz w:val="24"/>
          <w:szCs w:val="24"/>
          <w:lang w:eastAsia="en-US"/>
        </w:rPr>
        <w:tab/>
        <w:t>расшифровка подписи</w:t>
      </w:r>
    </w:p>
    <w:p w:rsidR="00531985" w:rsidRDefault="00531985"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531985">
        <w:rPr>
          <w:rFonts w:ascii="Times New Roman" w:eastAsia="Calibri" w:hAnsi="Times New Roman" w:cs="Times New Roman"/>
          <w:sz w:val="24"/>
          <w:szCs w:val="24"/>
          <w:lang w:eastAsia="en-US"/>
        </w:rPr>
        <w:t>«____»_____________20__г.</w:t>
      </w:r>
    </w:p>
    <w:p w:rsidR="00492368" w:rsidRDefault="00492368" w:rsidP="0053198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en-US"/>
        </w:rPr>
      </w:pPr>
    </w:p>
    <w:p w:rsidR="00492368" w:rsidRPr="00531985" w:rsidRDefault="00492368" w:rsidP="00531985">
      <w:pPr>
        <w:overflowPunct w:val="0"/>
        <w:autoSpaceDE w:val="0"/>
        <w:autoSpaceDN w:val="0"/>
        <w:adjustRightInd w:val="0"/>
        <w:spacing w:after="0" w:line="240" w:lineRule="auto"/>
        <w:textAlignment w:val="baseline"/>
        <w:rPr>
          <w:rFonts w:ascii="Times New Roman" w:eastAsia="Calibri" w:hAnsi="Times New Roman" w:cs="Times New Roman"/>
          <w:sz w:val="28"/>
          <w:szCs w:val="28"/>
          <w:lang w:eastAsia="en-US"/>
        </w:rPr>
        <w:sectPr w:rsidR="00492368" w:rsidRPr="00531985" w:rsidSect="00531985">
          <w:pgSz w:w="16838" w:h="11906" w:orient="landscape"/>
          <w:pgMar w:top="709" w:right="567" w:bottom="851" w:left="567" w:header="709" w:footer="709" w:gutter="0"/>
          <w:cols w:space="708"/>
          <w:docGrid w:linePitch="381"/>
        </w:sectPr>
      </w:pPr>
    </w:p>
    <w:p w:rsidR="00531985" w:rsidRDefault="00531985" w:rsidP="00492368"/>
    <w:sectPr w:rsidR="00531985" w:rsidSect="001137B3">
      <w:pgSz w:w="11906" w:h="16838"/>
      <w:pgMar w:top="567" w:right="567" w:bottom="709"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D8" w:rsidRDefault="003A15D8" w:rsidP="00E92CB9">
      <w:pPr>
        <w:spacing w:after="0" w:line="240" w:lineRule="auto"/>
      </w:pPr>
      <w:r>
        <w:separator/>
      </w:r>
    </w:p>
  </w:endnote>
  <w:endnote w:type="continuationSeparator" w:id="0">
    <w:p w:rsidR="003A15D8" w:rsidRDefault="003A15D8" w:rsidP="00E9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85" w:rsidRDefault="00531985">
    <w:pPr>
      <w:pStyle w:val="a5"/>
      <w:jc w:val="right"/>
    </w:pPr>
    <w:r>
      <w:fldChar w:fldCharType="begin"/>
    </w:r>
    <w:r>
      <w:instrText xml:space="preserve"> PAGE   \* MERGEFORMAT </w:instrText>
    </w:r>
    <w:r>
      <w:fldChar w:fldCharType="separate"/>
    </w:r>
    <w:r w:rsidR="001640E0">
      <w:rPr>
        <w:noProof/>
      </w:rPr>
      <w:t>16</w:t>
    </w:r>
    <w:r>
      <w:fldChar w:fldCharType="end"/>
    </w:r>
  </w:p>
  <w:p w:rsidR="00531985" w:rsidRDefault="005319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D8" w:rsidRDefault="003A15D8" w:rsidP="00E92CB9">
      <w:pPr>
        <w:spacing w:after="0" w:line="240" w:lineRule="auto"/>
      </w:pPr>
      <w:r>
        <w:separator/>
      </w:r>
    </w:p>
  </w:footnote>
  <w:footnote w:type="continuationSeparator" w:id="0">
    <w:p w:rsidR="003A15D8" w:rsidRDefault="003A15D8" w:rsidP="00E92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4E2E"/>
    <w:multiLevelType w:val="hybridMultilevel"/>
    <w:tmpl w:val="7604F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B9"/>
    <w:rsid w:val="00012003"/>
    <w:rsid w:val="00016E85"/>
    <w:rsid w:val="00033D14"/>
    <w:rsid w:val="000474B1"/>
    <w:rsid w:val="001137B3"/>
    <w:rsid w:val="00123D83"/>
    <w:rsid w:val="001640E0"/>
    <w:rsid w:val="001858F1"/>
    <w:rsid w:val="001A3826"/>
    <w:rsid w:val="0021654A"/>
    <w:rsid w:val="0023634E"/>
    <w:rsid w:val="003242EA"/>
    <w:rsid w:val="003A15D8"/>
    <w:rsid w:val="003F5122"/>
    <w:rsid w:val="00434B93"/>
    <w:rsid w:val="0046169A"/>
    <w:rsid w:val="00463458"/>
    <w:rsid w:val="0048798D"/>
    <w:rsid w:val="00492368"/>
    <w:rsid w:val="004B0B95"/>
    <w:rsid w:val="004F3AA0"/>
    <w:rsid w:val="00502C07"/>
    <w:rsid w:val="00531985"/>
    <w:rsid w:val="006068EA"/>
    <w:rsid w:val="00633163"/>
    <w:rsid w:val="0068315A"/>
    <w:rsid w:val="007758C7"/>
    <w:rsid w:val="007B5266"/>
    <w:rsid w:val="007C4107"/>
    <w:rsid w:val="008F3F17"/>
    <w:rsid w:val="00911AFD"/>
    <w:rsid w:val="00921535"/>
    <w:rsid w:val="00932D2D"/>
    <w:rsid w:val="009927D4"/>
    <w:rsid w:val="00993A8A"/>
    <w:rsid w:val="009C7B44"/>
    <w:rsid w:val="00A21DF6"/>
    <w:rsid w:val="00A9726D"/>
    <w:rsid w:val="00AD4FB4"/>
    <w:rsid w:val="00CB7B31"/>
    <w:rsid w:val="00CE2ACF"/>
    <w:rsid w:val="00DD0F68"/>
    <w:rsid w:val="00E70079"/>
    <w:rsid w:val="00E91D09"/>
    <w:rsid w:val="00E92CB9"/>
    <w:rsid w:val="00EB0E43"/>
    <w:rsid w:val="00EC5190"/>
    <w:rsid w:val="00EE2892"/>
    <w:rsid w:val="00F41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C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92CB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E92C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2CB9"/>
    <w:rPr>
      <w:rFonts w:eastAsiaTheme="minorEastAsia"/>
      <w:lang w:eastAsia="ru-RU"/>
    </w:rPr>
  </w:style>
  <w:style w:type="paragraph" w:styleId="a5">
    <w:name w:val="footer"/>
    <w:basedOn w:val="a"/>
    <w:link w:val="a6"/>
    <w:uiPriority w:val="99"/>
    <w:unhideWhenUsed/>
    <w:rsid w:val="00E92C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2CB9"/>
    <w:rPr>
      <w:rFonts w:eastAsiaTheme="minorEastAsia"/>
      <w:lang w:eastAsia="ru-RU"/>
    </w:rPr>
  </w:style>
  <w:style w:type="paragraph" w:styleId="a7">
    <w:name w:val="Balloon Text"/>
    <w:basedOn w:val="a"/>
    <w:link w:val="a8"/>
    <w:uiPriority w:val="99"/>
    <w:semiHidden/>
    <w:unhideWhenUsed/>
    <w:rsid w:val="009215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535"/>
    <w:rPr>
      <w:rFonts w:ascii="Tahoma" w:eastAsiaTheme="minorEastAsia" w:hAnsi="Tahoma" w:cs="Tahoma"/>
      <w:sz w:val="16"/>
      <w:szCs w:val="16"/>
      <w:lang w:eastAsia="ru-RU"/>
    </w:rPr>
  </w:style>
  <w:style w:type="paragraph" w:styleId="a9">
    <w:name w:val="List Paragraph"/>
    <w:basedOn w:val="a"/>
    <w:uiPriority w:val="34"/>
    <w:qFormat/>
    <w:rsid w:val="008F3F17"/>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CB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E92CB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E92C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2CB9"/>
    <w:rPr>
      <w:rFonts w:eastAsiaTheme="minorEastAsia"/>
      <w:lang w:eastAsia="ru-RU"/>
    </w:rPr>
  </w:style>
  <w:style w:type="paragraph" w:styleId="a5">
    <w:name w:val="footer"/>
    <w:basedOn w:val="a"/>
    <w:link w:val="a6"/>
    <w:uiPriority w:val="99"/>
    <w:unhideWhenUsed/>
    <w:rsid w:val="00E92C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2CB9"/>
    <w:rPr>
      <w:rFonts w:eastAsiaTheme="minorEastAsia"/>
      <w:lang w:eastAsia="ru-RU"/>
    </w:rPr>
  </w:style>
  <w:style w:type="paragraph" w:styleId="a7">
    <w:name w:val="Balloon Text"/>
    <w:basedOn w:val="a"/>
    <w:link w:val="a8"/>
    <w:uiPriority w:val="99"/>
    <w:semiHidden/>
    <w:unhideWhenUsed/>
    <w:rsid w:val="009215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535"/>
    <w:rPr>
      <w:rFonts w:ascii="Tahoma" w:eastAsiaTheme="minorEastAsia" w:hAnsi="Tahoma" w:cs="Tahoma"/>
      <w:sz w:val="16"/>
      <w:szCs w:val="16"/>
      <w:lang w:eastAsia="ru-RU"/>
    </w:rPr>
  </w:style>
  <w:style w:type="paragraph" w:styleId="a9">
    <w:name w:val="List Paragraph"/>
    <w:basedOn w:val="a"/>
    <w:uiPriority w:val="34"/>
    <w:qFormat/>
    <w:rsid w:val="008F3F17"/>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01&amp;n=77060&amp;date=03.07.2023&amp;dst=100036&amp;fie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449644&amp;date=0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19</Pages>
  <Words>6259</Words>
  <Characters>35681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2023-07-06T07:59:00Z</cp:lastPrinted>
  <dcterms:created xsi:type="dcterms:W3CDTF">2023-07-03T13:35:00Z</dcterms:created>
  <dcterms:modified xsi:type="dcterms:W3CDTF">2023-07-06T11:20:00Z</dcterms:modified>
</cp:coreProperties>
</file>