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1C21D0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BF17A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73A3A" w:rsidRPr="00BF17A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373A3A" w:rsidRPr="00BF17A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КРАСНОГОРСКОГО РАЙОНА</w:t>
      </w:r>
    </w:p>
    <w:p w:rsidR="00373A3A" w:rsidRPr="00BF17A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BF17A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1C21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№____</w:t>
      </w:r>
    </w:p>
    <w:p w:rsidR="001C21D0" w:rsidRPr="00F473B1" w:rsidRDefault="001C21D0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Гора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66" w:rsidRPr="00397C66" w:rsidRDefault="00397C66" w:rsidP="00397C66">
      <w:pPr>
        <w:spacing w:after="0" w:line="240" w:lineRule="auto"/>
        <w:ind w:right="4423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7C6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 утверждении Программы профилактики рисков причинения вреда (ущерба) </w:t>
      </w:r>
      <w:bookmarkStart w:id="0" w:name="_GoBack"/>
      <w:bookmarkEnd w:id="0"/>
      <w:r w:rsidRPr="00397C6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охраняемым законом ценностям </w:t>
      </w:r>
      <w:r w:rsidR="00C2151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 </w:t>
      </w:r>
      <w:r w:rsidRPr="00397C66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муниципальн</w:t>
      </w:r>
      <w:r w:rsidR="00C21518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ому</w:t>
      </w:r>
      <w:r w:rsidRPr="00397C66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контрол</w:t>
      </w:r>
      <w:r w:rsidR="00C21518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ю</w:t>
      </w:r>
      <w:r w:rsidRPr="00397C66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="00387D3D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на территории</w:t>
      </w:r>
      <w:r w:rsidRPr="00397C66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Красногорско</w:t>
      </w:r>
      <w:r w:rsidR="00387D3D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го</w:t>
      </w:r>
      <w:r w:rsidRPr="00397C66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муниципально</w:t>
      </w:r>
      <w:r w:rsidR="00387D3D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го</w:t>
      </w:r>
      <w:r w:rsidRPr="00397C66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район</w:t>
      </w:r>
      <w:r w:rsidR="00387D3D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а</w:t>
      </w:r>
      <w:r w:rsidRPr="00397C66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и Красногорско</w:t>
      </w:r>
      <w:r w:rsidR="00387D3D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городско</w:t>
      </w:r>
      <w:r w:rsidR="00387D3D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го</w:t>
      </w:r>
      <w:r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поселени</w:t>
      </w:r>
      <w:r w:rsidR="00387D3D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Красногорского</w:t>
      </w:r>
      <w:r w:rsidR="00993C20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района</w:t>
      </w:r>
      <w:r w:rsidR="00FF41AC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на 2023</w:t>
      </w:r>
      <w:r w:rsidRPr="00397C66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год</w:t>
      </w:r>
    </w:p>
    <w:p w:rsidR="00373A3A" w:rsidRPr="00397C66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</w:t>
      </w:r>
      <w:r w:rsidR="00713D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373A3A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</w:t>
      </w:r>
      <w:r w:rsidR="00C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C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C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473B1">
        <w:rPr>
          <w:rFonts w:ascii="Times New Roman" w:hAnsi="Times New Roman"/>
          <w:sz w:val="24"/>
          <w:szCs w:val="24"/>
        </w:rPr>
        <w:t xml:space="preserve">территории Красногорского муниципального района </w:t>
      </w:r>
      <w:r w:rsidR="00F473B1" w:rsidRPr="00F473B1">
        <w:rPr>
          <w:rFonts w:ascii="Times New Roman" w:hAnsi="Times New Roman"/>
          <w:sz w:val="24"/>
          <w:szCs w:val="24"/>
        </w:rPr>
        <w:t>и Красногорского городского поселения Красногорского</w:t>
      </w:r>
      <w:r w:rsidR="00993C20" w:rsidRPr="00993C20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 xml:space="preserve"> </w:t>
      </w:r>
      <w:r w:rsidR="00993C20">
        <w:rPr>
          <w:rFonts w:ascii="Times New Roman" w:eastAsia="Times New Roman" w:hAnsi="Times New Roman" w:cs="Times New Roman"/>
          <w:color w:val="010101"/>
          <w:sz w:val="24"/>
          <w:szCs w:val="26"/>
          <w:lang w:eastAsia="ru-RU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473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Боровика А.В.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E5" w:rsidRDefault="007028E5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E5" w:rsidRDefault="007028E5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 района                                           </w:t>
      </w:r>
      <w:r w:rsid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С. </w:t>
      </w:r>
      <w:proofErr w:type="spell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373A3A" w:rsidRPr="00F473B1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3D318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Кацук</w:t>
      </w:r>
      <w:proofErr w:type="spellEnd"/>
      <w:r w:rsidR="003D31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Т.Н.</w:t>
      </w:r>
    </w:p>
    <w:p w:rsidR="00373A3A" w:rsidRPr="00F473B1" w:rsidRDefault="00E22444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Тел.9-</w:t>
      </w:r>
      <w:r w:rsidR="003D3187">
        <w:rPr>
          <w:rFonts w:ascii="Times New Roman" w:eastAsia="Times New Roman" w:hAnsi="Times New Roman" w:cs="Times New Roman"/>
          <w:sz w:val="20"/>
          <w:szCs w:val="20"/>
          <w:lang w:eastAsia="ru-RU"/>
        </w:rPr>
        <w:t>16-39</w:t>
      </w:r>
    </w:p>
    <w:p w:rsid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F473B1" w:rsidRDefault="00373A3A" w:rsidP="00373A3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p w:rsidR="00373A3A" w:rsidRPr="00F473B1" w:rsidRDefault="00373A3A" w:rsidP="00373A3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Заместитель главы администрации Боровик А.В.</w:t>
      </w:r>
    </w:p>
    <w:p w:rsidR="00373A3A" w:rsidRDefault="00373A3A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Начальник организационного отдела Дегтярев А.В.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Главный специалист юридического сектора Ващенко А. П.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__</w:t>
      </w:r>
    </w:p>
    <w:p w:rsidR="00373A3A" w:rsidRPr="00826A32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73A3A" w:rsidRPr="00826A32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E5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</w:t>
      </w:r>
      <w:r w:rsidR="00DE5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E5D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22444"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Красногорского муниципального района </w:t>
      </w:r>
      <w:r w:rsidR="00F473B1"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Красногорского городского поселения Красногорского</w:t>
      </w:r>
      <w:r w:rsidR="00993C20" w:rsidRPr="00826A32">
        <w:rPr>
          <w:rFonts w:ascii="Times New Roman" w:eastAsia="Times New Roman" w:hAnsi="Times New Roman" w:cs="Times New Roman"/>
          <w:color w:val="010101"/>
          <w:sz w:val="28"/>
          <w:szCs w:val="26"/>
          <w:lang w:eastAsia="ru-RU"/>
        </w:rPr>
        <w:t xml:space="preserve"> </w:t>
      </w:r>
      <w:r w:rsidR="00993C20" w:rsidRPr="00826A32">
        <w:rPr>
          <w:rFonts w:ascii="Times New Roman" w:eastAsia="Times New Roman" w:hAnsi="Times New Roman" w:cs="Times New Roman"/>
          <w:b/>
          <w:color w:val="010101"/>
          <w:sz w:val="28"/>
          <w:szCs w:val="26"/>
          <w:lang w:eastAsia="ru-RU"/>
        </w:rPr>
        <w:t>муниципального</w:t>
      </w:r>
      <w:r w:rsidR="00F473B1"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Брянской области на 2023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826A32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826A32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826A32" w:rsidRDefault="00012534" w:rsidP="000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контроля</w:t>
      </w:r>
      <w:r w:rsidR="00E22444"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826A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826A32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5142" w:rsidRDefault="00F75F21" w:rsidP="000251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proofErr w:type="gramStart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 рисков причинения вреда (ущерба) охраняемым законом ценностям </w:t>
      </w:r>
      <w:r w:rsidRP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Красногорского муниципального района</w:t>
      </w:r>
      <w:r w:rsidR="0002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городского поселения Красногорского муниципального района Брянской области на 2023 год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5142" w:rsidRPr="00373A3A" w:rsidRDefault="00025142" w:rsidP="0059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Красногорского района Брянской области (далее по тексту – администрация).</w:t>
      </w:r>
    </w:p>
    <w:p w:rsidR="00025142" w:rsidRDefault="00025142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E20729" w:rsidRDefault="001913A0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</w:t>
      </w:r>
      <w:r w:rsidR="0092658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ого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</w:t>
      </w:r>
      <w:r w:rsidR="0092658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транспорта,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</w:t>
      </w:r>
      <w:r w:rsidR="00926582" w:rsidRPr="0092658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городском наземном электрическом транспорте и в дорожном хозяйстве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;</w:t>
      </w:r>
    </w:p>
    <w:p w:rsidR="00E20729" w:rsidRDefault="00E20729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приняти</w:t>
      </w: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е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0729" w:rsidRDefault="00E20729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832FAE" w:rsidRPr="00826A32" w:rsidRDefault="00E20729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, гражданами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.</w:t>
      </w:r>
    </w:p>
    <w:p w:rsidR="00E20729" w:rsidRDefault="00832FAE" w:rsidP="0059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</w:pPr>
      <w:r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lastRenderedPageBreak/>
        <w:t xml:space="preserve">     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Подконтрольны</w:t>
      </w:r>
      <w:r w:rsidR="001913A0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ми  субъектами (объектами)</w:t>
      </w:r>
      <w:r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контрольного органа являются</w:t>
      </w:r>
      <w:r w:rsidR="00E20729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индивидуальные предприниматели</w:t>
      </w:r>
      <w:r w:rsidR="00E20729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, юридические лица </w:t>
      </w:r>
      <w:r w:rsidR="00E22444" w:rsidRPr="00826A32"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>и физические лица.</w:t>
      </w:r>
    </w:p>
    <w:p w:rsidR="00E20729" w:rsidRPr="00373A3A" w:rsidRDefault="00E20729" w:rsidP="00591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5"/>
          <w:lang w:eastAsia="ru-RU"/>
        </w:rPr>
        <w:t xml:space="preserve">    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E20729" w:rsidRDefault="00E20729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20729" w:rsidRPr="00373A3A" w:rsidRDefault="00E20729" w:rsidP="00591E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20729" w:rsidRPr="00373A3A" w:rsidRDefault="00E20729" w:rsidP="00591E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E20729" w:rsidRDefault="00E20729" w:rsidP="00591E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0729" w:rsidRDefault="00E20729" w:rsidP="00E207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постановлению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были установлены ограничения в отношении видов контроля, в связи с этим плановые и внеплановые контрольные (надзорные) мероприятия в отношении контролируемых лиц за текущий период 2022г. не проводились.</w:t>
      </w:r>
    </w:p>
    <w:p w:rsidR="00E20729" w:rsidRDefault="00E20729" w:rsidP="00E207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</w:t>
      </w:r>
      <w:r w:rsidR="00C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</w:t>
      </w:r>
      <w:r w:rsidR="007220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</w:t>
      </w:r>
      <w:r w:rsidR="00C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F5" w:rsidRPr="00AE098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автомобильного транспорта, городского наземного электрического транспорта и дорожного хозяйства</w:t>
      </w:r>
      <w:r w:rsidRPr="00AE0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E20729" w:rsidRPr="00373A3A" w:rsidRDefault="00E20729" w:rsidP="00E207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2A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F27E9F" w:rsidRDefault="00F27E9F" w:rsidP="00E4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73A3A" w:rsidRPr="000C133B" w:rsidRDefault="00373A3A" w:rsidP="00E4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Цели и задачи реализации </w:t>
      </w:r>
      <w:r w:rsidR="00092B5A" w:rsidRPr="000C1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0C1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0C133B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0C133B" w:rsidRDefault="00092B5A" w:rsidP="0009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0C133B" w:rsidRDefault="00092B5A" w:rsidP="00092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0C133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A2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0C133B" w:rsidRDefault="001E1087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0C133B" w:rsidRDefault="00092B5A" w:rsidP="0059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1087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0C133B" w:rsidRDefault="001E1087" w:rsidP="0059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73B1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0C133B" w:rsidRDefault="001E1087" w:rsidP="0059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832001" w:rsidRDefault="001E1087" w:rsidP="00591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0C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подконтрольных субъектов, в </w:t>
      </w:r>
      <w:r w:rsidR="004B1F0B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 числе путем обеспечения доступности информации об обязательных требованиях законодательства</w:t>
      </w:r>
      <w:r w:rsidR="00932D48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необходимых мерах по их исполнению</w:t>
      </w:r>
      <w:r w:rsidR="00373A3A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0410B" w:rsidRPr="00832001" w:rsidRDefault="0010410B" w:rsidP="00832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282B" w:rsidRPr="00832001" w:rsidRDefault="00373A3A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320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832001" w:rsidRDefault="009477D7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0C133B" w:rsidRDefault="0000496D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832001" w:rsidRDefault="007F1CEF" w:rsidP="00832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1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0C1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</w:t>
      </w:r>
      <w:r w:rsidR="00DC6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законодательства</w:t>
      </w:r>
      <w:r w:rsidR="0000496D" w:rsidRPr="000C1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2001" w:rsidRPr="008320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Красногорского муниципального района  и Красногорского городского поселения Красногорского муниципального района Брянской области на 2023 год</w:t>
      </w:r>
    </w:p>
    <w:p w:rsidR="00F27E9F" w:rsidRPr="00832001" w:rsidRDefault="00F27E9F" w:rsidP="008320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2323"/>
        <w:gridCol w:w="3455"/>
        <w:gridCol w:w="1736"/>
        <w:gridCol w:w="1321"/>
      </w:tblGrid>
      <w:tr w:rsidR="003448D8" w:rsidRPr="003448D8" w:rsidTr="00F27E9F">
        <w:tc>
          <w:tcPr>
            <w:tcW w:w="735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455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736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F27E9F">
        <w:tc>
          <w:tcPr>
            <w:tcW w:w="735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455" w:type="dxa"/>
          </w:tcPr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1) тексты нормативных правовых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актов, регулирующих осуществление муниципального контроля;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27E9F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6" w:type="dxa"/>
          </w:tcPr>
          <w:p w:rsidR="00F27E9F" w:rsidRDefault="0016282B" w:rsidP="004050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 w:rsidRPr="00FB0700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16282B" w:rsidRPr="003448D8" w:rsidRDefault="00405096" w:rsidP="00F27E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экономического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отдела </w:t>
            </w:r>
            <w:r w:rsidRPr="00FB0700">
              <w:rPr>
                <w:rFonts w:ascii="Times New Roman" w:eastAsia="Calibri" w:hAnsi="Times New Roman" w:cs="Times New Roman"/>
              </w:rPr>
              <w:t>администрации Красногорского района Брянской области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Пархацкая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Леонидовна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F27E9F">
        <w:trPr>
          <w:trHeight w:val="4130"/>
        </w:trPr>
        <w:tc>
          <w:tcPr>
            <w:tcW w:w="735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455" w:type="dxa"/>
          </w:tcPr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F27E9F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736" w:type="dxa"/>
          </w:tcPr>
          <w:p w:rsidR="0016282B" w:rsidRDefault="0016282B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контрольно-ревизионного сектора администрации Красногорского района Брянской области - Куст Юлия Анатольевна</w:t>
            </w:r>
          </w:p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405096" w:rsidRPr="003448D8" w:rsidTr="00F27E9F">
        <w:trPr>
          <w:trHeight w:val="480"/>
        </w:trPr>
        <w:tc>
          <w:tcPr>
            <w:tcW w:w="735" w:type="dxa"/>
          </w:tcPr>
          <w:p w:rsidR="00405096" w:rsidRPr="003448D8" w:rsidRDefault="00405096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23" w:type="dxa"/>
          </w:tcPr>
          <w:p w:rsidR="00405096" w:rsidRPr="003448D8" w:rsidRDefault="00405096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455" w:type="dxa"/>
          </w:tcPr>
          <w:p w:rsidR="00826A32" w:rsidRPr="002855CA" w:rsidRDefault="00826A32" w:rsidP="00F27E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причинения вреда (ущерба) охраняемым</w:t>
            </w:r>
            <w:proofErr w:type="gramEnd"/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</w:t>
            </w:r>
            <w:r w:rsidRPr="00285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lang w:eastAsia="ru-RU"/>
              </w:rPr>
              <w:t>не позднее 30 дней со дня получе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826A32" w:rsidRPr="002855CA" w:rsidRDefault="00826A32" w:rsidP="00F27E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826A32" w:rsidRPr="002855CA" w:rsidRDefault="00826A32" w:rsidP="00F27E9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05096" w:rsidRPr="00F27E9F" w:rsidRDefault="00826A32" w:rsidP="00F27E9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736" w:type="dxa"/>
          </w:tcPr>
          <w:p w:rsidR="00405096" w:rsidRDefault="00826A32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0700"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 w:rsidRPr="00FB0700"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 w:rsidRPr="00FB0700">
              <w:rPr>
                <w:rFonts w:ascii="Times New Roman" w:eastAsia="Calibri" w:hAnsi="Times New Roman" w:cs="Times New Roman"/>
              </w:rPr>
              <w:t xml:space="preserve"> Таисия Николаевна, </w:t>
            </w:r>
            <w:r>
              <w:rPr>
                <w:rFonts w:ascii="Times New Roman" w:eastAsia="Calibri" w:hAnsi="Times New Roman" w:cs="Times New Roman"/>
              </w:rPr>
              <w:t xml:space="preserve">начальник экономического отдела </w:t>
            </w:r>
            <w:r w:rsidRPr="00FB0700">
              <w:rPr>
                <w:rFonts w:ascii="Times New Roman" w:eastAsia="Calibri" w:hAnsi="Times New Roman" w:cs="Times New Roman"/>
              </w:rPr>
              <w:t>администрации Красногорского района Брянской области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Пархацкая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Валентина Леонидовна</w:t>
            </w:r>
          </w:p>
        </w:tc>
        <w:tc>
          <w:tcPr>
            <w:tcW w:w="1321" w:type="dxa"/>
          </w:tcPr>
          <w:p w:rsidR="00405096" w:rsidRPr="003448D8" w:rsidRDefault="0028115D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F27E9F">
        <w:tc>
          <w:tcPr>
            <w:tcW w:w="735" w:type="dxa"/>
          </w:tcPr>
          <w:p w:rsidR="003448D8" w:rsidRPr="003448D8" w:rsidRDefault="00405096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55" w:type="dxa"/>
          </w:tcPr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Консультирование, осуществляется по следующим вопросам: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736" w:type="dxa"/>
          </w:tcPr>
          <w:p w:rsidR="003448D8" w:rsidRPr="003448D8" w:rsidRDefault="00625EAF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 xml:space="preserve">,     </w:t>
            </w:r>
            <w:r w:rsidR="00405096">
              <w:rPr>
                <w:rFonts w:ascii="Times New Roman" w:eastAsia="Calibri" w:hAnsi="Times New Roman" w:cs="Times New Roman"/>
              </w:rPr>
              <w:t xml:space="preserve">начальник экономического отдела </w:t>
            </w:r>
            <w:r w:rsidR="00405096" w:rsidRPr="00FB0700">
              <w:rPr>
                <w:rFonts w:ascii="Times New Roman" w:eastAsia="Calibri" w:hAnsi="Times New Roman" w:cs="Times New Roman"/>
              </w:rPr>
              <w:t>администрации Красногорского района Брянской области</w:t>
            </w:r>
            <w:r w:rsidR="00405096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405096">
              <w:rPr>
                <w:rFonts w:ascii="Times New Roman" w:eastAsia="Calibri" w:hAnsi="Times New Roman" w:cs="Times New Roman"/>
              </w:rPr>
              <w:t>Пархацкая</w:t>
            </w:r>
            <w:proofErr w:type="spellEnd"/>
            <w:r w:rsidR="00405096">
              <w:rPr>
                <w:rFonts w:ascii="Times New Roman" w:eastAsia="Calibri" w:hAnsi="Times New Roman" w:cs="Times New Roman"/>
              </w:rPr>
              <w:t xml:space="preserve"> Валентина Леонидовна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F27E9F">
        <w:tc>
          <w:tcPr>
            <w:tcW w:w="735" w:type="dxa"/>
          </w:tcPr>
          <w:p w:rsidR="003448D8" w:rsidRPr="003448D8" w:rsidRDefault="00405096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323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455" w:type="dxa"/>
          </w:tcPr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муниципальному 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контролю.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F548D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21 Федерального закона от 31.07.2020 № 248-ФЗ.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позднее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При профилактическом визите (обязательном профилактическом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F27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736" w:type="dxa"/>
          </w:tcPr>
          <w:p w:rsidR="003448D8" w:rsidRPr="003448D8" w:rsidRDefault="00625EAF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Начальник отдела ЖКХ, строительства и архитектуры администрации Красногорского района Брянской области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 Николаевна</w:t>
            </w:r>
            <w:r w:rsidR="00057089">
              <w:rPr>
                <w:rFonts w:ascii="Times New Roman" w:eastAsia="Calibri" w:hAnsi="Times New Roman" w:cs="Times New Roman"/>
              </w:rPr>
              <w:t xml:space="preserve">, </w:t>
            </w:r>
            <w:r w:rsidR="00405096">
              <w:rPr>
                <w:rFonts w:ascii="Times New Roman" w:eastAsia="Calibri" w:hAnsi="Times New Roman" w:cs="Times New Roman"/>
              </w:rPr>
              <w:t xml:space="preserve">начальник экономического отдела </w:t>
            </w:r>
            <w:r w:rsidR="00405096" w:rsidRPr="00FB0700">
              <w:rPr>
                <w:rFonts w:ascii="Times New Roman" w:eastAsia="Calibri" w:hAnsi="Times New Roman" w:cs="Times New Roman"/>
              </w:rPr>
              <w:t>администрации Красногорского района Брянской области</w:t>
            </w:r>
            <w:r w:rsidR="00405096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405096">
              <w:rPr>
                <w:rFonts w:ascii="Times New Roman" w:eastAsia="Calibri" w:hAnsi="Times New Roman" w:cs="Times New Roman"/>
              </w:rPr>
              <w:lastRenderedPageBreak/>
              <w:t>Пархацкая</w:t>
            </w:r>
            <w:proofErr w:type="spellEnd"/>
            <w:r w:rsidR="00405096">
              <w:rPr>
                <w:rFonts w:ascii="Times New Roman" w:eastAsia="Calibri" w:hAnsi="Times New Roman" w:cs="Times New Roman"/>
              </w:rPr>
              <w:t xml:space="preserve"> Валентина Леонидовна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</w:tbl>
    <w:p w:rsidR="00373A3A" w:rsidRPr="00373A3A" w:rsidRDefault="00373A3A" w:rsidP="0010410B">
      <w:pPr>
        <w:rPr>
          <w:lang w:eastAsia="ru-RU"/>
        </w:rPr>
      </w:pPr>
    </w:p>
    <w:p w:rsidR="00373A3A" w:rsidRPr="000C133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0C1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0C1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0C1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0C133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0C133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0C133B" w:rsidRDefault="0010410B" w:rsidP="001041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0C133B" w:rsidRDefault="00DD2012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EB027E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F27E9F" w:rsidRDefault="00DD2012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</w:t>
      </w:r>
      <w:r w:rsidR="00EB027E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F27E9F" w:rsidRPr="00F27E9F" w:rsidRDefault="00F27E9F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27E9F" w:rsidRDefault="0010410B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0C133B" w:rsidRDefault="0010410B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1273A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10410B" w:rsidRPr="000C133B" w:rsidRDefault="0010410B" w:rsidP="00F27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C133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p w:rsidR="0010410B" w:rsidRPr="000C133B" w:rsidRDefault="0010410B" w:rsidP="00104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</w:p>
    <w:p w:rsidR="0024167D" w:rsidRPr="000C133B" w:rsidRDefault="0024167D" w:rsidP="0010410B">
      <w:pPr>
        <w:rPr>
          <w:sz w:val="28"/>
          <w:szCs w:val="24"/>
        </w:rPr>
      </w:pPr>
    </w:p>
    <w:sectPr w:rsidR="0024167D" w:rsidRPr="000C133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2534"/>
    <w:rsid w:val="0002225C"/>
    <w:rsid w:val="00025142"/>
    <w:rsid w:val="000321DE"/>
    <w:rsid w:val="00057089"/>
    <w:rsid w:val="00092B5A"/>
    <w:rsid w:val="000C133B"/>
    <w:rsid w:val="0010410B"/>
    <w:rsid w:val="0011273A"/>
    <w:rsid w:val="0016282B"/>
    <w:rsid w:val="001709A6"/>
    <w:rsid w:val="001913A0"/>
    <w:rsid w:val="001C21D0"/>
    <w:rsid w:val="001E1087"/>
    <w:rsid w:val="0024167D"/>
    <w:rsid w:val="00271226"/>
    <w:rsid w:val="0028115D"/>
    <w:rsid w:val="002A2AAD"/>
    <w:rsid w:val="003448D8"/>
    <w:rsid w:val="00366227"/>
    <w:rsid w:val="00373A3A"/>
    <w:rsid w:val="00387D3D"/>
    <w:rsid w:val="00397C66"/>
    <w:rsid w:val="003B7AD9"/>
    <w:rsid w:val="003D3187"/>
    <w:rsid w:val="00405096"/>
    <w:rsid w:val="00435EA1"/>
    <w:rsid w:val="00442ABA"/>
    <w:rsid w:val="004B1F0B"/>
    <w:rsid w:val="004D6A0C"/>
    <w:rsid w:val="0057564D"/>
    <w:rsid w:val="00591EE8"/>
    <w:rsid w:val="00597220"/>
    <w:rsid w:val="00603C7C"/>
    <w:rsid w:val="00620E49"/>
    <w:rsid w:val="00625EAF"/>
    <w:rsid w:val="00654E56"/>
    <w:rsid w:val="00682728"/>
    <w:rsid w:val="006B6BB1"/>
    <w:rsid w:val="006F10DD"/>
    <w:rsid w:val="007028E5"/>
    <w:rsid w:val="00713D64"/>
    <w:rsid w:val="0072203B"/>
    <w:rsid w:val="00727743"/>
    <w:rsid w:val="00737575"/>
    <w:rsid w:val="007C40D0"/>
    <w:rsid w:val="007C7352"/>
    <w:rsid w:val="007F1CEF"/>
    <w:rsid w:val="00826A32"/>
    <w:rsid w:val="00832001"/>
    <w:rsid w:val="00832FAE"/>
    <w:rsid w:val="008C7020"/>
    <w:rsid w:val="00926582"/>
    <w:rsid w:val="00932D48"/>
    <w:rsid w:val="00937A63"/>
    <w:rsid w:val="009477D7"/>
    <w:rsid w:val="00993C20"/>
    <w:rsid w:val="009B2023"/>
    <w:rsid w:val="009E01BB"/>
    <w:rsid w:val="00A31BAA"/>
    <w:rsid w:val="00A34669"/>
    <w:rsid w:val="00A92B55"/>
    <w:rsid w:val="00AB30A1"/>
    <w:rsid w:val="00AD59F4"/>
    <w:rsid w:val="00AE0989"/>
    <w:rsid w:val="00AF2365"/>
    <w:rsid w:val="00B67C67"/>
    <w:rsid w:val="00B7174F"/>
    <w:rsid w:val="00BC1687"/>
    <w:rsid w:val="00BF17AF"/>
    <w:rsid w:val="00C21518"/>
    <w:rsid w:val="00C31AF5"/>
    <w:rsid w:val="00C464DD"/>
    <w:rsid w:val="00C5601D"/>
    <w:rsid w:val="00C737D0"/>
    <w:rsid w:val="00DC61DA"/>
    <w:rsid w:val="00DD2012"/>
    <w:rsid w:val="00DE5D38"/>
    <w:rsid w:val="00E010F1"/>
    <w:rsid w:val="00E0696E"/>
    <w:rsid w:val="00E20729"/>
    <w:rsid w:val="00E22444"/>
    <w:rsid w:val="00E40AEB"/>
    <w:rsid w:val="00E454E0"/>
    <w:rsid w:val="00E91935"/>
    <w:rsid w:val="00EB027E"/>
    <w:rsid w:val="00EC1744"/>
    <w:rsid w:val="00ED4538"/>
    <w:rsid w:val="00F05E10"/>
    <w:rsid w:val="00F27E9F"/>
    <w:rsid w:val="00F473B1"/>
    <w:rsid w:val="00F548D1"/>
    <w:rsid w:val="00F620D6"/>
    <w:rsid w:val="00F75F21"/>
    <w:rsid w:val="00FB0700"/>
    <w:rsid w:val="00FD6335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D6D2-68F4-4728-9B17-87AFB6BD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28</cp:revision>
  <cp:lastPrinted>2022-09-15T06:21:00Z</cp:lastPrinted>
  <dcterms:created xsi:type="dcterms:W3CDTF">2022-09-16T07:20:00Z</dcterms:created>
  <dcterms:modified xsi:type="dcterms:W3CDTF">2022-09-28T08:18:00Z</dcterms:modified>
</cp:coreProperties>
</file>