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7A" w:rsidRPr="00F862C8" w:rsidRDefault="00492A7A" w:rsidP="00492A7A">
      <w:pPr>
        <w:jc w:val="center"/>
        <w:rPr>
          <w:b/>
          <w:sz w:val="28"/>
          <w:szCs w:val="28"/>
        </w:rPr>
      </w:pPr>
      <w:r w:rsidRPr="00F862C8">
        <w:rPr>
          <w:b/>
          <w:sz w:val="28"/>
          <w:szCs w:val="28"/>
        </w:rPr>
        <w:t xml:space="preserve">РЕЗУЛЬТАТЫ  </w:t>
      </w:r>
    </w:p>
    <w:p w:rsidR="00492A7A" w:rsidRPr="00524E01" w:rsidRDefault="00492A7A" w:rsidP="00492A7A">
      <w:pPr>
        <w:jc w:val="center"/>
        <w:rPr>
          <w:b/>
          <w:sz w:val="22"/>
          <w:szCs w:val="22"/>
        </w:rPr>
      </w:pPr>
      <w:r w:rsidRPr="00F862C8">
        <w:rPr>
          <w:b/>
          <w:sz w:val="28"/>
          <w:szCs w:val="28"/>
        </w:rPr>
        <w:t xml:space="preserve">проведения открытого аукциона в электронной форме по продаже муниципального имущества МО </w:t>
      </w:r>
      <w:proofErr w:type="spellStart"/>
      <w:r w:rsidR="00EA522E">
        <w:rPr>
          <w:b/>
          <w:sz w:val="28"/>
          <w:szCs w:val="28"/>
        </w:rPr>
        <w:t>Любовшанское</w:t>
      </w:r>
      <w:proofErr w:type="spellEnd"/>
      <w:r w:rsidR="00EA522E">
        <w:rPr>
          <w:b/>
          <w:sz w:val="28"/>
          <w:szCs w:val="28"/>
        </w:rPr>
        <w:t xml:space="preserve"> сельское </w:t>
      </w:r>
      <w:r>
        <w:rPr>
          <w:b/>
          <w:sz w:val="28"/>
          <w:szCs w:val="28"/>
        </w:rPr>
        <w:t>поселение</w:t>
      </w:r>
      <w:r w:rsidRPr="00F862C8">
        <w:rPr>
          <w:b/>
          <w:sz w:val="28"/>
          <w:szCs w:val="28"/>
        </w:rPr>
        <w:t xml:space="preserve"> Красногорского муниципального района Брянской области</w:t>
      </w:r>
      <w:r>
        <w:rPr>
          <w:b/>
          <w:sz w:val="22"/>
          <w:szCs w:val="22"/>
        </w:rPr>
        <w:t xml:space="preserve">  </w:t>
      </w:r>
    </w:p>
    <w:p w:rsidR="00492A7A" w:rsidRDefault="00492A7A" w:rsidP="00492A7A">
      <w:pPr>
        <w:jc w:val="center"/>
        <w:rPr>
          <w:b/>
          <w:sz w:val="22"/>
          <w:szCs w:val="22"/>
        </w:rPr>
      </w:pPr>
    </w:p>
    <w:tbl>
      <w:tblPr>
        <w:tblW w:w="15231" w:type="dxa"/>
        <w:tblInd w:w="45" w:type="dxa"/>
        <w:tblLayout w:type="fixed"/>
        <w:tblLook w:val="0000" w:firstRow="0" w:lastRow="0" w:firstColumn="0" w:lastColumn="0" w:noHBand="0" w:noVBand="0"/>
      </w:tblPr>
      <w:tblGrid>
        <w:gridCol w:w="772"/>
        <w:gridCol w:w="8505"/>
        <w:gridCol w:w="1559"/>
        <w:gridCol w:w="1418"/>
        <w:gridCol w:w="1417"/>
        <w:gridCol w:w="1560"/>
      </w:tblGrid>
      <w:tr w:rsidR="00492A7A" w:rsidRPr="00492A7A" w:rsidTr="00492A7A">
        <w:trPr>
          <w:trHeight w:val="1226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 xml:space="preserve">№ </w:t>
            </w: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Наименование муниципального имущества, назначение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Дата проведения аукциона</w:t>
            </w: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 xml:space="preserve">Начальная цена </w:t>
            </w:r>
            <w:proofErr w:type="gramStart"/>
            <w:r w:rsidRPr="00492A7A">
              <w:rPr>
                <w:b/>
                <w:sz w:val="24"/>
                <w:szCs w:val="24"/>
              </w:rPr>
              <w:t>с</w:t>
            </w:r>
            <w:proofErr w:type="gramEnd"/>
            <w:r w:rsidRPr="00492A7A">
              <w:rPr>
                <w:b/>
                <w:sz w:val="24"/>
                <w:szCs w:val="24"/>
              </w:rPr>
              <w:t xml:space="preserve"> </w:t>
            </w: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 xml:space="preserve">учетом НДС, </w:t>
            </w: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Цена продажи с учетом НДС,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Победитель</w:t>
            </w:r>
          </w:p>
        </w:tc>
      </w:tr>
      <w:tr w:rsidR="00492A7A" w:rsidRPr="00492A7A" w:rsidTr="00DD74EA">
        <w:trPr>
          <w:trHeight w:val="92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EA522E" w:rsidP="00024881">
            <w:pPr>
              <w:rPr>
                <w:sz w:val="24"/>
                <w:szCs w:val="24"/>
              </w:rPr>
            </w:pPr>
            <w:r w:rsidRPr="00540C64">
              <w:rPr>
                <w:bCs/>
                <w:sz w:val="22"/>
                <w:szCs w:val="22"/>
              </w:rPr>
              <w:t xml:space="preserve">Нежилое здание, общей площадью 57,3 </w:t>
            </w:r>
            <w:proofErr w:type="spellStart"/>
            <w:r w:rsidRPr="00540C64">
              <w:rPr>
                <w:bCs/>
                <w:sz w:val="22"/>
                <w:szCs w:val="22"/>
              </w:rPr>
              <w:t>кв.м</w:t>
            </w:r>
            <w:proofErr w:type="spellEnd"/>
            <w:r w:rsidRPr="00540C64">
              <w:rPr>
                <w:bCs/>
                <w:sz w:val="22"/>
                <w:szCs w:val="22"/>
              </w:rPr>
              <w:t xml:space="preserve">., с кадастровым номером 32:15:0330101:572, расположенное по адресу: </w:t>
            </w:r>
            <w:proofErr w:type="gramStart"/>
            <w:r w:rsidRPr="00540C64">
              <w:rPr>
                <w:bCs/>
                <w:sz w:val="22"/>
                <w:szCs w:val="22"/>
              </w:rPr>
              <w:t xml:space="preserve">Брянская область, Красногорский район, д. </w:t>
            </w:r>
            <w:proofErr w:type="spellStart"/>
            <w:r w:rsidRPr="00540C64">
              <w:rPr>
                <w:bCs/>
                <w:sz w:val="22"/>
                <w:szCs w:val="22"/>
              </w:rPr>
              <w:t>Любовшо</w:t>
            </w:r>
            <w:proofErr w:type="spellEnd"/>
            <w:r w:rsidRPr="00540C64">
              <w:rPr>
                <w:bCs/>
                <w:sz w:val="22"/>
                <w:szCs w:val="22"/>
              </w:rPr>
              <w:t xml:space="preserve">, ул. Октябрьская, д. 53, с земельным участком общей площадью 1800 </w:t>
            </w:r>
            <w:proofErr w:type="spellStart"/>
            <w:r w:rsidRPr="00540C64">
              <w:rPr>
                <w:bCs/>
                <w:sz w:val="22"/>
                <w:szCs w:val="22"/>
              </w:rPr>
              <w:t>кв.м</w:t>
            </w:r>
            <w:proofErr w:type="spellEnd"/>
            <w:r w:rsidRPr="00540C64">
              <w:rPr>
                <w:bCs/>
                <w:sz w:val="22"/>
                <w:szCs w:val="22"/>
              </w:rPr>
              <w:t>., с кадастровым номером 32:15:0330101:116, расположенный по адресу:</w:t>
            </w:r>
            <w:proofErr w:type="gramEnd"/>
            <w:r w:rsidRPr="00540C64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40C64">
              <w:rPr>
                <w:bCs/>
                <w:sz w:val="22"/>
                <w:szCs w:val="22"/>
              </w:rPr>
              <w:t xml:space="preserve">Брянская область, Красногорский район, д. </w:t>
            </w:r>
            <w:proofErr w:type="spellStart"/>
            <w:r w:rsidRPr="00540C64">
              <w:rPr>
                <w:bCs/>
                <w:sz w:val="22"/>
                <w:szCs w:val="22"/>
              </w:rPr>
              <w:t>Любовшо</w:t>
            </w:r>
            <w:proofErr w:type="spellEnd"/>
            <w:r w:rsidRPr="00540C64">
              <w:rPr>
                <w:bCs/>
                <w:sz w:val="22"/>
                <w:szCs w:val="22"/>
              </w:rPr>
              <w:t>, ул. Октябрьская, д. 53, категория земель: земли населенных пунктов, разрешенное использование: для ведения личного подсобного хозяйства.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A7A" w:rsidRPr="00492A7A" w:rsidRDefault="00EA522E" w:rsidP="00DD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92A7A" w:rsidRPr="00492A7A">
              <w:rPr>
                <w:sz w:val="24"/>
                <w:szCs w:val="24"/>
              </w:rPr>
              <w:t>.0</w:t>
            </w:r>
            <w:r w:rsidR="00DD74EA">
              <w:rPr>
                <w:sz w:val="24"/>
                <w:szCs w:val="24"/>
              </w:rPr>
              <w:t>6</w:t>
            </w:r>
            <w:r w:rsidR="00492A7A" w:rsidRPr="00492A7A">
              <w:rPr>
                <w:sz w:val="24"/>
                <w:szCs w:val="24"/>
              </w:rPr>
              <w:t>.2020г.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A7A" w:rsidRPr="00492A7A" w:rsidRDefault="00EA522E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EA522E" w:rsidP="00DD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7A" w:rsidRPr="00492A7A" w:rsidRDefault="00EA522E" w:rsidP="00EA52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Зименок</w:t>
            </w:r>
            <w:proofErr w:type="spellEnd"/>
            <w:r>
              <w:rPr>
                <w:sz w:val="24"/>
                <w:szCs w:val="24"/>
              </w:rPr>
              <w:t xml:space="preserve"> Александр Валерьевич</w:t>
            </w:r>
          </w:p>
        </w:tc>
      </w:tr>
      <w:tr w:rsidR="00492A7A" w:rsidRPr="00492A7A" w:rsidTr="00492A7A">
        <w:trPr>
          <w:trHeight w:val="98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EA522E" w:rsidP="00024881">
            <w:pPr>
              <w:rPr>
                <w:sz w:val="24"/>
                <w:szCs w:val="24"/>
              </w:rPr>
            </w:pPr>
            <w:r w:rsidRPr="00992E78">
              <w:rPr>
                <w:bCs/>
                <w:sz w:val="22"/>
                <w:szCs w:val="22"/>
              </w:rPr>
              <w:t xml:space="preserve">Нежилое здание, общей площадью 78,5 </w:t>
            </w:r>
            <w:proofErr w:type="spellStart"/>
            <w:r w:rsidRPr="00992E78">
              <w:rPr>
                <w:bCs/>
                <w:sz w:val="22"/>
                <w:szCs w:val="22"/>
              </w:rPr>
              <w:t>кв.м</w:t>
            </w:r>
            <w:proofErr w:type="spellEnd"/>
            <w:r w:rsidRPr="00992E78">
              <w:rPr>
                <w:bCs/>
                <w:sz w:val="22"/>
                <w:szCs w:val="22"/>
              </w:rPr>
              <w:t xml:space="preserve">., с кадастровым номером 32:15:0330101:682, расположенное по адресу: Брянская область, Красногорский район, д. </w:t>
            </w:r>
            <w:proofErr w:type="spellStart"/>
            <w:r w:rsidRPr="00992E78">
              <w:rPr>
                <w:bCs/>
                <w:sz w:val="22"/>
                <w:szCs w:val="22"/>
              </w:rPr>
              <w:t>Любовшо</w:t>
            </w:r>
            <w:proofErr w:type="spellEnd"/>
            <w:r w:rsidRPr="00992E78">
              <w:rPr>
                <w:bCs/>
                <w:sz w:val="22"/>
                <w:szCs w:val="22"/>
              </w:rPr>
              <w:t xml:space="preserve">, пер. Северный, д. 1, с земельным участком общей площадью 1563 </w:t>
            </w:r>
            <w:proofErr w:type="spellStart"/>
            <w:r w:rsidRPr="00992E78">
              <w:rPr>
                <w:bCs/>
                <w:sz w:val="22"/>
                <w:szCs w:val="22"/>
              </w:rPr>
              <w:t>кв.м</w:t>
            </w:r>
            <w:proofErr w:type="spellEnd"/>
            <w:r w:rsidRPr="00992E78">
              <w:rPr>
                <w:bCs/>
                <w:sz w:val="22"/>
                <w:szCs w:val="22"/>
              </w:rPr>
              <w:t xml:space="preserve">., с кадастровым номером 32:15:0330101:230, расположенный по адресу: </w:t>
            </w:r>
            <w:proofErr w:type="gramStart"/>
            <w:r w:rsidRPr="00992E78">
              <w:rPr>
                <w:bCs/>
                <w:sz w:val="22"/>
                <w:szCs w:val="22"/>
              </w:rPr>
              <w:t xml:space="preserve">Брянская область, Красногорский район, д. </w:t>
            </w:r>
            <w:proofErr w:type="spellStart"/>
            <w:r w:rsidRPr="00992E78">
              <w:rPr>
                <w:bCs/>
                <w:sz w:val="22"/>
                <w:szCs w:val="22"/>
              </w:rPr>
              <w:t>Любовшо</w:t>
            </w:r>
            <w:proofErr w:type="spellEnd"/>
            <w:r w:rsidRPr="00992E78">
              <w:rPr>
                <w:bCs/>
                <w:sz w:val="22"/>
                <w:szCs w:val="22"/>
              </w:rPr>
              <w:t>, пер. Северный, д. 1, категория земель: земли населенных пунктов, разрешенное использование: для ведения личного подсобного хозяйства.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A7A" w:rsidRPr="00492A7A" w:rsidRDefault="00EA522E" w:rsidP="00DD7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92A7A" w:rsidRPr="00492A7A">
              <w:rPr>
                <w:sz w:val="24"/>
                <w:szCs w:val="24"/>
              </w:rPr>
              <w:t>.0</w:t>
            </w:r>
            <w:r w:rsidR="00DD74EA">
              <w:rPr>
                <w:sz w:val="24"/>
                <w:szCs w:val="24"/>
              </w:rPr>
              <w:t>6</w:t>
            </w:r>
            <w:r w:rsidR="00492A7A" w:rsidRPr="00492A7A">
              <w:rPr>
                <w:sz w:val="24"/>
                <w:szCs w:val="24"/>
              </w:rPr>
              <w:t>.2020г.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A7A" w:rsidRPr="00492A7A" w:rsidRDefault="00EA522E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492A7A" w:rsidRPr="00492A7A"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 xml:space="preserve"> -</w:t>
            </w:r>
          </w:p>
        </w:tc>
      </w:tr>
    </w:tbl>
    <w:p w:rsidR="002F2403" w:rsidRDefault="00EA522E">
      <w:bookmarkStart w:id="0" w:name="_GoBack"/>
      <w:bookmarkEnd w:id="0"/>
    </w:p>
    <w:sectPr w:rsidR="002F2403" w:rsidSect="00492A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7A"/>
    <w:rsid w:val="003F3285"/>
    <w:rsid w:val="00492A7A"/>
    <w:rsid w:val="008224DA"/>
    <w:rsid w:val="00897639"/>
    <w:rsid w:val="00BF0B0E"/>
    <w:rsid w:val="00DD74EA"/>
    <w:rsid w:val="00EA522E"/>
    <w:rsid w:val="00EC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2020-07-10T07:49:00Z</dcterms:created>
  <dcterms:modified xsi:type="dcterms:W3CDTF">2020-07-10T07:49:00Z</dcterms:modified>
</cp:coreProperties>
</file>