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РОССИЙСКАЯ   ФЕДЕРАЦИЯ</w:t>
      </w:r>
    </w:p>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БРЯНСКАЯ  ОБЛАСТЬ</w:t>
      </w:r>
    </w:p>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КРАСНОГОРСКИЙ  РАЙОН</w:t>
      </w:r>
    </w:p>
    <w:p w:rsidR="00A66D0B" w:rsidRDefault="00A66D0B" w:rsidP="00A66D0B">
      <w:pPr>
        <w:pStyle w:val="10"/>
        <w:keepNext/>
        <w:keepLines/>
        <w:shd w:val="clear" w:color="auto" w:fill="auto"/>
        <w:tabs>
          <w:tab w:val="left" w:pos="7380"/>
        </w:tabs>
        <w:spacing w:after="0" w:line="240" w:lineRule="auto"/>
        <w:jc w:val="left"/>
        <w:rPr>
          <w:noProof/>
          <w:lang w:eastAsia="ru-RU"/>
        </w:rPr>
      </w:pPr>
      <w:r>
        <w:rPr>
          <w:noProof/>
          <w:lang w:eastAsia="ru-RU"/>
        </w:rPr>
        <w:t xml:space="preserve">                        </w:t>
      </w:r>
      <w:r w:rsidR="001E33B8">
        <w:rPr>
          <w:noProof/>
          <w:lang w:eastAsia="ru-RU"/>
        </w:rPr>
        <w:t>ПЕРЕЛАЗСКАЯ</w:t>
      </w:r>
      <w:r>
        <w:rPr>
          <w:noProof/>
          <w:lang w:eastAsia="ru-RU"/>
        </w:rPr>
        <w:t xml:space="preserve"> СЕЛЬСКАЯ АДМИНИСТРАЦИЯ</w:t>
      </w:r>
    </w:p>
    <w:p w:rsidR="00A66D0B" w:rsidRPr="00A66D0B" w:rsidRDefault="00A66D0B" w:rsidP="00A66D0B">
      <w:pPr>
        <w:pStyle w:val="10"/>
        <w:keepNext/>
        <w:keepLines/>
        <w:shd w:val="clear" w:color="auto" w:fill="auto"/>
        <w:tabs>
          <w:tab w:val="left" w:pos="7380"/>
        </w:tabs>
        <w:spacing w:after="0" w:line="240" w:lineRule="auto"/>
        <w:jc w:val="left"/>
      </w:pPr>
    </w:p>
    <w:p w:rsidR="008F24E3" w:rsidRDefault="008F24E3" w:rsidP="008F24E3">
      <w:pPr>
        <w:pStyle w:val="21"/>
        <w:tabs>
          <w:tab w:val="left" w:pos="9639"/>
        </w:tabs>
        <w:ind w:firstLine="284"/>
        <w:jc w:val="center"/>
        <w:rPr>
          <w:rFonts w:ascii="Times New Roman" w:hAnsi="Times New Roman"/>
          <w:sz w:val="24"/>
          <w:szCs w:val="24"/>
        </w:rPr>
      </w:pPr>
      <w:r w:rsidRPr="007F6343">
        <w:rPr>
          <w:sz w:val="32"/>
          <w:szCs w:val="32"/>
        </w:rPr>
        <w:t>ПОСТАНО</w:t>
      </w:r>
      <w:r>
        <w:rPr>
          <w:sz w:val="32"/>
          <w:szCs w:val="32"/>
        </w:rPr>
        <w:t>ВЛ</w:t>
      </w:r>
      <w:r w:rsidRPr="007F6343">
        <w:rPr>
          <w:sz w:val="32"/>
          <w:szCs w:val="32"/>
        </w:rPr>
        <w:t>ЕНИЕ</w:t>
      </w:r>
      <w:r w:rsidR="00070E17">
        <w:rPr>
          <w:sz w:val="32"/>
          <w:szCs w:val="32"/>
        </w:rPr>
        <w:t xml:space="preserve">  </w:t>
      </w:r>
    </w:p>
    <w:p w:rsidR="008F24E3" w:rsidRPr="00312F5C" w:rsidRDefault="008F24E3" w:rsidP="008F24E3">
      <w:pPr>
        <w:pStyle w:val="21"/>
        <w:tabs>
          <w:tab w:val="left" w:pos="9639"/>
        </w:tabs>
        <w:ind w:firstLine="284"/>
        <w:rPr>
          <w:rFonts w:ascii="Times New Roman" w:hAnsi="Times New Roman"/>
          <w:sz w:val="24"/>
          <w:szCs w:val="24"/>
        </w:rPr>
      </w:pPr>
    </w:p>
    <w:p w:rsidR="00A66D0B" w:rsidRDefault="008F24E3" w:rsidP="00A66D0B">
      <w:pPr>
        <w:pStyle w:val="21"/>
        <w:tabs>
          <w:tab w:val="left" w:pos="9639"/>
        </w:tabs>
        <w:rPr>
          <w:rFonts w:ascii="Times New Roman" w:hAnsi="Times New Roman"/>
          <w:sz w:val="24"/>
          <w:szCs w:val="24"/>
        </w:rPr>
      </w:pPr>
      <w:r w:rsidRPr="00312F5C">
        <w:rPr>
          <w:rFonts w:ascii="Times New Roman" w:hAnsi="Times New Roman"/>
          <w:sz w:val="24"/>
          <w:szCs w:val="24"/>
        </w:rPr>
        <w:t xml:space="preserve">от </w:t>
      </w:r>
      <w:r w:rsidR="00BD1F75">
        <w:rPr>
          <w:rFonts w:ascii="Times New Roman" w:hAnsi="Times New Roman"/>
          <w:sz w:val="24"/>
          <w:szCs w:val="24"/>
        </w:rPr>
        <w:t xml:space="preserve"> 20.03</w:t>
      </w:r>
      <w:r w:rsidR="00070E17">
        <w:rPr>
          <w:rFonts w:ascii="Times New Roman" w:hAnsi="Times New Roman"/>
          <w:sz w:val="24"/>
          <w:szCs w:val="24"/>
        </w:rPr>
        <w:t xml:space="preserve">.2020 </w:t>
      </w:r>
      <w:r w:rsidR="00A66D0B">
        <w:rPr>
          <w:rFonts w:ascii="Times New Roman" w:hAnsi="Times New Roman"/>
          <w:sz w:val="24"/>
          <w:szCs w:val="24"/>
        </w:rPr>
        <w:t xml:space="preserve">года № </w:t>
      </w:r>
      <w:r w:rsidR="00805AE0">
        <w:rPr>
          <w:rFonts w:ascii="Times New Roman" w:hAnsi="Times New Roman"/>
          <w:sz w:val="24"/>
          <w:szCs w:val="24"/>
        </w:rPr>
        <w:t>14</w:t>
      </w:r>
      <w:r w:rsidR="00A66D0B">
        <w:rPr>
          <w:rFonts w:ascii="Times New Roman" w:hAnsi="Times New Roman"/>
          <w:sz w:val="24"/>
          <w:szCs w:val="24"/>
        </w:rPr>
        <w:t xml:space="preserve"> </w:t>
      </w:r>
    </w:p>
    <w:p w:rsidR="008F24E3" w:rsidRPr="00A66D0B" w:rsidRDefault="001E33B8" w:rsidP="00A66D0B">
      <w:pPr>
        <w:pStyle w:val="21"/>
        <w:tabs>
          <w:tab w:val="left" w:pos="9639"/>
        </w:tabs>
        <w:rPr>
          <w:rFonts w:ascii="Times New Roman" w:hAnsi="Times New Roman"/>
          <w:sz w:val="24"/>
          <w:szCs w:val="24"/>
        </w:rPr>
      </w:pPr>
      <w:r>
        <w:rPr>
          <w:rFonts w:ascii="Times New Roman" w:hAnsi="Times New Roman"/>
          <w:sz w:val="24"/>
          <w:szCs w:val="24"/>
        </w:rPr>
        <w:t>с. Перелазы</w:t>
      </w:r>
      <w:r w:rsidR="008F24E3" w:rsidRPr="00312F5C">
        <w:t xml:space="preserve">      </w:t>
      </w:r>
    </w:p>
    <w:p w:rsidR="008F24E3" w:rsidRPr="00312F5C" w:rsidRDefault="008F24E3" w:rsidP="008F24E3">
      <w:pPr>
        <w:jc w:val="right"/>
      </w:pPr>
    </w:p>
    <w:tbl>
      <w:tblPr>
        <w:tblW w:w="0" w:type="auto"/>
        <w:tblLook w:val="01E0" w:firstRow="1" w:lastRow="1" w:firstColumn="1" w:lastColumn="1" w:noHBand="0" w:noVBand="0"/>
      </w:tblPr>
      <w:tblGrid>
        <w:gridCol w:w="6062"/>
      </w:tblGrid>
      <w:tr w:rsidR="008F24E3" w:rsidRPr="00312F5C" w:rsidTr="00B81A60">
        <w:trPr>
          <w:trHeight w:val="2201"/>
        </w:trPr>
        <w:tc>
          <w:tcPr>
            <w:tcW w:w="6062" w:type="dxa"/>
          </w:tcPr>
          <w:p w:rsidR="008F24E3" w:rsidRDefault="008F24E3" w:rsidP="008F24E3">
            <w:r w:rsidRPr="00312F5C">
              <w:t>Об утверждении </w:t>
            </w:r>
            <w:hyperlink r:id="rId7" w:history="1">
              <w:r w:rsidRPr="00312F5C">
                <w:t xml:space="preserve">административного регламента </w:t>
              </w:r>
            </w:hyperlink>
            <w:r w:rsidRPr="00312F5C">
              <w:t xml:space="preserve"> предоставления муниципальной услуги </w:t>
            </w:r>
            <w:r w:rsidRPr="008F24E3">
              <w:t xml:space="preserve">«Предоставление земельных участков,                            находящихся в муниципальной собственности и государственная собственность на которые не разграничена, расположенных на территории </w:t>
            </w:r>
            <w:r w:rsidR="001E33B8">
              <w:t>Перелазского</w:t>
            </w:r>
            <w:r w:rsidR="00831CFA">
              <w:t xml:space="preserve"> сельского поселения</w:t>
            </w:r>
            <w:r w:rsidRPr="008F24E3">
              <w:t>, на которых расположены здания, строения и сооружения»</w:t>
            </w:r>
          </w:p>
          <w:p w:rsidR="008F24E3" w:rsidRDefault="008F24E3" w:rsidP="008F24E3"/>
          <w:p w:rsidR="008F24E3" w:rsidRPr="00312F5C" w:rsidRDefault="008F24E3" w:rsidP="008F24E3"/>
        </w:tc>
      </w:tr>
    </w:tbl>
    <w:p w:rsidR="008F24E3" w:rsidRPr="00312F5C" w:rsidRDefault="008F24E3" w:rsidP="008F24E3">
      <w:pPr>
        <w:jc w:val="both"/>
      </w:pPr>
      <w:r w:rsidRPr="00312F5C">
        <w:rPr>
          <w:b/>
          <w:bCs/>
          <w:color w:val="000000"/>
        </w:rPr>
        <w:t>        </w:t>
      </w:r>
      <w:proofErr w:type="gramStart"/>
      <w:r w:rsidRPr="00312F5C">
        <w:rPr>
          <w:bCs/>
          <w:color w:val="000000"/>
        </w:rPr>
        <w:t>В</w:t>
      </w:r>
      <w:r w:rsidRPr="00312F5C">
        <w:rPr>
          <w:color w:val="000000"/>
        </w:rPr>
        <w:t xml:space="preserve"> соответствии  с  Федеральным  законом  от  27.07.2010  №  210-ФЗ «Об  организации  предоставления  государственных  и муниципальных услуг», </w:t>
      </w:r>
      <w:r w:rsidRPr="00312F5C">
        <w:t>Земельным кодексом Российской Федерации от 25 октября 2001 года № 136-ФЗ; Федеральным законом от 24.07.2007 года № 221-ФЗ «О государственном кадастре недвижимости»; Федеральным законом от 25 октября 2001 года № 137-ФЗ «О введении в действие Земельного кодекса Российской Федерации»</w:t>
      </w:r>
      <w:proofErr w:type="gramEnd"/>
    </w:p>
    <w:p w:rsidR="008F24E3" w:rsidRPr="00312F5C" w:rsidRDefault="008F24E3" w:rsidP="008F24E3">
      <w:pPr>
        <w:jc w:val="both"/>
        <w:rPr>
          <w:rFonts w:eastAsia="Calibri"/>
        </w:rPr>
      </w:pPr>
    </w:p>
    <w:p w:rsidR="008F24E3" w:rsidRPr="00312F5C" w:rsidRDefault="008F24E3" w:rsidP="008F24E3">
      <w:pPr>
        <w:contextualSpacing/>
        <w:jc w:val="both"/>
        <w:rPr>
          <w:rFonts w:eastAsia="Calibri"/>
        </w:rPr>
      </w:pPr>
      <w:r w:rsidRPr="00312F5C">
        <w:rPr>
          <w:rFonts w:eastAsia="Calibri"/>
          <w:b/>
        </w:rPr>
        <w:t xml:space="preserve">                                              </w:t>
      </w:r>
      <w:r w:rsidRPr="00312F5C">
        <w:rPr>
          <w:rFonts w:eastAsia="Calibri"/>
        </w:rPr>
        <w:t>ПОСТАНОВЛЯЮ:</w:t>
      </w:r>
    </w:p>
    <w:p w:rsidR="008F24E3" w:rsidRPr="00312F5C" w:rsidRDefault="008F24E3" w:rsidP="008F24E3">
      <w:pPr>
        <w:contextualSpacing/>
        <w:jc w:val="both"/>
        <w:rPr>
          <w:rFonts w:eastAsia="Calibri"/>
          <w:b/>
        </w:rPr>
      </w:pPr>
    </w:p>
    <w:p w:rsidR="008F24E3" w:rsidRPr="00312F5C" w:rsidRDefault="008F24E3" w:rsidP="008F24E3">
      <w:r w:rsidRPr="00312F5C">
        <w:rPr>
          <w:color w:val="000000"/>
        </w:rPr>
        <w:t xml:space="preserve">       1. Утвердить  прилагаемый  административный регламент по предоставлению </w:t>
      </w:r>
      <w:proofErr w:type="spellStart"/>
      <w:proofErr w:type="gramStart"/>
      <w:r w:rsidRPr="00312F5C">
        <w:rPr>
          <w:color w:val="000000"/>
        </w:rPr>
        <w:t>муни-ципальной</w:t>
      </w:r>
      <w:proofErr w:type="spellEnd"/>
      <w:proofErr w:type="gramEnd"/>
      <w:r w:rsidRPr="00312F5C">
        <w:rPr>
          <w:color w:val="000000"/>
        </w:rPr>
        <w:t xml:space="preserve"> услуги  «</w:t>
      </w:r>
      <w:r w:rsidRPr="008F24E3">
        <w:t xml:space="preserve">Предоставление земельных участков, </w:t>
      </w:r>
      <w:r>
        <w:t>н</w:t>
      </w:r>
      <w:r w:rsidRPr="008F24E3">
        <w:t>аходящихся в муниципальной собственности и государственная собственность на которые не разграничена, расположен</w:t>
      </w:r>
      <w:r>
        <w:t>-</w:t>
      </w:r>
      <w:proofErr w:type="spellStart"/>
      <w:r w:rsidRPr="008F24E3">
        <w:t>ных</w:t>
      </w:r>
      <w:proofErr w:type="spellEnd"/>
      <w:r w:rsidRPr="008F24E3">
        <w:t xml:space="preserve"> на территории </w:t>
      </w:r>
      <w:r w:rsidR="001E33B8">
        <w:t>Перелазского</w:t>
      </w:r>
      <w:r w:rsidR="00831CFA">
        <w:t xml:space="preserve"> сельского поселения</w:t>
      </w:r>
      <w:r w:rsidRPr="008F24E3">
        <w:t>, на которых расположены здания, строения и сооружения».</w:t>
      </w:r>
      <w:r w:rsidRPr="00312F5C">
        <w:t xml:space="preserve">   </w:t>
      </w:r>
    </w:p>
    <w:p w:rsidR="008F24E3" w:rsidRPr="00312F5C" w:rsidRDefault="008F24E3" w:rsidP="008F24E3">
      <w:r w:rsidRPr="00312F5C">
        <w:rPr>
          <w:color w:val="000000"/>
          <w:spacing w:val="7"/>
        </w:rPr>
        <w:t xml:space="preserve">    </w:t>
      </w:r>
      <w:r w:rsidRPr="00312F5C">
        <w:rPr>
          <w:rFonts w:eastAsia="Calibri"/>
        </w:rPr>
        <w:t>2. Нас</w:t>
      </w:r>
      <w:r w:rsidR="00831CFA">
        <w:rPr>
          <w:rFonts w:eastAsia="Calibri"/>
        </w:rPr>
        <w:t xml:space="preserve">тоящее постановление </w:t>
      </w:r>
      <w:r w:rsidRPr="00312F5C">
        <w:rPr>
          <w:rFonts w:eastAsia="Calibri"/>
        </w:rPr>
        <w:t xml:space="preserve"> разместить в сети «Интернет» на официальном сайте муниципального о</w:t>
      </w:r>
      <w:r w:rsidR="00831CFA">
        <w:rPr>
          <w:rFonts w:eastAsia="Calibri"/>
        </w:rPr>
        <w:t>бразования «</w:t>
      </w:r>
      <w:r w:rsidR="0058771C">
        <w:rPr>
          <w:rFonts w:eastAsia="Calibri"/>
        </w:rPr>
        <w:t>Перелазское</w:t>
      </w:r>
      <w:r w:rsidR="00831CFA">
        <w:rPr>
          <w:rFonts w:eastAsia="Calibri"/>
        </w:rPr>
        <w:t xml:space="preserve"> сельское поселение</w:t>
      </w:r>
      <w:r w:rsidRPr="00312F5C">
        <w:rPr>
          <w:rFonts w:eastAsia="Calibri"/>
        </w:rPr>
        <w:t xml:space="preserve">». </w:t>
      </w:r>
      <w:r w:rsidRPr="00312F5C">
        <w:t xml:space="preserve">  </w:t>
      </w:r>
    </w:p>
    <w:p w:rsidR="002E20F5" w:rsidRDefault="002E20F5" w:rsidP="008F24E3">
      <w:pPr>
        <w:rPr>
          <w:rFonts w:eastAsia="Calibri"/>
        </w:rPr>
      </w:pPr>
      <w:r>
        <w:t xml:space="preserve">     </w:t>
      </w:r>
      <w:r w:rsidR="00831CFA">
        <w:t xml:space="preserve"> </w:t>
      </w:r>
      <w:r w:rsidR="00831CFA">
        <w:rPr>
          <w:rFonts w:eastAsia="Calibri"/>
        </w:rPr>
        <w:t>3</w:t>
      </w:r>
      <w:r w:rsidR="008F24E3" w:rsidRPr="00713197">
        <w:rPr>
          <w:rFonts w:eastAsia="Calibri"/>
        </w:rPr>
        <w:t xml:space="preserve">. </w:t>
      </w:r>
      <w:proofErr w:type="gramStart"/>
      <w:r w:rsidR="008F24E3" w:rsidRPr="00713197">
        <w:rPr>
          <w:rFonts w:eastAsia="Calibri"/>
        </w:rPr>
        <w:t>Контроль за</w:t>
      </w:r>
      <w:proofErr w:type="gramEnd"/>
      <w:r w:rsidR="008F24E3" w:rsidRPr="00713197">
        <w:rPr>
          <w:rFonts w:eastAsia="Calibri"/>
        </w:rPr>
        <w:t xml:space="preserve"> исполнением </w:t>
      </w:r>
      <w:r w:rsidR="008F24E3" w:rsidRPr="00713197">
        <w:rPr>
          <w:rFonts w:eastAsia="Calibri"/>
          <w:color w:val="000000"/>
        </w:rPr>
        <w:t>постановления</w:t>
      </w:r>
      <w:r w:rsidR="00831CFA">
        <w:rPr>
          <w:rFonts w:eastAsia="Calibri"/>
          <w:color w:val="000000"/>
        </w:rPr>
        <w:t xml:space="preserve"> оставляю за собой.</w:t>
      </w:r>
      <w:r w:rsidR="00831CFA">
        <w:rPr>
          <w:rFonts w:eastAsia="Calibri"/>
        </w:rPr>
        <w:t xml:space="preserve"> </w:t>
      </w:r>
    </w:p>
    <w:p w:rsidR="00692D3C" w:rsidRDefault="00692D3C" w:rsidP="008F24E3">
      <w:pPr>
        <w:rPr>
          <w:rFonts w:eastAsia="Calibri"/>
        </w:rPr>
      </w:pPr>
    </w:p>
    <w:p w:rsidR="00692D3C" w:rsidRDefault="00692D3C" w:rsidP="008F24E3">
      <w:pPr>
        <w:rPr>
          <w:rFonts w:eastAsia="Calibri"/>
        </w:rPr>
      </w:pPr>
    </w:p>
    <w:p w:rsidR="00692D3C" w:rsidRDefault="00692D3C" w:rsidP="008F24E3">
      <w:pPr>
        <w:rPr>
          <w:rFonts w:eastAsia="Calibri"/>
        </w:rPr>
      </w:pPr>
    </w:p>
    <w:p w:rsidR="00831CFA" w:rsidRDefault="00811905" w:rsidP="008F24E3">
      <w:pPr>
        <w:rPr>
          <w:rFonts w:eastAsia="Calibri"/>
        </w:rPr>
      </w:pPr>
      <w:r>
        <w:rPr>
          <w:rFonts w:eastAsia="Calibri"/>
        </w:rPr>
        <w:t xml:space="preserve">Глава администрации </w:t>
      </w:r>
      <w:r w:rsidR="008F24E3" w:rsidRPr="00531C2D">
        <w:rPr>
          <w:rFonts w:eastAsia="Calibri"/>
        </w:rPr>
        <w:t xml:space="preserve"> </w:t>
      </w:r>
    </w:p>
    <w:p w:rsidR="00932868" w:rsidRPr="00811905" w:rsidRDefault="001E33B8" w:rsidP="00811905">
      <w:pPr>
        <w:tabs>
          <w:tab w:val="left" w:pos="5880"/>
        </w:tabs>
        <w:rPr>
          <w:rFonts w:eastAsia="Calibri"/>
        </w:rPr>
      </w:pPr>
      <w:r>
        <w:rPr>
          <w:rFonts w:eastAsia="Calibri"/>
        </w:rPr>
        <w:t>Перелазского</w:t>
      </w:r>
      <w:r w:rsidR="00831CFA">
        <w:rPr>
          <w:rFonts w:eastAsia="Calibri"/>
        </w:rPr>
        <w:t xml:space="preserve"> сельского </w:t>
      </w:r>
      <w:r w:rsidR="00811905">
        <w:rPr>
          <w:rFonts w:eastAsia="Calibri"/>
        </w:rPr>
        <w:t>поселения</w:t>
      </w:r>
      <w:r w:rsidR="00811905">
        <w:rPr>
          <w:rFonts w:eastAsia="Calibri"/>
        </w:rPr>
        <w:tab/>
        <w:t>С.Е.Горбачева</w:t>
      </w:r>
    </w:p>
    <w:p w:rsidR="008F24E3" w:rsidRPr="00811905" w:rsidRDefault="00831CFA" w:rsidP="008F24E3">
      <w:pPr>
        <w:rPr>
          <w:rFonts w:eastAsia="Calibri"/>
        </w:rPr>
      </w:pPr>
      <w:r w:rsidRPr="00811905">
        <w:rPr>
          <w:rFonts w:eastAsia="Calibri"/>
        </w:rPr>
        <w:t xml:space="preserve"> </w:t>
      </w:r>
    </w:p>
    <w:p w:rsidR="00831CFA" w:rsidRDefault="00811905" w:rsidP="008F24E3">
      <w:pPr>
        <w:rPr>
          <w:rFonts w:eastAsia="Calibri"/>
        </w:rPr>
      </w:pPr>
      <w:r w:rsidRPr="00811905">
        <w:rPr>
          <w:rFonts w:eastAsia="Calibri"/>
        </w:rPr>
        <w:t xml:space="preserve">                                                  </w:t>
      </w: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Default="00831CFA" w:rsidP="008F24E3">
      <w:pPr>
        <w:rPr>
          <w:rFonts w:eastAsia="Calibri"/>
        </w:rPr>
      </w:pPr>
    </w:p>
    <w:p w:rsidR="00831CFA" w:rsidRPr="00531C2D" w:rsidRDefault="00831CFA" w:rsidP="008F24E3">
      <w:pPr>
        <w:rPr>
          <w:rFonts w:eastAsia="Calibri"/>
        </w:rPr>
      </w:pPr>
    </w:p>
    <w:p w:rsidR="008F24E3" w:rsidRPr="00531C2D" w:rsidRDefault="00831CFA" w:rsidP="008F24E3">
      <w:pPr>
        <w:rPr>
          <w:rFonts w:eastAsia="Calibri"/>
        </w:rPr>
      </w:pPr>
      <w:r>
        <w:rPr>
          <w:rFonts w:eastAsia="Calibri"/>
        </w:rPr>
        <w:t xml:space="preserve"> </w:t>
      </w:r>
    </w:p>
    <w:p w:rsidR="00332462" w:rsidRDefault="00D06F10" w:rsidP="00332462">
      <w:pPr>
        <w:shd w:val="clear" w:color="auto" w:fill="FFFFFF"/>
        <w:jc w:val="center"/>
        <w:textAlignment w:val="baseline"/>
        <w:rPr>
          <w:color w:val="111111"/>
        </w:rPr>
      </w:pPr>
      <w:r>
        <w:rPr>
          <w:color w:val="111111"/>
        </w:rPr>
        <w:t xml:space="preserve">                                                                                                       </w:t>
      </w:r>
      <w:r w:rsidR="00332462">
        <w:rPr>
          <w:color w:val="111111"/>
        </w:rPr>
        <w:t xml:space="preserve">Утвержден </w:t>
      </w:r>
    </w:p>
    <w:p w:rsidR="00332462" w:rsidRDefault="00332462" w:rsidP="00332462">
      <w:pPr>
        <w:shd w:val="clear" w:color="auto" w:fill="FFFFFF"/>
        <w:jc w:val="center"/>
        <w:textAlignment w:val="baseline"/>
        <w:rPr>
          <w:color w:val="111111"/>
        </w:rPr>
      </w:pPr>
      <w:r>
        <w:rPr>
          <w:color w:val="111111"/>
        </w:rPr>
        <w:t xml:space="preserve">                                                                                    постановлением администрации</w:t>
      </w:r>
    </w:p>
    <w:p w:rsidR="00332462" w:rsidRDefault="00332462" w:rsidP="00332462">
      <w:pPr>
        <w:shd w:val="clear" w:color="auto" w:fill="FFFFFF"/>
        <w:jc w:val="center"/>
        <w:textAlignment w:val="baseline"/>
        <w:rPr>
          <w:color w:val="111111"/>
        </w:rPr>
      </w:pPr>
      <w:r>
        <w:rPr>
          <w:color w:val="111111"/>
        </w:rPr>
        <w:t xml:space="preserve">                                                               </w:t>
      </w:r>
      <w:r w:rsidR="00831CFA">
        <w:rPr>
          <w:color w:val="111111"/>
        </w:rPr>
        <w:t xml:space="preserve">                           </w:t>
      </w:r>
      <w:r w:rsidR="001E33B8">
        <w:rPr>
          <w:color w:val="111111"/>
        </w:rPr>
        <w:t>Перелазского</w:t>
      </w:r>
      <w:r w:rsidR="00831CFA">
        <w:rPr>
          <w:color w:val="111111"/>
        </w:rPr>
        <w:t xml:space="preserve"> сельского поселения</w:t>
      </w:r>
    </w:p>
    <w:p w:rsidR="00332462" w:rsidRDefault="00FB0BD3" w:rsidP="00332462">
      <w:pPr>
        <w:shd w:val="clear" w:color="auto" w:fill="FFFFFF"/>
        <w:jc w:val="right"/>
        <w:textAlignment w:val="baseline"/>
        <w:rPr>
          <w:rFonts w:ascii="Arial" w:hAnsi="Arial" w:cs="Arial"/>
          <w:color w:val="111111"/>
          <w:sz w:val="27"/>
          <w:szCs w:val="27"/>
        </w:rPr>
      </w:pPr>
      <w:r>
        <w:rPr>
          <w:color w:val="111111"/>
        </w:rPr>
        <w:t>о</w:t>
      </w:r>
      <w:r w:rsidR="00BD1F75">
        <w:rPr>
          <w:color w:val="111111"/>
        </w:rPr>
        <w:t>т 20.03</w:t>
      </w:r>
      <w:r w:rsidR="00070E17">
        <w:rPr>
          <w:color w:val="111111"/>
        </w:rPr>
        <w:t>.2020</w:t>
      </w:r>
      <w:r w:rsidR="00692D3C">
        <w:rPr>
          <w:color w:val="111111"/>
        </w:rPr>
        <w:t xml:space="preserve"> </w:t>
      </w:r>
      <w:r w:rsidR="00332462">
        <w:rPr>
          <w:color w:val="111111"/>
        </w:rPr>
        <w:t>г. №</w:t>
      </w:r>
      <w:r w:rsidR="00BD1F75">
        <w:rPr>
          <w:color w:val="111111"/>
        </w:rPr>
        <w:t>14</w:t>
      </w:r>
      <w:r w:rsidR="00332462" w:rsidRPr="00011055">
        <w:rPr>
          <w:rFonts w:ascii="Arial" w:hAnsi="Arial" w:cs="Arial"/>
          <w:color w:val="111111"/>
          <w:sz w:val="27"/>
          <w:szCs w:val="27"/>
        </w:rPr>
        <w:t> </w:t>
      </w:r>
    </w:p>
    <w:p w:rsidR="008F24E3" w:rsidRDefault="008F24E3" w:rsidP="006D5C35">
      <w:pPr>
        <w:pStyle w:val="ConsPlusTitle"/>
        <w:widowControl/>
        <w:jc w:val="center"/>
        <w:rPr>
          <w:rFonts w:ascii="Times New Roman" w:hAnsi="Times New Roman" w:cs="Times New Roman"/>
          <w:b w:val="0"/>
          <w:sz w:val="24"/>
          <w:szCs w:val="24"/>
        </w:rPr>
      </w:pPr>
    </w:p>
    <w:p w:rsidR="006D5C35" w:rsidRPr="00C85B88" w:rsidRDefault="006D5C35" w:rsidP="006D5C35">
      <w:pPr>
        <w:pStyle w:val="ConsPlusTitle"/>
        <w:widowControl/>
        <w:jc w:val="center"/>
        <w:rPr>
          <w:rFonts w:ascii="Times New Roman" w:hAnsi="Times New Roman" w:cs="Times New Roman"/>
          <w:b w:val="0"/>
          <w:sz w:val="24"/>
          <w:szCs w:val="24"/>
        </w:rPr>
      </w:pPr>
      <w:r w:rsidRPr="00C85B88">
        <w:rPr>
          <w:rFonts w:ascii="Times New Roman" w:hAnsi="Times New Roman" w:cs="Times New Roman"/>
          <w:b w:val="0"/>
          <w:sz w:val="24"/>
          <w:szCs w:val="24"/>
        </w:rPr>
        <w:t>АДМИНИСТРАТИВН</w:t>
      </w:r>
      <w:r w:rsidR="000C0C01">
        <w:rPr>
          <w:rFonts w:ascii="Times New Roman" w:hAnsi="Times New Roman" w:cs="Times New Roman"/>
          <w:b w:val="0"/>
          <w:sz w:val="24"/>
          <w:szCs w:val="24"/>
        </w:rPr>
        <w:t>ЫЙ</w:t>
      </w:r>
      <w:r w:rsidRPr="00C85B88">
        <w:rPr>
          <w:rFonts w:ascii="Times New Roman" w:hAnsi="Times New Roman" w:cs="Times New Roman"/>
          <w:b w:val="0"/>
          <w:sz w:val="24"/>
          <w:szCs w:val="24"/>
        </w:rPr>
        <w:t xml:space="preserve"> РЕГЛАМЕНТ</w:t>
      </w:r>
    </w:p>
    <w:p w:rsidR="006D5C35" w:rsidRPr="00C85B88" w:rsidRDefault="006D5C35" w:rsidP="006D5C35">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 xml:space="preserve">по </w:t>
      </w:r>
      <w:r w:rsidRPr="00C85B88">
        <w:rPr>
          <w:rFonts w:ascii="Times New Roman" w:hAnsi="Times New Roman" w:cs="Times New Roman"/>
          <w:b w:val="0"/>
          <w:sz w:val="24"/>
          <w:szCs w:val="24"/>
        </w:rPr>
        <w:t>предоставлени</w:t>
      </w:r>
      <w:r>
        <w:rPr>
          <w:rFonts w:ascii="Times New Roman" w:hAnsi="Times New Roman" w:cs="Times New Roman"/>
          <w:b w:val="0"/>
          <w:sz w:val="24"/>
          <w:szCs w:val="24"/>
        </w:rPr>
        <w:t xml:space="preserve">ю </w:t>
      </w:r>
      <w:r w:rsidRPr="00C85B88">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 xml:space="preserve"> «П</w:t>
      </w:r>
      <w:r w:rsidRPr="00C85B88">
        <w:rPr>
          <w:rFonts w:ascii="Times New Roman" w:hAnsi="Times New Roman" w:cs="Times New Roman"/>
          <w:b w:val="0"/>
          <w:sz w:val="24"/>
          <w:szCs w:val="24"/>
        </w:rPr>
        <w:t xml:space="preserve">редоставление земельных участков,                            </w:t>
      </w:r>
      <w:r w:rsidR="000C0C01">
        <w:rPr>
          <w:rFonts w:ascii="Times New Roman" w:hAnsi="Times New Roman" w:cs="Times New Roman"/>
          <w:b w:val="0"/>
          <w:sz w:val="24"/>
          <w:szCs w:val="24"/>
        </w:rPr>
        <w:t xml:space="preserve">находящихся в муниципальной собственности и </w:t>
      </w:r>
      <w:r w:rsidRPr="008C1951">
        <w:rPr>
          <w:rFonts w:ascii="Times New Roman" w:hAnsi="Times New Roman" w:cs="Times New Roman"/>
          <w:b w:val="0"/>
          <w:sz w:val="24"/>
          <w:szCs w:val="24"/>
        </w:rPr>
        <w:t>государственная собственность на которые не разграничена</w:t>
      </w:r>
      <w:r w:rsidRPr="00C85B88">
        <w:rPr>
          <w:rFonts w:ascii="Times New Roman" w:hAnsi="Times New Roman" w:cs="Times New Roman"/>
          <w:b w:val="0"/>
          <w:sz w:val="24"/>
          <w:szCs w:val="24"/>
        </w:rPr>
        <w:t xml:space="preserve">, расположенных на территории </w:t>
      </w:r>
      <w:r w:rsidR="001E33B8">
        <w:rPr>
          <w:rFonts w:ascii="Times New Roman" w:hAnsi="Times New Roman" w:cs="Times New Roman"/>
          <w:b w:val="0"/>
          <w:sz w:val="24"/>
          <w:szCs w:val="24"/>
        </w:rPr>
        <w:t>Перелазского</w:t>
      </w:r>
      <w:r w:rsidR="00831CFA">
        <w:rPr>
          <w:rFonts w:ascii="Times New Roman" w:hAnsi="Times New Roman" w:cs="Times New Roman"/>
          <w:b w:val="0"/>
          <w:sz w:val="24"/>
          <w:szCs w:val="24"/>
        </w:rPr>
        <w:t xml:space="preserve"> сельского поселения</w:t>
      </w:r>
      <w:r w:rsidR="000C0C01">
        <w:rPr>
          <w:rFonts w:ascii="Times New Roman" w:hAnsi="Times New Roman" w:cs="Times New Roman"/>
          <w:b w:val="0"/>
          <w:sz w:val="24"/>
          <w:szCs w:val="24"/>
        </w:rPr>
        <w:t>,</w:t>
      </w:r>
      <w:r w:rsidRPr="00C85B88">
        <w:rPr>
          <w:rFonts w:ascii="Times New Roman" w:hAnsi="Times New Roman" w:cs="Times New Roman"/>
          <w:b w:val="0"/>
          <w:sz w:val="24"/>
          <w:szCs w:val="24"/>
        </w:rPr>
        <w:t xml:space="preserve"> на которых расположены здания, строения и сооружения"</w:t>
      </w:r>
    </w:p>
    <w:p w:rsidR="006D5C35" w:rsidRDefault="006D5C35" w:rsidP="006D5C35">
      <w:pPr>
        <w:pStyle w:val="ConsPlusNormal"/>
        <w:widowControl/>
        <w:ind w:firstLine="0"/>
        <w:jc w:val="center"/>
        <w:outlineLvl w:val="1"/>
        <w:rPr>
          <w:rFonts w:ascii="Times New Roman" w:hAnsi="Times New Roman" w:cs="Times New Roman"/>
          <w:b/>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sz w:val="24"/>
          <w:szCs w:val="24"/>
        </w:rPr>
      </w:pPr>
      <w:r w:rsidRPr="00C85B88">
        <w:rPr>
          <w:rFonts w:ascii="Times New Roman" w:hAnsi="Times New Roman" w:cs="Times New Roman"/>
          <w:b/>
          <w:sz w:val="24"/>
          <w:szCs w:val="24"/>
        </w:rPr>
        <w:t>I. Общие положения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1.1. Наименование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по </w:t>
      </w:r>
      <w:r w:rsidRPr="00C85B88">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Pr="00C85B88">
        <w:rPr>
          <w:rFonts w:ascii="Times New Roman" w:hAnsi="Times New Roman" w:cs="Times New Roman"/>
          <w:sz w:val="24"/>
          <w:szCs w:val="24"/>
        </w:rPr>
        <w:t xml:space="preserve"> муниципальной услуги </w:t>
      </w:r>
      <w:r>
        <w:rPr>
          <w:rFonts w:ascii="Times New Roman" w:hAnsi="Times New Roman" w:cs="Times New Roman"/>
          <w:sz w:val="24"/>
          <w:szCs w:val="24"/>
        </w:rPr>
        <w:t>«</w:t>
      </w:r>
      <w:r w:rsidRPr="00C85B88">
        <w:rPr>
          <w:rFonts w:ascii="Times New Roman" w:hAnsi="Times New Roman" w:cs="Times New Roman"/>
          <w:sz w:val="24"/>
          <w:szCs w:val="24"/>
        </w:rPr>
        <w:t xml:space="preserve">Предоставление  земельных участков, </w:t>
      </w:r>
      <w:r w:rsidR="006E4B01">
        <w:rPr>
          <w:rFonts w:ascii="Times New Roman" w:hAnsi="Times New Roman" w:cs="Times New Roman"/>
          <w:sz w:val="24"/>
          <w:szCs w:val="24"/>
        </w:rPr>
        <w:t xml:space="preserve">находящихся в муниципальной собственности  и </w:t>
      </w:r>
      <w:r w:rsidRPr="00C85B88">
        <w:rPr>
          <w:rFonts w:ascii="Times New Roman" w:hAnsi="Times New Roman" w:cs="Times New Roman"/>
          <w:sz w:val="24"/>
          <w:szCs w:val="24"/>
        </w:rPr>
        <w:t xml:space="preserve">государственная собственность на которые не разграничена, расположенных на территории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w:t>
      </w:r>
      <w:r>
        <w:rPr>
          <w:rFonts w:ascii="Times New Roman" w:hAnsi="Times New Roman" w:cs="Times New Roman"/>
          <w:sz w:val="24"/>
          <w:szCs w:val="24"/>
        </w:rPr>
        <w:t>»</w:t>
      </w:r>
      <w:r w:rsidRPr="00C85B88">
        <w:rPr>
          <w:rFonts w:ascii="Times New Roman" w:hAnsi="Times New Roman" w:cs="Times New Roman"/>
          <w:sz w:val="24"/>
          <w:szCs w:val="24"/>
        </w:rPr>
        <w:t xml:space="preserve"> (далее - регламент) разработан в целях повышения качества исполнения и доступности результатов предоставления услуг, создания комфортных условий для потребителей результатов предоставления услуг и определяет сроки и последовательность</w:t>
      </w:r>
      <w:proofErr w:type="gramEnd"/>
      <w:r w:rsidRPr="00C85B88">
        <w:rPr>
          <w:rFonts w:ascii="Times New Roman" w:hAnsi="Times New Roman" w:cs="Times New Roman"/>
          <w:sz w:val="24"/>
          <w:szCs w:val="24"/>
        </w:rPr>
        <w:t xml:space="preserve"> действий (административных процедур) при осуществлении полномочий по предоставлению услуг.</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Муниципальная услуга</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«Предоставление земельных участков,</w:t>
      </w:r>
      <w:r w:rsidR="006E4B01">
        <w:rPr>
          <w:rFonts w:ascii="Times New Roman" w:hAnsi="Times New Roman" w:cs="Times New Roman"/>
          <w:sz w:val="24"/>
          <w:szCs w:val="24"/>
        </w:rPr>
        <w:t xml:space="preserve"> находящихся в муниципальной собственности и</w:t>
      </w:r>
      <w:r w:rsidRPr="00C85B88">
        <w:rPr>
          <w:rFonts w:ascii="Times New Roman" w:hAnsi="Times New Roman" w:cs="Times New Roman"/>
          <w:sz w:val="24"/>
          <w:szCs w:val="24"/>
        </w:rPr>
        <w:t xml:space="preserve"> государственная собственность на которые не разграничена, расположенных на территории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и на которых расположены здания, строения и сооружения» включает в себя предоставление земельных участков, государственная собственность на которые не разграничена, расположенных на территории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сооружения;</w:t>
      </w:r>
      <w:proofErr w:type="gramEnd"/>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Организацией – разработчиком данного административного регламента является администрация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1.2. Органы, участвующие в предоставлении</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1.2.1. Предоставление муниципальной услуги </w:t>
      </w:r>
      <w:r>
        <w:rPr>
          <w:rFonts w:ascii="Times New Roman" w:hAnsi="Times New Roman" w:cs="Times New Roman"/>
          <w:sz w:val="24"/>
          <w:szCs w:val="24"/>
        </w:rPr>
        <w:t>«</w:t>
      </w:r>
      <w:r w:rsidRPr="00C85B88">
        <w:rPr>
          <w:rFonts w:ascii="Times New Roman" w:hAnsi="Times New Roman" w:cs="Times New Roman"/>
          <w:sz w:val="24"/>
          <w:szCs w:val="24"/>
        </w:rPr>
        <w:t xml:space="preserve">Предоставление земельных участков, </w:t>
      </w:r>
      <w:r w:rsidR="006E4B01">
        <w:rPr>
          <w:rFonts w:ascii="Times New Roman" w:hAnsi="Times New Roman" w:cs="Times New Roman"/>
          <w:sz w:val="24"/>
          <w:szCs w:val="24"/>
        </w:rPr>
        <w:t>находящихся в муниципальной собственности и</w:t>
      </w:r>
      <w:r w:rsidR="006E4B01" w:rsidRPr="00C85B88">
        <w:rPr>
          <w:rFonts w:ascii="Times New Roman" w:hAnsi="Times New Roman" w:cs="Times New Roman"/>
          <w:sz w:val="24"/>
          <w:szCs w:val="24"/>
        </w:rPr>
        <w:t xml:space="preserve"> </w:t>
      </w:r>
      <w:r w:rsidRPr="00C85B88">
        <w:rPr>
          <w:rFonts w:ascii="Times New Roman" w:hAnsi="Times New Roman" w:cs="Times New Roman"/>
          <w:sz w:val="24"/>
          <w:szCs w:val="24"/>
        </w:rPr>
        <w:t xml:space="preserve">государственная собственность на которые не разграничена, расположенных на территории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w:t>
      </w:r>
      <w:r>
        <w:rPr>
          <w:rFonts w:ascii="Times New Roman" w:hAnsi="Times New Roman" w:cs="Times New Roman"/>
          <w:sz w:val="24"/>
          <w:szCs w:val="24"/>
        </w:rPr>
        <w:t>»</w:t>
      </w:r>
      <w:r w:rsidRPr="00C85B88">
        <w:rPr>
          <w:rFonts w:ascii="Times New Roman" w:hAnsi="Times New Roman" w:cs="Times New Roman"/>
          <w:sz w:val="24"/>
          <w:szCs w:val="24"/>
        </w:rPr>
        <w:t xml:space="preserve"> (далее – муниципальная услуга) ос</w:t>
      </w:r>
      <w:r w:rsidR="00831CFA">
        <w:rPr>
          <w:rFonts w:ascii="Times New Roman" w:hAnsi="Times New Roman" w:cs="Times New Roman"/>
          <w:sz w:val="24"/>
          <w:szCs w:val="24"/>
        </w:rPr>
        <w:t>уществляет администрация</w:t>
      </w:r>
      <w:r w:rsidRPr="00C85B88">
        <w:rPr>
          <w:rFonts w:ascii="Times New Roman" w:hAnsi="Times New Roman" w:cs="Times New Roman"/>
          <w:sz w:val="24"/>
          <w:szCs w:val="24"/>
        </w:rPr>
        <w:t xml:space="preserve">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 (далее – администрация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1.2.2. В предоставлении услуги также принимают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представляемых заявителям, следующие органы и учреждения: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sidR="00831CFA">
        <w:rPr>
          <w:rFonts w:ascii="Times New Roman" w:hAnsi="Times New Roman" w:cs="Times New Roman"/>
          <w:sz w:val="24"/>
          <w:szCs w:val="24"/>
        </w:rPr>
        <w:t xml:space="preserve">органы местного самоуправления (администрация </w:t>
      </w:r>
      <w:proofErr w:type="gramStart"/>
      <w:r w:rsidR="00831CFA">
        <w:rPr>
          <w:rFonts w:ascii="Times New Roman" w:hAnsi="Times New Roman" w:cs="Times New Roman"/>
          <w:sz w:val="24"/>
          <w:szCs w:val="24"/>
        </w:rPr>
        <w:t>сельских</w:t>
      </w:r>
      <w:proofErr w:type="gramEnd"/>
      <w:r w:rsidR="00831CFA">
        <w:rPr>
          <w:rFonts w:ascii="Times New Roman" w:hAnsi="Times New Roman" w:cs="Times New Roman"/>
          <w:sz w:val="24"/>
          <w:szCs w:val="24"/>
        </w:rPr>
        <w:t xml:space="preserve"> </w:t>
      </w:r>
      <w:r w:rsidRPr="00C85B88">
        <w:rPr>
          <w:rFonts w:ascii="Times New Roman" w:hAnsi="Times New Roman" w:cs="Times New Roman"/>
          <w:sz w:val="24"/>
          <w:szCs w:val="24"/>
        </w:rPr>
        <w:t xml:space="preserve">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r w:rsidR="00831CFA">
        <w:rPr>
          <w:rFonts w:ascii="Times New Roman" w:hAnsi="Times New Roman" w:cs="Times New Roman"/>
          <w:sz w:val="24"/>
          <w:szCs w:val="24"/>
        </w:rPr>
        <w:t xml:space="preserve">Красногорского района </w:t>
      </w:r>
      <w:r w:rsidRPr="00C85B88">
        <w:rPr>
          <w:rFonts w:ascii="Times New Roman" w:hAnsi="Times New Roman" w:cs="Times New Roman"/>
          <w:sz w:val="24"/>
          <w:szCs w:val="24"/>
        </w:rPr>
        <w:t>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ФГУ </w:t>
      </w:r>
      <w:r>
        <w:rPr>
          <w:rFonts w:ascii="Times New Roman" w:hAnsi="Times New Roman" w:cs="Times New Roman"/>
          <w:sz w:val="24"/>
          <w:szCs w:val="24"/>
        </w:rPr>
        <w:t>«</w:t>
      </w:r>
      <w:r w:rsidRPr="00C85B88">
        <w:rPr>
          <w:rFonts w:ascii="Times New Roman" w:hAnsi="Times New Roman" w:cs="Times New Roman"/>
          <w:sz w:val="24"/>
          <w:szCs w:val="24"/>
        </w:rPr>
        <w:t>Земельная кадастровая палата</w:t>
      </w:r>
      <w:r>
        <w:rPr>
          <w:rFonts w:ascii="Times New Roman" w:hAnsi="Times New Roman" w:cs="Times New Roman"/>
          <w:sz w:val="24"/>
          <w:szCs w:val="24"/>
        </w:rPr>
        <w:t>»</w:t>
      </w:r>
      <w:r w:rsidRPr="00C85B88">
        <w:rPr>
          <w:rFonts w:ascii="Times New Roman" w:hAnsi="Times New Roman" w:cs="Times New Roman"/>
          <w:sz w:val="24"/>
          <w:szCs w:val="24"/>
        </w:rPr>
        <w:t xml:space="preserve"> по Брянской области;</w:t>
      </w:r>
    </w:p>
    <w:p w:rsidR="006D5C35" w:rsidRPr="00C85B88" w:rsidRDefault="00831CFA"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Красногорс</w:t>
      </w:r>
      <w:r w:rsidR="006D5C35" w:rsidRPr="00C85B88">
        <w:rPr>
          <w:rFonts w:ascii="Times New Roman" w:hAnsi="Times New Roman" w:cs="Times New Roman"/>
          <w:sz w:val="24"/>
          <w:szCs w:val="24"/>
        </w:rPr>
        <w:t>кий территориальный отдел Управления Федеральной службы государственной регистрации, кадастра и картографии по Брянской области;</w:t>
      </w:r>
    </w:p>
    <w:p w:rsidR="006D5C35" w:rsidRPr="00C85B88" w:rsidRDefault="00831CFA"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w:t>
      </w:r>
      <w:r w:rsidR="006D5C35" w:rsidRPr="00C85B88">
        <w:rPr>
          <w:rFonts w:ascii="Times New Roman" w:hAnsi="Times New Roman" w:cs="Times New Roman"/>
          <w:sz w:val="24"/>
          <w:szCs w:val="24"/>
        </w:rPr>
        <w:t xml:space="preserve">ский филиал ГУП </w:t>
      </w:r>
      <w:r w:rsidR="006D5C35">
        <w:rPr>
          <w:rFonts w:ascii="Times New Roman" w:hAnsi="Times New Roman" w:cs="Times New Roman"/>
          <w:sz w:val="24"/>
          <w:szCs w:val="24"/>
        </w:rPr>
        <w:t>«</w:t>
      </w:r>
      <w:r w:rsidR="006D5C35" w:rsidRPr="00C85B88">
        <w:rPr>
          <w:rFonts w:ascii="Times New Roman" w:hAnsi="Times New Roman" w:cs="Times New Roman"/>
          <w:sz w:val="24"/>
          <w:szCs w:val="24"/>
        </w:rPr>
        <w:t>Брянскоблтехинвентаризация</w:t>
      </w:r>
      <w:r w:rsidR="006D5C35">
        <w:rPr>
          <w:rFonts w:ascii="Times New Roman" w:hAnsi="Times New Roman" w:cs="Times New Roman"/>
          <w:sz w:val="24"/>
          <w:szCs w:val="24"/>
        </w:rPr>
        <w:t>»</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землеустроительные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судебные органы и иные органы и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График приема данных организаций изложен в приложении 2 к данному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1.3. Нормативно-правовое регулирование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Конституцией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Гражданским кодексом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Градостроительным кодексом Российской Федерации от 29 декабря 2004 года        № 190-ФЗ;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Земельным кодексом Российской Федерации от 25 октября 2001 года № 136-ФЗ;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Жилищным кодексом Российской Федерации от 29 декабря 2004 года № 188-ФЗ;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Водным кодексом Российской Федерации от 3 июня 2006 года № 74-ФЗ;</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25 октября 2001 года № 137-ФЗ </w:t>
      </w:r>
      <w:r>
        <w:rPr>
          <w:rFonts w:ascii="Times New Roman" w:hAnsi="Times New Roman" w:cs="Times New Roman"/>
          <w:sz w:val="24"/>
          <w:szCs w:val="24"/>
        </w:rPr>
        <w:t>«</w:t>
      </w:r>
      <w:r w:rsidRPr="00C85B8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29 декабря 2004 года № 189-ФЗ </w:t>
      </w:r>
      <w:r>
        <w:rPr>
          <w:rFonts w:ascii="Times New Roman" w:hAnsi="Times New Roman" w:cs="Times New Roman"/>
          <w:sz w:val="24"/>
          <w:szCs w:val="24"/>
        </w:rPr>
        <w:t>«</w:t>
      </w:r>
      <w:r w:rsidRPr="00C85B88">
        <w:rPr>
          <w:rFonts w:ascii="Times New Roman" w:hAnsi="Times New Roman" w:cs="Times New Roman"/>
          <w:sz w:val="24"/>
          <w:szCs w:val="24"/>
        </w:rPr>
        <w:t>О введении в действие Жилищного кодекса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24 июля 2007 года № 221-ФЗ </w:t>
      </w:r>
      <w:r w:rsidRPr="006D5C35">
        <w:rPr>
          <w:rFonts w:ascii="Times New Roman" w:hAnsi="Times New Roman" w:cs="Times New Roman"/>
          <w:sz w:val="24"/>
          <w:szCs w:val="24"/>
        </w:rPr>
        <w:t>«О кадастровой деятельности"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 января 2000 года № 28-ФЗ </w:t>
      </w:r>
      <w:r>
        <w:rPr>
          <w:rFonts w:ascii="Times New Roman" w:hAnsi="Times New Roman" w:cs="Times New Roman"/>
          <w:sz w:val="24"/>
          <w:szCs w:val="24"/>
        </w:rPr>
        <w:t>«</w:t>
      </w:r>
      <w:r w:rsidRPr="00C85B88">
        <w:rPr>
          <w:rFonts w:ascii="Times New Roman" w:hAnsi="Times New Roman" w:cs="Times New Roman"/>
          <w:sz w:val="24"/>
          <w:szCs w:val="24"/>
        </w:rPr>
        <w:t>О государственном земельном кадастре</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18 июня 2001 года № 78-ФЗ </w:t>
      </w:r>
      <w:r>
        <w:rPr>
          <w:rFonts w:ascii="Times New Roman" w:hAnsi="Times New Roman" w:cs="Times New Roman"/>
          <w:sz w:val="24"/>
          <w:szCs w:val="24"/>
        </w:rPr>
        <w:t>«</w:t>
      </w:r>
      <w:r w:rsidRPr="00C85B88">
        <w:rPr>
          <w:rFonts w:ascii="Times New Roman" w:hAnsi="Times New Roman" w:cs="Times New Roman"/>
          <w:sz w:val="24"/>
          <w:szCs w:val="24"/>
        </w:rPr>
        <w:t>О землеустройстве</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Федеральным законом от 2 мая 2006 года № 59-ФЗ </w:t>
      </w:r>
      <w:r>
        <w:rPr>
          <w:rFonts w:ascii="Times New Roman" w:hAnsi="Times New Roman" w:cs="Times New Roman"/>
          <w:sz w:val="24"/>
          <w:szCs w:val="24"/>
        </w:rPr>
        <w:t>«</w:t>
      </w:r>
      <w:r w:rsidRPr="00C85B88">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C85B88">
        <w:rPr>
          <w:rFonts w:ascii="Times New Roman" w:hAnsi="Times New Roman" w:cs="Times New Roman"/>
          <w:sz w:val="24"/>
          <w:szCs w:val="24"/>
        </w:rPr>
        <w:t>;</w:t>
      </w:r>
    </w:p>
    <w:p w:rsidR="006D5C35" w:rsidRPr="0098778F" w:rsidRDefault="0098778F"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Порядка определения цены земельных участков, находящихся в собственности Брянской области, и государственная собственность на которые не разграничена, при заключении договоров купли-продажи без проведения торгов, Утвержденного управлением имущественных отношений Брянской области от 31 июля 2015 г. № 1375</w:t>
      </w:r>
      <w:r w:rsidRPr="0098778F">
        <w:rPr>
          <w:rFonts w:ascii="Times New Roman" w:hAnsi="Times New Roman" w:cs="Times New Roman"/>
          <w:sz w:val="24"/>
          <w:szCs w:val="24"/>
        </w:rPr>
        <w:t>;</w:t>
      </w:r>
    </w:p>
    <w:p w:rsidR="00B248C4" w:rsidRDefault="0098778F" w:rsidP="006D5C35">
      <w:pPr>
        <w:pStyle w:val="ConsPlusNormal"/>
        <w:widowControl/>
        <w:ind w:firstLine="540"/>
        <w:jc w:val="both"/>
        <w:rPr>
          <w:rFonts w:ascii="Times New Roman" w:hAnsi="Times New Roman" w:cs="Times New Roman"/>
          <w:sz w:val="24"/>
          <w:szCs w:val="24"/>
        </w:rPr>
      </w:pPr>
      <w:proofErr w:type="gramStart"/>
      <w:r w:rsidRPr="0098778F">
        <w:rPr>
          <w:rFonts w:ascii="Times New Roman" w:hAnsi="Times New Roman" w:cs="Times New Roman"/>
          <w:sz w:val="24"/>
          <w:szCs w:val="24"/>
        </w:rPr>
        <w:t xml:space="preserve">- </w:t>
      </w:r>
      <w:r>
        <w:rPr>
          <w:rFonts w:ascii="Times New Roman" w:hAnsi="Times New Roman" w:cs="Times New Roman"/>
          <w:sz w:val="24"/>
          <w:szCs w:val="24"/>
        </w:rPr>
        <w:t xml:space="preserve">Порядка определения </w:t>
      </w:r>
      <w:r w:rsidR="00B248C4">
        <w:rPr>
          <w:rFonts w:ascii="Times New Roman" w:hAnsi="Times New Roman" w:cs="Times New Roman"/>
          <w:sz w:val="24"/>
          <w:szCs w:val="24"/>
        </w:rPr>
        <w:t>размера арендной платы за земельные участки</w:t>
      </w:r>
      <w:r>
        <w:rPr>
          <w:rFonts w:ascii="Times New Roman" w:hAnsi="Times New Roman" w:cs="Times New Roman"/>
          <w:sz w:val="24"/>
          <w:szCs w:val="24"/>
        </w:rPr>
        <w:t xml:space="preserve">, находящихся в собственности Брянской области, и государственная собственность на которые не разграничена, </w:t>
      </w:r>
      <w:r w:rsidR="00B248C4">
        <w:rPr>
          <w:rFonts w:ascii="Times New Roman" w:hAnsi="Times New Roman" w:cs="Times New Roman"/>
          <w:sz w:val="24"/>
          <w:szCs w:val="24"/>
        </w:rPr>
        <w:t>предоставленные в аренду без торгов</w:t>
      </w:r>
      <w:r>
        <w:rPr>
          <w:rFonts w:ascii="Times New Roman" w:hAnsi="Times New Roman" w:cs="Times New Roman"/>
          <w:sz w:val="24"/>
          <w:szCs w:val="24"/>
        </w:rPr>
        <w:t xml:space="preserve">, Утвержденного </w:t>
      </w:r>
      <w:r w:rsidR="00B248C4">
        <w:rPr>
          <w:rFonts w:ascii="Times New Roman" w:hAnsi="Times New Roman" w:cs="Times New Roman"/>
          <w:sz w:val="24"/>
          <w:szCs w:val="24"/>
        </w:rPr>
        <w:t xml:space="preserve">постановлением Правительства </w:t>
      </w:r>
      <w:r>
        <w:rPr>
          <w:rFonts w:ascii="Times New Roman" w:hAnsi="Times New Roman" w:cs="Times New Roman"/>
          <w:sz w:val="24"/>
          <w:szCs w:val="24"/>
        </w:rPr>
        <w:t xml:space="preserve">Брянской области от </w:t>
      </w:r>
      <w:r w:rsidR="00B248C4">
        <w:rPr>
          <w:rFonts w:ascii="Times New Roman" w:hAnsi="Times New Roman" w:cs="Times New Roman"/>
          <w:sz w:val="24"/>
          <w:szCs w:val="24"/>
        </w:rPr>
        <w:t>1</w:t>
      </w:r>
      <w:r>
        <w:rPr>
          <w:rFonts w:ascii="Times New Roman" w:hAnsi="Times New Roman" w:cs="Times New Roman"/>
          <w:sz w:val="24"/>
          <w:szCs w:val="24"/>
        </w:rPr>
        <w:t xml:space="preserve">1 </w:t>
      </w:r>
      <w:r w:rsidR="00B248C4">
        <w:rPr>
          <w:rFonts w:ascii="Times New Roman" w:hAnsi="Times New Roman" w:cs="Times New Roman"/>
          <w:sz w:val="24"/>
          <w:szCs w:val="24"/>
        </w:rPr>
        <w:t>декабря</w:t>
      </w:r>
      <w:r>
        <w:rPr>
          <w:rFonts w:ascii="Times New Roman" w:hAnsi="Times New Roman" w:cs="Times New Roman"/>
          <w:sz w:val="24"/>
          <w:szCs w:val="24"/>
        </w:rPr>
        <w:t xml:space="preserve"> 2015 г. № </w:t>
      </w:r>
      <w:r w:rsidR="00B248C4">
        <w:rPr>
          <w:rFonts w:ascii="Times New Roman" w:hAnsi="Times New Roman" w:cs="Times New Roman"/>
          <w:sz w:val="24"/>
          <w:szCs w:val="24"/>
        </w:rPr>
        <w:t xml:space="preserve">595-п, </w:t>
      </w:r>
      <w:proofErr w:type="gramEnd"/>
    </w:p>
    <w:p w:rsidR="00AE4683" w:rsidRPr="00AE4683" w:rsidRDefault="00B248C4" w:rsidP="00AE4683">
      <w:pPr>
        <w:pStyle w:val="a3"/>
        <w:tabs>
          <w:tab w:val="left" w:pos="0"/>
          <w:tab w:val="left" w:pos="6660"/>
        </w:tabs>
        <w:ind w:right="42"/>
        <w:rPr>
          <w:rFonts w:ascii="Times New Roman" w:hAnsi="Times New Roman" w:cs="Times New Roman"/>
          <w:sz w:val="24"/>
          <w:szCs w:val="24"/>
        </w:rPr>
      </w:pPr>
      <w:r>
        <w:rPr>
          <w:rFonts w:ascii="Times New Roman" w:hAnsi="Times New Roman" w:cs="Times New Roman"/>
          <w:sz w:val="24"/>
          <w:szCs w:val="24"/>
        </w:rPr>
        <w:t>-</w:t>
      </w:r>
      <w:r w:rsidR="002F05BC" w:rsidRPr="002F05BC">
        <w:t xml:space="preserve"> </w:t>
      </w:r>
      <w:bookmarkStart w:id="0" w:name="Par40"/>
      <w:bookmarkEnd w:id="0"/>
      <w:r w:rsidR="002F05BC" w:rsidRPr="002F05BC">
        <w:rPr>
          <w:rFonts w:ascii="Times New Roman" w:hAnsi="Times New Roman" w:cs="Times New Roman"/>
          <w:sz w:val="24"/>
          <w:szCs w:val="24"/>
        </w:rPr>
        <w:t>П</w:t>
      </w:r>
      <w:r w:rsidR="002F05BC">
        <w:rPr>
          <w:rFonts w:ascii="Times New Roman" w:hAnsi="Times New Roman" w:cs="Times New Roman"/>
          <w:sz w:val="24"/>
          <w:szCs w:val="24"/>
        </w:rPr>
        <w:t xml:space="preserve">орядка </w:t>
      </w:r>
      <w:r w:rsidR="002F05BC" w:rsidRPr="002F05BC">
        <w:rPr>
          <w:rFonts w:ascii="Times New Roman" w:hAnsi="Times New Roman" w:cs="Times New Roman"/>
          <w:sz w:val="24"/>
          <w:szCs w:val="24"/>
        </w:rPr>
        <w:t>определения размера арендной платы</w:t>
      </w:r>
      <w:r w:rsidR="002F05BC">
        <w:rPr>
          <w:rFonts w:ascii="Times New Roman" w:hAnsi="Times New Roman" w:cs="Times New Roman"/>
          <w:sz w:val="24"/>
          <w:szCs w:val="24"/>
        </w:rPr>
        <w:t xml:space="preserve"> </w:t>
      </w:r>
      <w:r w:rsidR="002F05BC" w:rsidRPr="002F05BC">
        <w:rPr>
          <w:rFonts w:ascii="Times New Roman" w:hAnsi="Times New Roman" w:cs="Times New Roman"/>
          <w:sz w:val="24"/>
          <w:szCs w:val="24"/>
        </w:rPr>
        <w:t>за земельные участки, находящиеся в собственности</w:t>
      </w:r>
      <w:r w:rsidR="002F05BC">
        <w:rPr>
          <w:rFonts w:ascii="Times New Roman" w:hAnsi="Times New Roman" w:cs="Times New Roman"/>
          <w:sz w:val="24"/>
          <w:szCs w:val="24"/>
        </w:rPr>
        <w:t xml:space="preserve">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002F05BC" w:rsidRPr="002F05BC">
        <w:rPr>
          <w:rFonts w:ascii="Times New Roman" w:hAnsi="Times New Roman" w:cs="Times New Roman"/>
          <w:sz w:val="24"/>
          <w:szCs w:val="24"/>
        </w:rPr>
        <w:t>, предоставленные в аренду без торгов</w:t>
      </w:r>
      <w:r w:rsidR="00831CFA">
        <w:rPr>
          <w:rFonts w:ascii="Times New Roman" w:hAnsi="Times New Roman" w:cs="Times New Roman"/>
          <w:sz w:val="24"/>
          <w:szCs w:val="24"/>
        </w:rPr>
        <w:t>.</w:t>
      </w:r>
    </w:p>
    <w:p w:rsidR="00AE4683" w:rsidRDefault="00AE4683" w:rsidP="00C853A9">
      <w:pPr>
        <w:pStyle w:val="a3"/>
        <w:tabs>
          <w:tab w:val="left" w:pos="0"/>
          <w:tab w:val="left" w:pos="6660"/>
        </w:tabs>
        <w:ind w:right="42"/>
        <w:rPr>
          <w:rFonts w:ascii="Times New Roman" w:eastAsia="MS Mincho" w:hAnsi="Times New Roman" w:cs="Times New Roman"/>
          <w:sz w:val="24"/>
          <w:szCs w:val="24"/>
        </w:rPr>
      </w:pPr>
      <w:r w:rsidRPr="00AE4683">
        <w:rPr>
          <w:rFonts w:ascii="Times New Roman" w:eastAsia="MS Mincho" w:hAnsi="Times New Roman" w:cs="Times New Roman"/>
          <w:sz w:val="24"/>
          <w:szCs w:val="24"/>
        </w:rPr>
        <w:t xml:space="preserve"> </w:t>
      </w:r>
      <w:r w:rsidR="00C853A9" w:rsidRPr="00C853A9">
        <w:rPr>
          <w:rFonts w:ascii="Times New Roman" w:eastAsia="MS Mincho" w:hAnsi="Times New Roman" w:cs="Times New Roman"/>
          <w:sz w:val="24"/>
          <w:szCs w:val="24"/>
        </w:rPr>
        <w:t xml:space="preserve">- </w:t>
      </w:r>
      <w:r w:rsidR="00831CFA">
        <w:rPr>
          <w:rFonts w:ascii="Times New Roman" w:eastAsia="MS Mincho" w:hAnsi="Times New Roman" w:cs="Times New Roman"/>
          <w:sz w:val="24"/>
          <w:szCs w:val="24"/>
        </w:rPr>
        <w:t>Поряд</w:t>
      </w:r>
      <w:r>
        <w:rPr>
          <w:rFonts w:ascii="Times New Roman" w:eastAsia="MS Mincho" w:hAnsi="Times New Roman" w:cs="Times New Roman"/>
          <w:sz w:val="24"/>
          <w:szCs w:val="24"/>
        </w:rPr>
        <w:t>к</w:t>
      </w:r>
      <w:r w:rsidR="00C853A9">
        <w:rPr>
          <w:rFonts w:ascii="Times New Roman" w:eastAsia="MS Mincho" w:hAnsi="Times New Roman" w:cs="Times New Roman"/>
          <w:sz w:val="24"/>
          <w:szCs w:val="24"/>
        </w:rPr>
        <w:t>а</w:t>
      </w:r>
      <w:r w:rsidR="00C853A9" w:rsidRPr="00C853A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определения цены земельных участков, находящихся в собственности</w:t>
      </w:r>
    </w:p>
    <w:p w:rsidR="0098778F" w:rsidRPr="0098778F" w:rsidRDefault="001E33B8" w:rsidP="00C853A9">
      <w:pPr>
        <w:pStyle w:val="a3"/>
        <w:tabs>
          <w:tab w:val="left" w:pos="0"/>
          <w:tab w:val="left" w:pos="6660"/>
        </w:tabs>
        <w:ind w:right="42"/>
        <w:rPr>
          <w:rFonts w:ascii="Times New Roman" w:hAnsi="Times New Roman" w:cs="Times New Roman"/>
          <w:sz w:val="24"/>
          <w:szCs w:val="24"/>
        </w:rPr>
      </w:pPr>
      <w:r>
        <w:rPr>
          <w:rFonts w:ascii="Times New Roman" w:eastAsia="MS Mincho" w:hAnsi="Times New Roman" w:cs="Times New Roman"/>
          <w:sz w:val="24"/>
          <w:szCs w:val="24"/>
        </w:rPr>
        <w:t>Перелазского</w:t>
      </w:r>
      <w:r w:rsidR="00831CFA">
        <w:rPr>
          <w:rFonts w:ascii="Times New Roman" w:eastAsia="MS Mincho" w:hAnsi="Times New Roman" w:cs="Times New Roman"/>
          <w:sz w:val="24"/>
          <w:szCs w:val="24"/>
        </w:rPr>
        <w:t xml:space="preserve"> сельского поселения</w:t>
      </w:r>
      <w:r w:rsidR="00AE4683">
        <w:rPr>
          <w:rFonts w:ascii="Times New Roman" w:eastAsia="MS Mincho" w:hAnsi="Times New Roman" w:cs="Times New Roman"/>
          <w:sz w:val="24"/>
          <w:szCs w:val="24"/>
        </w:rPr>
        <w:t>, при заключении договоров купли-продажи</w:t>
      </w:r>
      <w:r w:rsidR="00C853A9">
        <w:rPr>
          <w:rFonts w:ascii="Times New Roman" w:eastAsia="MS Mincho" w:hAnsi="Times New Roman" w:cs="Times New Roman"/>
          <w:sz w:val="24"/>
          <w:szCs w:val="24"/>
        </w:rPr>
        <w:t xml:space="preserve"> </w:t>
      </w:r>
      <w:r w:rsidR="00831CFA">
        <w:rPr>
          <w:rFonts w:ascii="Times New Roman" w:eastAsia="MS Mincho" w:hAnsi="Times New Roman" w:cs="Times New Roman"/>
          <w:sz w:val="24"/>
          <w:szCs w:val="24"/>
        </w:rPr>
        <w:t>без проведения торгов.</w:t>
      </w:r>
    </w:p>
    <w:p w:rsidR="006D5C35" w:rsidRPr="00C85B88" w:rsidRDefault="006D5C35" w:rsidP="006D5C35">
      <w:pPr>
        <w:pStyle w:val="ConsPlusNormal"/>
        <w:widowControl/>
        <w:numPr>
          <w:ilvl w:val="1"/>
          <w:numId w:val="1"/>
        </w:numPr>
        <w:jc w:val="both"/>
        <w:rPr>
          <w:rFonts w:ascii="Times New Roman" w:hAnsi="Times New Roman" w:cs="Times New Roman"/>
          <w:sz w:val="24"/>
          <w:szCs w:val="24"/>
        </w:rPr>
      </w:pPr>
      <w:r w:rsidRPr="00C85B88">
        <w:rPr>
          <w:rFonts w:ascii="Times New Roman" w:hAnsi="Times New Roman" w:cs="Times New Roman"/>
          <w:sz w:val="24"/>
          <w:szCs w:val="24"/>
        </w:rPr>
        <w:t>Получатели муниципальной услуги.</w:t>
      </w:r>
    </w:p>
    <w:p w:rsidR="006D5C35" w:rsidRPr="00C85B88" w:rsidRDefault="006D5C35" w:rsidP="006D5C35">
      <w:pPr>
        <w:pStyle w:val="ConsPlusNormal"/>
        <w:widowControl/>
        <w:jc w:val="both"/>
        <w:rPr>
          <w:rFonts w:ascii="Times New Roman" w:hAnsi="Times New Roman" w:cs="Times New Roman"/>
          <w:sz w:val="24"/>
          <w:szCs w:val="24"/>
        </w:rPr>
      </w:pP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Получателями муниципальной услуги по предоставлению земельных участков, </w:t>
      </w:r>
      <w:r w:rsidR="006E4B01">
        <w:rPr>
          <w:rFonts w:ascii="Times New Roman" w:hAnsi="Times New Roman" w:cs="Times New Roman"/>
          <w:sz w:val="24"/>
          <w:szCs w:val="24"/>
        </w:rPr>
        <w:t>находящихся в муниципальной собственности и</w:t>
      </w:r>
      <w:r w:rsidR="006E4B01" w:rsidRPr="00C85B88">
        <w:rPr>
          <w:rFonts w:ascii="Times New Roman" w:hAnsi="Times New Roman" w:cs="Times New Roman"/>
          <w:sz w:val="24"/>
          <w:szCs w:val="24"/>
        </w:rPr>
        <w:t xml:space="preserve"> </w:t>
      </w:r>
      <w:r w:rsidRPr="00C85B88">
        <w:rPr>
          <w:rFonts w:ascii="Times New Roman" w:hAnsi="Times New Roman" w:cs="Times New Roman"/>
          <w:sz w:val="24"/>
          <w:szCs w:val="24"/>
        </w:rPr>
        <w:t xml:space="preserve">государственная стоимость на которые не разграничена, расположенных на территории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и на которых расположены здания, строения и сооружения" являются:</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граждане Российской Федерации;</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юридические лица Российской Федерации;</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иностранные граждане, лица без гражданства, за исключением случаев, предусмотренных действующим законодательством;</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иностранные юридические лица, за исключением случаев, предусмотренных действующим законодательством;</w:t>
      </w:r>
    </w:p>
    <w:p w:rsidR="006D5C35" w:rsidRPr="00C85B88" w:rsidRDefault="006D5C35" w:rsidP="006D5C35">
      <w:pPr>
        <w:pStyle w:val="ConsPlusNormal"/>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органы государственной власти и местного самоуправления. </w:t>
      </w:r>
    </w:p>
    <w:p w:rsidR="006D5C35" w:rsidRPr="00C85B88" w:rsidRDefault="006D5C35" w:rsidP="006D5C35">
      <w:pPr>
        <w:pStyle w:val="ConsPlusNormal"/>
        <w:widowControl/>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1.5. Результат предоставления муниципальной услуги</w:t>
      </w:r>
    </w:p>
    <w:p w:rsidR="006D5C35" w:rsidRPr="00C85B88" w:rsidRDefault="006D5C35" w:rsidP="006D5C35">
      <w:pPr>
        <w:pStyle w:val="ConsPlusNormal"/>
        <w:widowControl/>
        <w:ind w:firstLine="540"/>
        <w:jc w:val="center"/>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Результатом предоставления услуги является оформление правоустанавливающих документов на испрашиваемый заявителем земельный участок (оформление договора купли-продажи земельного участка, аренды земельного участка, договора безвозмездного срочного пользования земельным участком, распорядительный акт  о предоставлении в постоянное (бессрочное) пользование).</w:t>
      </w:r>
    </w:p>
    <w:p w:rsidR="006D5C35" w:rsidRPr="00C85B88" w:rsidRDefault="006D5C35" w:rsidP="006D5C35">
      <w:pPr>
        <w:pStyle w:val="ConsPlusNormal"/>
        <w:widowControl/>
        <w:ind w:firstLine="0"/>
        <w:jc w:val="both"/>
        <w:outlineLvl w:val="2"/>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1.6. Стоимость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Услуга предоставляется бесплатно.</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1.7. Право на неоднократное предоставление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Потребители результатов предоставления услуги имеют право на неоднократные обращения для предоставления муниципальной услуги.</w:t>
      </w:r>
    </w:p>
    <w:p w:rsidR="006D5C35" w:rsidRPr="00C85B88" w:rsidRDefault="006D5C35" w:rsidP="006D5C35">
      <w:pPr>
        <w:pStyle w:val="ConsPlusNormal"/>
        <w:widowControl/>
        <w:ind w:firstLine="0"/>
        <w:jc w:val="both"/>
        <w:outlineLvl w:val="2"/>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1.8 . Применяемые термины и определения,</w:t>
      </w:r>
      <w:r>
        <w:rPr>
          <w:rFonts w:ascii="Times New Roman" w:hAnsi="Times New Roman" w:cs="Times New Roman"/>
          <w:sz w:val="24"/>
          <w:szCs w:val="24"/>
        </w:rPr>
        <w:t xml:space="preserve"> </w:t>
      </w:r>
      <w:r w:rsidRPr="00C85B88">
        <w:rPr>
          <w:rFonts w:ascii="Times New Roman" w:hAnsi="Times New Roman" w:cs="Times New Roman"/>
          <w:sz w:val="24"/>
          <w:szCs w:val="24"/>
        </w:rPr>
        <w:t>описание заявителей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Муниципальная услуга - исполнение запроса граждан или организаций о признании, установлении, изменении или прекращении их прав, получении для их реализации в случаях и порядке, предусмотренных законодательством, материальных и финансовых средств, установлении юридических фактов, а также предоставлении документированной информации по вопросам, включенным в соответствии с законодательством Российской Федерации в Реестр муниципальных услуг;</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административный регламент предоставления муниципальной услуги - нормативный правовой акт, определяющий сроки и последовательность действий и (или) принятия органом исполнительной власти и его структурными подразделениями и должностными лицами решений, влекущих за собой возникновение (передачу) документированной информации (документа) в целях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должностное лицо органа исполнительной власти - лицо, наделенное исполнительно-распорядительными полномочиями по решению вопросов муниципального значения и (или) по организации деятельности органа исполнительной власти;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должностное лицо, ответственное за предоставление муниципальной услуги, - </w:t>
      </w:r>
      <w:r w:rsidR="00831CFA">
        <w:rPr>
          <w:rFonts w:ascii="Times New Roman" w:hAnsi="Times New Roman" w:cs="Times New Roman"/>
          <w:sz w:val="24"/>
          <w:szCs w:val="24"/>
        </w:rPr>
        <w:t>глава</w:t>
      </w:r>
      <w:r w:rsidRPr="00C85B88">
        <w:rPr>
          <w:rFonts w:ascii="Times New Roman" w:hAnsi="Times New Roman" w:cs="Times New Roman"/>
          <w:sz w:val="24"/>
          <w:szCs w:val="24"/>
        </w:rPr>
        <w:t xml:space="preserve">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w:t>
      </w:r>
      <w:r w:rsidR="00831CFA">
        <w:rPr>
          <w:rFonts w:ascii="Times New Roman" w:hAnsi="Times New Roman" w:cs="Times New Roman"/>
          <w:sz w:val="24"/>
          <w:szCs w:val="24"/>
        </w:rPr>
        <w:t>бласти (далее – глава администрации</w:t>
      </w:r>
      <w:r w:rsidRPr="00C85B88">
        <w:rPr>
          <w:rFonts w:ascii="Times New Roman" w:hAnsi="Times New Roman" w:cs="Times New Roman"/>
          <w:sz w:val="24"/>
          <w:szCs w:val="24"/>
        </w:rPr>
        <w:t>);</w:t>
      </w:r>
    </w:p>
    <w:p w:rsidR="006D5C35"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заявитель - гражданин Российской Федерации, иностранный гражданин либо лицо без гражданства, или организация, обратившиеся непосредственно,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sz w:val="24"/>
          <w:szCs w:val="24"/>
        </w:rPr>
      </w:pPr>
      <w:r w:rsidRPr="00C85B88">
        <w:rPr>
          <w:rFonts w:ascii="Times New Roman" w:hAnsi="Times New Roman" w:cs="Times New Roman"/>
          <w:b/>
          <w:sz w:val="24"/>
          <w:szCs w:val="24"/>
        </w:rPr>
        <w:t>II. Требования к порядку предоставления</w:t>
      </w:r>
      <w:r>
        <w:rPr>
          <w:rFonts w:ascii="Times New Roman" w:hAnsi="Times New Roman" w:cs="Times New Roman"/>
          <w:b/>
          <w:sz w:val="24"/>
          <w:szCs w:val="24"/>
        </w:rPr>
        <w:t xml:space="preserve"> </w:t>
      </w:r>
      <w:r w:rsidRPr="00C85B88">
        <w:rPr>
          <w:rFonts w:ascii="Times New Roman" w:hAnsi="Times New Roman" w:cs="Times New Roman"/>
          <w:b/>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2.1. Общие требования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Услуга заключается в предоставлении физическим и юридическим лицам, органам государственной власти и местного самоуправления земельных участков на правах: собственности,  аренды, постоянного (бессрочного) пользования, безвозмездного 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2.1.1. Порядок информирования о правилах</w:t>
      </w:r>
      <w:r>
        <w:rPr>
          <w:rFonts w:ascii="Times New Roman" w:hAnsi="Times New Roman" w:cs="Times New Roman"/>
          <w:sz w:val="24"/>
          <w:szCs w:val="24"/>
        </w:rPr>
        <w:t xml:space="preserve"> </w:t>
      </w:r>
      <w:r w:rsidRPr="00C85B88">
        <w:rPr>
          <w:rFonts w:ascii="Times New Roman" w:hAnsi="Times New Roman" w:cs="Times New Roman"/>
          <w:sz w:val="24"/>
          <w:szCs w:val="24"/>
        </w:rPr>
        <w:t>предоставления муниципальной услуги</w:t>
      </w:r>
    </w:p>
    <w:p w:rsidR="006D5C35" w:rsidRPr="00C85B88" w:rsidRDefault="006D5C35" w:rsidP="006D5C35">
      <w:pPr>
        <w:pStyle w:val="ConsPlusNormal"/>
        <w:widowControl/>
        <w:ind w:firstLine="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Информирование получателей услуги производится посредством размещения </w:t>
      </w:r>
      <w:r w:rsidR="00B81A60">
        <w:rPr>
          <w:rFonts w:ascii="Times New Roman" w:hAnsi="Times New Roman" w:cs="Times New Roman"/>
          <w:sz w:val="24"/>
          <w:szCs w:val="24"/>
        </w:rPr>
        <w:t>на стенде администрации</w:t>
      </w:r>
      <w:r w:rsidRPr="00C85B88">
        <w:rPr>
          <w:rFonts w:ascii="Times New Roman" w:hAnsi="Times New Roman" w:cs="Times New Roman"/>
          <w:sz w:val="24"/>
          <w:szCs w:val="24"/>
        </w:rPr>
        <w:t xml:space="preserve"> текста административного регламента, </w:t>
      </w:r>
      <w:r w:rsidR="00B81A60">
        <w:rPr>
          <w:rFonts w:ascii="Times New Roman" w:hAnsi="Times New Roman" w:cs="Times New Roman"/>
          <w:sz w:val="24"/>
          <w:szCs w:val="24"/>
        </w:rPr>
        <w:t xml:space="preserve">в сети « Интернет» </w:t>
      </w:r>
      <w:r w:rsidRPr="00C85B88">
        <w:rPr>
          <w:rFonts w:ascii="Times New Roman" w:hAnsi="Times New Roman" w:cs="Times New Roman"/>
          <w:sz w:val="24"/>
          <w:szCs w:val="24"/>
        </w:rPr>
        <w:t xml:space="preserve">на сайте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r w:rsidR="00B81A60">
        <w:rPr>
          <w:rFonts w:ascii="Times New Roman" w:hAnsi="Times New Roman" w:cs="Times New Roman"/>
          <w:sz w:val="24"/>
          <w:szCs w:val="24"/>
        </w:rPr>
        <w:t xml:space="preserve"> </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Информирование о ходе предоставления услуги осуществляется непосредственно специалистами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 при личном контакте с заявителями, почтовой, телефонной связью, посредством электронной почты, публикаций в средствах массовой информации.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Информирование о ходе предоставления услуги осуществляется также иными организациями (приложение 2 к настоящему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а также стульями и столами для оформления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о приостановлении предоставления услуги или отказе в ее предоставлении направляется заявителю письмом и дублируется по телефону или электронной почте, указанным в заявлении (при наличии в заявлении соответствующих данных).</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 а в случае сокращения срока - по указанному в заявлении телефону и (или) электронной почте.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электронной почты или посредством личного посещения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3"/>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2.1. 2. Наименование, местоположение и график приема</w:t>
      </w:r>
      <w:r>
        <w:rPr>
          <w:rFonts w:ascii="Times New Roman" w:hAnsi="Times New Roman" w:cs="Times New Roman"/>
          <w:sz w:val="24"/>
          <w:szCs w:val="24"/>
        </w:rPr>
        <w:t xml:space="preserve"> </w:t>
      </w:r>
      <w:r w:rsidRPr="00C85B88">
        <w:rPr>
          <w:rFonts w:ascii="Times New Roman" w:hAnsi="Times New Roman" w:cs="Times New Roman"/>
          <w:sz w:val="24"/>
          <w:szCs w:val="24"/>
        </w:rPr>
        <w:t>заявителей в организациях, участвующих в предоставлении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B81A60" w:rsidP="00B81A6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r w:rsidR="006D5C35" w:rsidRPr="00C85B88">
        <w:rPr>
          <w:rFonts w:ascii="Times New Roman" w:hAnsi="Times New Roman" w:cs="Times New Roman"/>
          <w:sz w:val="24"/>
          <w:szCs w:val="24"/>
        </w:rPr>
        <w:t xml:space="preserve">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(далее администрация</w:t>
      </w:r>
      <w:r w:rsidR="006D5C35" w:rsidRPr="00C85B88">
        <w:rPr>
          <w:rFonts w:ascii="Times New Roman" w:hAnsi="Times New Roman" w:cs="Times New Roman"/>
          <w:sz w:val="24"/>
          <w:szCs w:val="24"/>
        </w:rPr>
        <w:t>), расположен</w:t>
      </w:r>
      <w:r w:rsidR="0058771C">
        <w:rPr>
          <w:rFonts w:ascii="Times New Roman" w:hAnsi="Times New Roman" w:cs="Times New Roman"/>
          <w:sz w:val="24"/>
          <w:szCs w:val="24"/>
        </w:rPr>
        <w:t>а по адресу: 243151</w:t>
      </w:r>
      <w:r>
        <w:rPr>
          <w:rFonts w:ascii="Times New Roman" w:hAnsi="Times New Roman" w:cs="Times New Roman"/>
          <w:sz w:val="24"/>
          <w:szCs w:val="24"/>
        </w:rPr>
        <w:t xml:space="preserve"> ; Брянская область</w:t>
      </w:r>
      <w:proofErr w:type="gramStart"/>
      <w:r>
        <w:rPr>
          <w:rFonts w:ascii="Times New Roman" w:hAnsi="Times New Roman" w:cs="Times New Roman"/>
          <w:sz w:val="24"/>
          <w:szCs w:val="24"/>
        </w:rPr>
        <w:t xml:space="preserve"> ,</w:t>
      </w:r>
      <w:proofErr w:type="gramEnd"/>
      <w:r w:rsidR="0058771C">
        <w:rPr>
          <w:rFonts w:ascii="Times New Roman" w:hAnsi="Times New Roman" w:cs="Times New Roman"/>
          <w:sz w:val="24"/>
          <w:szCs w:val="24"/>
        </w:rPr>
        <w:t xml:space="preserve"> Красногорский район , с. Перелазы , ул. Советская</w:t>
      </w:r>
      <w:r>
        <w:rPr>
          <w:rFonts w:ascii="Times New Roman" w:hAnsi="Times New Roman" w:cs="Times New Roman"/>
          <w:sz w:val="24"/>
          <w:szCs w:val="24"/>
        </w:rPr>
        <w:t xml:space="preserve"> д.</w:t>
      </w:r>
      <w:r w:rsidR="0058771C">
        <w:rPr>
          <w:rFonts w:ascii="Times New Roman" w:hAnsi="Times New Roman" w:cs="Times New Roman"/>
          <w:sz w:val="24"/>
          <w:szCs w:val="24"/>
        </w:rPr>
        <w:t>4</w:t>
      </w:r>
      <w:r>
        <w:rPr>
          <w:rFonts w:ascii="Times New Roman" w:hAnsi="Times New Roman" w:cs="Times New Roman"/>
          <w:sz w:val="24"/>
          <w:szCs w:val="24"/>
        </w:rPr>
        <w:t xml:space="preserve">1 </w:t>
      </w:r>
      <w:r w:rsidR="0058771C">
        <w:rPr>
          <w:rFonts w:ascii="Times New Roman" w:hAnsi="Times New Roman" w:cs="Times New Roman"/>
          <w:sz w:val="24"/>
          <w:szCs w:val="24"/>
        </w:rPr>
        <w:t>, тел.: 9-42-30</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ФГУ </w:t>
      </w:r>
      <w:r>
        <w:rPr>
          <w:rFonts w:ascii="Times New Roman" w:hAnsi="Times New Roman" w:cs="Times New Roman"/>
          <w:sz w:val="24"/>
          <w:szCs w:val="24"/>
        </w:rPr>
        <w:t>«</w:t>
      </w:r>
      <w:r w:rsidRPr="00C85B88">
        <w:rPr>
          <w:rFonts w:ascii="Times New Roman" w:hAnsi="Times New Roman" w:cs="Times New Roman"/>
          <w:sz w:val="24"/>
          <w:szCs w:val="24"/>
        </w:rPr>
        <w:t>Земельная кадастровая палата</w:t>
      </w:r>
      <w:r>
        <w:rPr>
          <w:rFonts w:ascii="Times New Roman" w:hAnsi="Times New Roman" w:cs="Times New Roman"/>
          <w:sz w:val="24"/>
          <w:szCs w:val="24"/>
        </w:rPr>
        <w:t>»</w:t>
      </w:r>
      <w:r w:rsidRPr="00C85B88">
        <w:rPr>
          <w:rFonts w:ascii="Times New Roman" w:hAnsi="Times New Roman" w:cs="Times New Roman"/>
          <w:sz w:val="24"/>
          <w:szCs w:val="24"/>
        </w:rPr>
        <w:t xml:space="preserve"> по Брянской области, расположено по </w:t>
      </w:r>
      <w:r w:rsidR="00944A7D">
        <w:rPr>
          <w:rFonts w:ascii="Times New Roman" w:hAnsi="Times New Roman" w:cs="Times New Roman"/>
          <w:sz w:val="24"/>
          <w:szCs w:val="24"/>
        </w:rPr>
        <w:t>адресу:  243160, Брянская область</w:t>
      </w:r>
      <w:proofErr w:type="gramStart"/>
      <w:r w:rsidR="00944A7D">
        <w:rPr>
          <w:rFonts w:ascii="Times New Roman" w:hAnsi="Times New Roman" w:cs="Times New Roman"/>
          <w:sz w:val="24"/>
          <w:szCs w:val="24"/>
        </w:rPr>
        <w:t xml:space="preserve"> ,</w:t>
      </w:r>
      <w:proofErr w:type="gramEnd"/>
      <w:r w:rsidR="00944A7D">
        <w:rPr>
          <w:rFonts w:ascii="Times New Roman" w:hAnsi="Times New Roman" w:cs="Times New Roman"/>
          <w:sz w:val="24"/>
          <w:szCs w:val="24"/>
        </w:rPr>
        <w:t xml:space="preserve">  </w:t>
      </w:r>
      <w:proofErr w:type="spellStart"/>
      <w:r w:rsidR="00944A7D">
        <w:rPr>
          <w:rFonts w:ascii="Times New Roman" w:hAnsi="Times New Roman" w:cs="Times New Roman"/>
          <w:sz w:val="24"/>
          <w:szCs w:val="24"/>
        </w:rPr>
        <w:t>пгт</w:t>
      </w:r>
      <w:proofErr w:type="spellEnd"/>
      <w:r w:rsidR="00944A7D">
        <w:rPr>
          <w:rFonts w:ascii="Times New Roman" w:hAnsi="Times New Roman" w:cs="Times New Roman"/>
          <w:sz w:val="24"/>
          <w:szCs w:val="24"/>
        </w:rPr>
        <w:t xml:space="preserve"> Красная Гора ул. Куйбышева д. 4</w:t>
      </w:r>
    </w:p>
    <w:p w:rsidR="006D5C35" w:rsidRPr="00C85B88" w:rsidRDefault="00944A7D"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w:t>
      </w:r>
      <w:r w:rsidR="006D5C35" w:rsidRPr="00C85B88">
        <w:rPr>
          <w:rFonts w:ascii="Times New Roman" w:hAnsi="Times New Roman" w:cs="Times New Roman"/>
          <w:sz w:val="24"/>
          <w:szCs w:val="24"/>
        </w:rPr>
        <w:t>ский территориальный отдел Управления Федеральной службы государственной регистрации, кадастра и картографии по Брянской области, расположен по ад</w:t>
      </w:r>
      <w:r>
        <w:rPr>
          <w:rFonts w:ascii="Times New Roman" w:hAnsi="Times New Roman" w:cs="Times New Roman"/>
          <w:sz w:val="24"/>
          <w:szCs w:val="24"/>
        </w:rPr>
        <w:t>ресу: 243160 Брянская область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Красная Гора , ул. Октябрьская д.1, тел.9-64-78</w:t>
      </w:r>
      <w:r w:rsidR="006D5C35" w:rsidRPr="00C85B88">
        <w:rPr>
          <w:rFonts w:ascii="Times New Roman" w:hAnsi="Times New Roman" w:cs="Times New Roman"/>
          <w:sz w:val="24"/>
          <w:szCs w:val="24"/>
        </w:rPr>
        <w:t>;</w:t>
      </w:r>
    </w:p>
    <w:p w:rsidR="006D5C35" w:rsidRPr="00C85B88" w:rsidRDefault="00944A7D"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Красногорский</w:t>
      </w:r>
      <w:r w:rsidR="006D5C35" w:rsidRPr="00C85B88">
        <w:rPr>
          <w:rFonts w:ascii="Times New Roman" w:hAnsi="Times New Roman" w:cs="Times New Roman"/>
          <w:sz w:val="24"/>
          <w:szCs w:val="24"/>
        </w:rPr>
        <w:t xml:space="preserve"> филиал ГУП </w:t>
      </w:r>
      <w:r w:rsidR="006D5C35">
        <w:rPr>
          <w:rFonts w:ascii="Times New Roman" w:hAnsi="Times New Roman" w:cs="Times New Roman"/>
          <w:sz w:val="24"/>
          <w:szCs w:val="24"/>
        </w:rPr>
        <w:t>«</w:t>
      </w:r>
      <w:r w:rsidR="006D5C35" w:rsidRPr="00C85B88">
        <w:rPr>
          <w:rFonts w:ascii="Times New Roman" w:hAnsi="Times New Roman" w:cs="Times New Roman"/>
          <w:sz w:val="24"/>
          <w:szCs w:val="24"/>
        </w:rPr>
        <w:t>Брянскоблтехинвентаризация</w:t>
      </w:r>
      <w:r w:rsidR="006D5C35">
        <w:rPr>
          <w:rFonts w:ascii="Times New Roman" w:hAnsi="Times New Roman" w:cs="Times New Roman"/>
          <w:sz w:val="24"/>
          <w:szCs w:val="24"/>
        </w:rPr>
        <w:t>»</w:t>
      </w:r>
      <w:r w:rsidR="006D5C35" w:rsidRPr="00C85B88">
        <w:rPr>
          <w:rFonts w:ascii="Times New Roman" w:hAnsi="Times New Roman" w:cs="Times New Roman"/>
          <w:sz w:val="24"/>
          <w:szCs w:val="24"/>
        </w:rPr>
        <w:t>, расположено по адресу</w:t>
      </w:r>
      <w:r w:rsidR="006D5C35" w:rsidRPr="001813F6">
        <w:rPr>
          <w:rFonts w:ascii="Times New Roman" w:hAnsi="Times New Roman" w:cs="Times New Roman"/>
          <w:sz w:val="24"/>
          <w:szCs w:val="24"/>
        </w:rPr>
        <w:t xml:space="preserve">: </w:t>
      </w:r>
      <w:r w:rsidR="006D5C35" w:rsidRPr="00C85B88">
        <w:rPr>
          <w:rFonts w:ascii="Times New Roman" w:hAnsi="Times New Roman" w:cs="Times New Roman"/>
          <w:sz w:val="24"/>
          <w:szCs w:val="24"/>
        </w:rPr>
        <w:t xml:space="preserve">243020,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Красная Гора ул. Советская д.22, тел.: 9-11-06</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График приема граждан учреждениями, принимающими участие в предоставлении услуги, указан в приложении 2 к настоящему регламенту.</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2.2. Порядок получения консультаций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Консультации по вопросам предоставления услуги предоставляются на личном приеме и </w:t>
      </w:r>
      <w:r w:rsidR="0058771C">
        <w:rPr>
          <w:rFonts w:ascii="Times New Roman" w:hAnsi="Times New Roman" w:cs="Times New Roman"/>
          <w:sz w:val="24"/>
          <w:szCs w:val="24"/>
        </w:rPr>
        <w:t>по контактным телефонам (9-42-30</w:t>
      </w:r>
      <w:proofErr w:type="gramStart"/>
      <w:r w:rsidR="0058771C">
        <w:rPr>
          <w:rFonts w:ascii="Times New Roman" w:hAnsi="Times New Roman" w:cs="Times New Roman"/>
          <w:sz w:val="24"/>
          <w:szCs w:val="24"/>
        </w:rPr>
        <w:t xml:space="preserve"> </w:t>
      </w:r>
      <w:r w:rsidRPr="00C85B88">
        <w:rPr>
          <w:rFonts w:ascii="Times New Roman" w:hAnsi="Times New Roman" w:cs="Times New Roman"/>
          <w:sz w:val="24"/>
          <w:szCs w:val="24"/>
        </w:rPr>
        <w:t>)</w:t>
      </w:r>
      <w:proofErr w:type="gramEnd"/>
      <w:r w:rsidRPr="00C85B88">
        <w:rPr>
          <w:rFonts w:ascii="Times New Roman" w:hAnsi="Times New Roman" w:cs="Times New Roman"/>
          <w:sz w:val="24"/>
          <w:szCs w:val="24"/>
        </w:rPr>
        <w:t xml:space="preserve"> спец</w:t>
      </w:r>
      <w:r w:rsidR="00B81A60">
        <w:rPr>
          <w:rFonts w:ascii="Times New Roman" w:hAnsi="Times New Roman" w:cs="Times New Roman"/>
          <w:sz w:val="24"/>
          <w:szCs w:val="24"/>
        </w:rPr>
        <w:t>иалистами</w:t>
      </w:r>
      <w:r w:rsidRPr="00C85B88">
        <w:rPr>
          <w:rFonts w:ascii="Times New Roman" w:hAnsi="Times New Roman" w:cs="Times New Roman"/>
          <w:sz w:val="24"/>
          <w:szCs w:val="24"/>
        </w:rPr>
        <w:t xml:space="preserve">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Консультации предоставляются по следующим вопросам: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документов, необходимых для предоставления услуги, комплектность (достаточность) представленных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источник получения документов, необходимых для предоставления услуги (орган, организация и их местоположение);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время приема и выдачи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сроки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порядок обжалования действий (бездействия) и решений должностных лиц, осуществляемых и принимаемых в ходе предоставления услуги.</w:t>
      </w:r>
    </w:p>
    <w:p w:rsidR="006D5C35" w:rsidRPr="00C85B88" w:rsidRDefault="00B81A6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Глава</w:t>
      </w:r>
      <w:r w:rsidR="006D5C35" w:rsidRPr="00C85B88">
        <w:rPr>
          <w:rFonts w:ascii="Times New Roman" w:hAnsi="Times New Roman" w:cs="Times New Roman"/>
          <w:sz w:val="24"/>
          <w:szCs w:val="24"/>
        </w:rPr>
        <w:t xml:space="preserve">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006D5C35" w:rsidRPr="00C85B88">
        <w:rPr>
          <w:rFonts w:ascii="Times New Roman" w:hAnsi="Times New Roman" w:cs="Times New Roman"/>
          <w:sz w:val="24"/>
          <w:szCs w:val="24"/>
        </w:rPr>
        <w:t xml:space="preserve"> (лицо, его замещающее) о</w:t>
      </w:r>
      <w:r>
        <w:rPr>
          <w:rFonts w:ascii="Times New Roman" w:hAnsi="Times New Roman" w:cs="Times New Roman"/>
          <w:sz w:val="24"/>
          <w:szCs w:val="24"/>
        </w:rPr>
        <w:t>пределяет должностных лиц администрации</w:t>
      </w:r>
      <w:r w:rsidR="006D5C35" w:rsidRPr="00C85B88">
        <w:rPr>
          <w:rFonts w:ascii="Times New Roman" w:hAnsi="Times New Roman" w:cs="Times New Roman"/>
          <w:sz w:val="24"/>
          <w:szCs w:val="24"/>
        </w:rPr>
        <w:t>, уполномоченных на проведение консультаций.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Консу</w:t>
      </w:r>
      <w:r w:rsidR="00B81A60">
        <w:rPr>
          <w:rFonts w:ascii="Times New Roman" w:hAnsi="Times New Roman" w:cs="Times New Roman"/>
          <w:sz w:val="24"/>
          <w:szCs w:val="24"/>
        </w:rPr>
        <w:t>льтирование специалистами администрации</w:t>
      </w:r>
      <w:r w:rsidRPr="00C85B88">
        <w:rPr>
          <w:rFonts w:ascii="Times New Roman" w:hAnsi="Times New Roman" w:cs="Times New Roman"/>
          <w:sz w:val="24"/>
          <w:szCs w:val="24"/>
        </w:rPr>
        <w:t xml:space="preserve"> осуществляется бесплатно как в устной, так и в письменной форме. По письменному обращению заинтересованного лица уполномоченный орган обязан предоставить информацию в письменной форме в срок не более 30 дней.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Максимальное время телефонного разговора с учетом возраста обратившегося и восприятия им получаемой информации - 10 минут. Телефонный разговор может быть прекращен, если в разговоре содержатся нецензурные либо оскорбительные выражения, угрозы жизни, здоровью и имуществу должностного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уполномоченного органа при осуществлении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Специалисты отдела не несут ответственности за убытки, причиненные вследствие искажения текста правового акта, опубликованного без их </w:t>
      </w:r>
      <w:proofErr w:type="gramStart"/>
      <w:r w:rsidRPr="00C85B88">
        <w:rPr>
          <w:rFonts w:ascii="Times New Roman" w:hAnsi="Times New Roman" w:cs="Times New Roman"/>
          <w:sz w:val="24"/>
          <w:szCs w:val="24"/>
        </w:rPr>
        <w:t>ведома</w:t>
      </w:r>
      <w:proofErr w:type="gramEnd"/>
      <w:r w:rsidRPr="00C85B88">
        <w:rPr>
          <w:rFonts w:ascii="Times New Roman" w:hAnsi="Times New Roman" w:cs="Times New Roman"/>
          <w:sz w:val="24"/>
          <w:szCs w:val="24"/>
        </w:rPr>
        <w:t xml:space="preserve"> и контроля, равно как за убытки, причиненные вследствие неквалифицированных консультаций, оказанных лицами, не уполномоченными на их проведение.</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2.3. Условия и сроки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Администрация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Брянской области принимает решение о предоставлении или об отказе в предоставлении услуги в срок, не превышающий 30 дней со дня регистрации заявления о предоставлении услуги и прилагаемых к нему документов. Указанное решение оформляется соответствующим актом.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Предоставление муниципальной услуги осуществляется в срок, не превышающий 30 дней.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 ответах на обращения (устные, письменные) граждан (юридических лиц) должностное лицо обязано: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а) обеспечить объективное, всестороннее и своевременное рассмотрение обращения, в случае необходимости - с участием гражданина, направившего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принимать меры, направленные на восстановление или защиту нарушенных прав, свобод и законных интересов гражданина;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г) в 30-дневный срок дать письменный ответ по существу поставленных в обращении вопросов, за исключением отдельных случаев в соответствии с действующим законодательством;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д) уведомить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е) соблюдать правила делового этикета;</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ё</w:t>
      </w:r>
      <w:r w:rsidRPr="00C85B88">
        <w:rPr>
          <w:rFonts w:ascii="Times New Roman" w:hAnsi="Times New Roman" w:cs="Times New Roman"/>
          <w:sz w:val="24"/>
          <w:szCs w:val="24"/>
        </w:rPr>
        <w:t>) проявлять корректность в отношении граждан;</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w:t>
      </w:r>
      <w:r w:rsidRPr="00C85B88">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Pr="00C85B88">
        <w:rPr>
          <w:rFonts w:ascii="Times New Roman" w:hAnsi="Times New Roman" w:cs="Times New Roman"/>
          <w:sz w:val="24"/>
          <w:szCs w:val="24"/>
        </w:rPr>
        <w:t>) соблюдать нейтральность, исключающую возможность влияния на профессиональную деятельность решений политических партий, религиозных объединений и иных организаций.</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2.4. Инфраструктура обслуживания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ожидания заявителя в очереди для подачи заявления и необходимых документов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приема и регистрации заявления и необходимых документов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Максимальное время ожидания при подаче заявления и необходимых документов по предварительной записи не должно превышать 15 минут с момента времени, на который была осуществлена запись.</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получения документов по исполненной муниципальной услуге - максимально 15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Время ожидания в очереди на прием к должностному лицу или для получения консультации не должно превышать 30 минут.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2.5. Перечень оснований для приостановления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Решение о приостановлении предоставления муниципальной услуги принимается в случаях необходимости истребования дополнительных документов и направления запросов в иные органы и организации.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После устранения обстоятельств, послуживших основанием для приостановления предоставления муниципальной услуги, рассмотрение обращения заявителя о предоставлении земельного участка подлежит возобновлению.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Приостановление исполнения предоставления муниципальной услуги в случае, если возможность приостановления предусмотрена законодательством Российской Федерации, возможно на срок, необходимый для получения необходимой дополнительной информации.</w:t>
      </w:r>
    </w:p>
    <w:p w:rsidR="006D5C35" w:rsidRDefault="006D5C35" w:rsidP="006D5C35">
      <w:pPr>
        <w:pStyle w:val="ConsPlusNormal"/>
        <w:widowControl/>
        <w:ind w:firstLine="0"/>
        <w:jc w:val="center"/>
        <w:outlineLvl w:val="2"/>
        <w:rPr>
          <w:rFonts w:ascii="Times New Roman" w:hAnsi="Times New Roman" w:cs="Times New Roman"/>
          <w:sz w:val="24"/>
          <w:szCs w:val="24"/>
        </w:rPr>
      </w:pPr>
    </w:p>
    <w:p w:rsidR="006D5C35"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2.6. Перечень оснований для отказа</w:t>
      </w:r>
      <w:r>
        <w:rPr>
          <w:rFonts w:ascii="Times New Roman" w:hAnsi="Times New Roman" w:cs="Times New Roman"/>
          <w:sz w:val="24"/>
          <w:szCs w:val="24"/>
        </w:rPr>
        <w:t xml:space="preserve"> </w:t>
      </w:r>
      <w:r w:rsidRPr="00C85B88">
        <w:rPr>
          <w:rFonts w:ascii="Times New Roman" w:hAnsi="Times New Roman" w:cs="Times New Roman"/>
          <w:sz w:val="24"/>
          <w:szCs w:val="24"/>
        </w:rPr>
        <w:t>в предоставлении услуги</w:t>
      </w: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Администрация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C85B88">
        <w:rPr>
          <w:rFonts w:ascii="Times New Roman" w:hAnsi="Times New Roman" w:cs="Times New Roman"/>
          <w:sz w:val="24"/>
          <w:szCs w:val="24"/>
        </w:rPr>
        <w:t>дается</w:t>
      </w:r>
      <w:proofErr w:type="gramEnd"/>
      <w:r w:rsidRPr="00C85B88">
        <w:rPr>
          <w:rFonts w:ascii="Times New Roman" w:hAnsi="Times New Roman" w:cs="Times New Roman"/>
          <w:sz w:val="24"/>
          <w:szCs w:val="24"/>
        </w:rPr>
        <w:t xml:space="preserve"> и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w:t>
      </w:r>
      <w:proofErr w:type="gramStart"/>
      <w:r w:rsidRPr="00C85B88">
        <w:rPr>
          <w:rFonts w:ascii="Times New Roman" w:hAnsi="Times New Roman" w:cs="Times New Roman"/>
          <w:sz w:val="24"/>
          <w:szCs w:val="24"/>
        </w:rPr>
        <w:t>,</w:t>
      </w:r>
      <w:proofErr w:type="gramEnd"/>
      <w:r w:rsidRPr="00C85B88">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предоставлении услуги может быть отказано, если: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 заявлением обратилось неуполномоченное лицо, которое не может представлять интересы в силу своего статуса, или лицо, действующее без доверенности;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документы, представленные соискателем услуги, недостаточны, недостоверны или представлены в искаженной форме. </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w:t>
      </w:r>
      <w:proofErr w:type="gramStart"/>
      <w:r w:rsidRPr="00C85B88">
        <w:rPr>
          <w:rFonts w:ascii="Times New Roman" w:hAnsi="Times New Roman" w:cs="Times New Roman"/>
          <w:sz w:val="24"/>
          <w:szCs w:val="24"/>
        </w:rPr>
        <w:t>,</w:t>
      </w:r>
      <w:proofErr w:type="gramEnd"/>
      <w:r w:rsidRPr="00C85B88">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случае</w:t>
      </w:r>
      <w:proofErr w:type="gramStart"/>
      <w:r w:rsidRPr="00C85B88">
        <w:rPr>
          <w:rFonts w:ascii="Times New Roman" w:hAnsi="Times New Roman" w:cs="Times New Roman"/>
          <w:sz w:val="24"/>
          <w:szCs w:val="24"/>
        </w:rPr>
        <w:t>,</w:t>
      </w:r>
      <w:proofErr w:type="gramEnd"/>
      <w:r w:rsidRPr="00C85B88">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w:t>
      </w:r>
      <w:r w:rsidRPr="00C85B88">
        <w:rPr>
          <w:rFonts w:ascii="Times New Roman" w:hAnsi="Times New Roman" w:cs="Times New Roman"/>
          <w:sz w:val="24"/>
          <w:szCs w:val="24"/>
        </w:rPr>
        <w:t xml:space="preserve"> услуги имеет право обжаловать в порядке, установленном законодательством Российской Федерации, отказ в предоставлении услуги или  бездействие отдела.</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2.7. Требования к местам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Прием заявлений осуществляется в предназначенном для этих целей помещении, </w:t>
      </w:r>
      <w:proofErr w:type="gramStart"/>
      <w:r w:rsidRPr="00C85B88">
        <w:rPr>
          <w:rFonts w:ascii="Times New Roman" w:hAnsi="Times New Roman" w:cs="Times New Roman"/>
          <w:sz w:val="24"/>
          <w:szCs w:val="24"/>
        </w:rPr>
        <w:t>включающим</w:t>
      </w:r>
      <w:proofErr w:type="gramEnd"/>
      <w:r w:rsidRPr="00C85B88">
        <w:rPr>
          <w:rFonts w:ascii="Times New Roman" w:hAnsi="Times New Roman" w:cs="Times New Roman"/>
          <w:sz w:val="24"/>
          <w:szCs w:val="24"/>
        </w:rPr>
        <w:t xml:space="preserve"> место ожидания, информирования и приема заявителей.</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У входа в помещение размещается табличка с его наименованием.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помещениях для ожидания приема оборудуются места, имеющие стулья, столы для возможности оформления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 целью информирования граждан о фамилии, имени, отчестве и должности сотрудников, которые их обслуживают, специалисты, осуществляющие предоставление услуги, обеспечиваются настольными табличками.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2.8. Требования к местам информирования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помещениях ожидания размещаются стенды, на которых приводятся административный регламент по предоставлению муниципальной услуги или основные выдержки из него, в том числе: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описание конечного результата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номера кабинетов и график работы;</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документов, необходимых для получения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перечень, справочные телефоны и адреса территориальных органов федеральных органов государственной власти, организаций, в которые необходимо обратиться гражданам или юридическим лицам;</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-номера телефонов, адреса электронной почты и официального сайта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предоставляющего государственную услугу;</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порядок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2.9. Перечень документов, необходимых для предоставления</w:t>
      </w:r>
      <w:r>
        <w:rPr>
          <w:rFonts w:ascii="Times New Roman" w:hAnsi="Times New Roman" w:cs="Times New Roman"/>
          <w:sz w:val="24"/>
          <w:szCs w:val="24"/>
        </w:rPr>
        <w:t xml:space="preserve"> </w:t>
      </w:r>
      <w:r w:rsidRPr="00C85B88">
        <w:rPr>
          <w:rFonts w:ascii="Times New Roman" w:hAnsi="Times New Roman" w:cs="Times New Roman"/>
          <w:sz w:val="24"/>
          <w:szCs w:val="24"/>
        </w:rPr>
        <w:t>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w:t>
      </w:r>
      <w:r w:rsidRPr="00C85B88">
        <w:rPr>
          <w:rFonts w:ascii="Times New Roman" w:hAnsi="Times New Roman" w:cs="Times New Roman"/>
          <w:sz w:val="24"/>
          <w:szCs w:val="24"/>
        </w:rPr>
        <w:t>лями услуги могут быть физические и юридические лица.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Для предоставления земельного участка на праве собственности, на праве аренды, на праве постоянного (бессрочного) пользования  соискатель услуги направляет или представляет в администрацию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заявление о предоставлении земельного участка (приложение 1 к настоящему регламенту), в котором указываются: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адрес заявителя, контактные телефоны, государственный регистрационный номер записи о создании юридического лица, адрес, площадь, цель использования испрашиваемого земельного участка - для юридического лица;</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 фамилия, имя и отчество индивидуального предпринимателя, место его жительства, контактные телефоны,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адрес, площадь, цель использования испрашиваемого земельного участка - для индивидуального предпринимателя;</w:t>
      </w:r>
      <w:proofErr w:type="gramEnd"/>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 фамилия, имя и отчество, место жительства, контактные телефоны, данные документа, удостоверяющего личность заявителя, адрес, площадь, цель использования испрашиваемого земельного участка, вид права - для физического лица.</w:t>
      </w:r>
      <w:proofErr w:type="gramEnd"/>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 заявлении о предоставлении услуги указываются площадь, целевое использование, вид испрашиваемого права на земельный участок, а также прилагаются документы, перечень которых определяется настоящим административным регламентом.</w:t>
      </w:r>
    </w:p>
    <w:p w:rsidR="006D5C35" w:rsidRPr="0098778F" w:rsidRDefault="00D013E6"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0098778F"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0098778F"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0098778F"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92659B" w:rsidRDefault="006D5C35" w:rsidP="006D5C35">
      <w:pPr>
        <w:pStyle w:val="ConsPlusNormal"/>
        <w:widowControl/>
        <w:ind w:firstLine="0"/>
        <w:jc w:val="both"/>
        <w:outlineLvl w:val="3"/>
        <w:rPr>
          <w:rFonts w:ascii="Times New Roman" w:hAnsi="Times New Roman" w:cs="Times New Roman"/>
          <w:bCs/>
          <w:sz w:val="24"/>
          <w:szCs w:val="24"/>
          <w:u w:val="single"/>
        </w:rPr>
      </w:pPr>
      <w:r>
        <w:rPr>
          <w:rFonts w:ascii="Times New Roman" w:hAnsi="Times New Roman" w:cs="Times New Roman"/>
          <w:bCs/>
          <w:sz w:val="24"/>
          <w:szCs w:val="24"/>
          <w:u w:val="single"/>
        </w:rPr>
        <w:t xml:space="preserve"> </w:t>
      </w:r>
      <w:r w:rsidRPr="0092659B">
        <w:rPr>
          <w:rFonts w:ascii="Times New Roman" w:hAnsi="Times New Roman" w:cs="Times New Roman"/>
          <w:bCs/>
          <w:sz w:val="24"/>
          <w:szCs w:val="24"/>
          <w:u w:val="single"/>
        </w:rPr>
        <w:t>Документы, необходимые для предоставления земельного участка на праве собственности: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заявление о предоставлении земельного участка в собственность по утверждённой форме             (с печатью, подписью и датой, с указанием всех реквизитов юридического лица (КБК, ИНН, р./с., БИК, к./</w:t>
      </w:r>
      <w:proofErr w:type="gramStart"/>
      <w:r w:rsidRPr="00C85B88">
        <w:rPr>
          <w:rFonts w:ascii="Times New Roman" w:hAnsi="Times New Roman" w:cs="Times New Roman"/>
          <w:sz w:val="24"/>
          <w:szCs w:val="24"/>
        </w:rPr>
        <w:t>с</w:t>
      </w:r>
      <w:proofErr w:type="gramEnd"/>
      <w:r w:rsidRPr="00C85B88">
        <w:rPr>
          <w:rFonts w:ascii="Times New Roman" w:hAnsi="Times New Roman" w:cs="Times New Roman"/>
          <w:sz w:val="24"/>
          <w:szCs w:val="24"/>
        </w:rPr>
        <w:t>. и т.п.);</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85B88">
        <w:rPr>
          <w:rFonts w:ascii="Times New Roman" w:hAnsi="Times New Roman" w:cs="Times New Roman"/>
          <w:sz w:val="24"/>
          <w:szCs w:val="24"/>
        </w:rPr>
        <w:t xml:space="preserve"> учредительные документы юридического лица (устав, положение, учредительный договор, свидетельство о постановке на учет в налоговом органе, свидетельство о внесении записи в Единый государственный реестр юридических лиц, свидетельство о государственной регистрации юридического лица,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на право подачи заявки на приватизацию земельного участка от имени организации (оригинал</w:t>
      </w:r>
      <w:proofErr w:type="gramEnd"/>
      <w:r w:rsidRPr="00C85B88">
        <w:rPr>
          <w:rFonts w:ascii="Times New Roman" w:hAnsi="Times New Roman" w:cs="Times New Roman"/>
          <w:sz w:val="24"/>
          <w:szCs w:val="24"/>
        </w:rPr>
        <w:t>), копия приказа о назначении руководителя (копии,  заверенные печатью организации) – для юридических лиц;</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85B88">
        <w:rPr>
          <w:rFonts w:ascii="Times New Roman" w:hAnsi="Times New Roman" w:cs="Times New Roman"/>
          <w:sz w:val="24"/>
          <w:szCs w:val="24"/>
        </w:rPr>
        <w:t xml:space="preserve">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выданные не ранее 30, дней до даты подачи заявления; копии документов, удостоверяющих личность в соответствии с действующим законодательством РФ,  - для граждан;</w:t>
      </w:r>
      <w:proofErr w:type="gramEnd"/>
    </w:p>
    <w:p w:rsidR="006D5C35"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доверенность, оформленную надлежащим образом, или иной документ, подтверждающий полномочия лица действовать от имени заявителя (в случае подачи заявления представителем заявителя);</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w:t>
      </w:r>
      <w:r w:rsidRPr="00C85B88">
        <w:rPr>
          <w:rFonts w:ascii="Times New Roman" w:hAnsi="Times New Roman" w:cs="Times New Roman"/>
          <w:sz w:val="24"/>
          <w:szCs w:val="24"/>
        </w:rPr>
        <w:t xml:space="preserve"> кадастровый паспорт  земельного участка, кадастровый план земельного участка (оригинал) – при наличии соответствующих сведений в государственном земельном кадастре);</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выписка из технического паспорта на объек</w:t>
      </w:r>
      <w:proofErr w:type="gramStart"/>
      <w:r w:rsidRPr="00C85B88">
        <w:rPr>
          <w:rFonts w:ascii="Times New Roman" w:hAnsi="Times New Roman" w:cs="Times New Roman"/>
          <w:sz w:val="24"/>
          <w:szCs w:val="24"/>
        </w:rPr>
        <w:t>т(</w:t>
      </w:r>
      <w:proofErr w:type="gramEnd"/>
      <w:r w:rsidRPr="00C85B88">
        <w:rPr>
          <w:rFonts w:ascii="Times New Roman" w:hAnsi="Times New Roman" w:cs="Times New Roman"/>
          <w:sz w:val="24"/>
          <w:szCs w:val="24"/>
        </w:rPr>
        <w:t>ы) недвижимости (здание, строение, сооружение) выданная органами технической инвентаризации (копия заверяется органами технической инвентаризации);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85B88">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приобретаемый земельный участок, выданную не ранее 30 дней до даты подачи заявления, или копии иных документов (свидетельство о праве бессрочного (постоянного) пользования, безвозмездного срочного пользования, договор аренды,  иной нормативный акт о предоставлении земельного участка) (копия заверяется структурными подразделениями органов местного самоуправления), удостоверяющих права на</w:t>
      </w:r>
      <w:proofErr w:type="gramEnd"/>
      <w:r w:rsidRPr="00C85B88">
        <w:rPr>
          <w:rFonts w:ascii="Times New Roman" w:hAnsi="Times New Roman" w:cs="Times New Roman"/>
          <w:sz w:val="24"/>
          <w:szCs w:val="24"/>
        </w:rPr>
        <w:t xml:space="preserve">  приобретаемый земельный участок;</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C85B88">
        <w:rPr>
          <w:rFonts w:ascii="Times New Roman" w:hAnsi="Times New Roman" w:cs="Times New Roman"/>
          <w:sz w:val="24"/>
          <w:szCs w:val="24"/>
        </w:rPr>
        <w:t xml:space="preserve">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выданную не ранее 30 дней до даты подачи заявления, или копии иных документов, удостоверяющих (правоустанавливающих) права на такое здание, строение, сооружение (план приватизации, договор купли-продажи, мены, устав (в случаях приобретения права собственности на недвижимость путем ее</w:t>
      </w:r>
      <w:proofErr w:type="gramEnd"/>
      <w:r w:rsidRPr="00C85B88">
        <w:rPr>
          <w:rFonts w:ascii="Times New Roman" w:hAnsi="Times New Roman" w:cs="Times New Roman"/>
          <w:sz w:val="24"/>
          <w:szCs w:val="24"/>
        </w:rPr>
        <w:t xml:space="preserve">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свидетельство о государственной регистрации права собственности на объек</w:t>
      </w:r>
      <w:proofErr w:type="gramStart"/>
      <w:r w:rsidRPr="00C85B88">
        <w:rPr>
          <w:rFonts w:ascii="Times New Roman" w:hAnsi="Times New Roman" w:cs="Times New Roman"/>
          <w:sz w:val="24"/>
          <w:szCs w:val="24"/>
        </w:rPr>
        <w:t>т(</w:t>
      </w:r>
      <w:proofErr w:type="gramEnd"/>
      <w:r w:rsidRPr="00C85B88">
        <w:rPr>
          <w:rFonts w:ascii="Times New Roman" w:hAnsi="Times New Roman" w:cs="Times New Roman"/>
          <w:sz w:val="24"/>
          <w:szCs w:val="24"/>
        </w:rPr>
        <w:t>ы) недвижимости (здание, строение, сооружение) (копия заверяется нотариально);</w:t>
      </w:r>
    </w:p>
    <w:p w:rsidR="006D5C35"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85B88">
        <w:rPr>
          <w:rFonts w:ascii="Times New Roman" w:hAnsi="Times New Roman" w:cs="Times New Roman"/>
          <w:sz w:val="24"/>
          <w:szCs w:val="24"/>
        </w:rPr>
        <w:t>копии иных документов, подтверждающих право приобретения земельного участка в собственность на условиях, установленных земельным законодательством.</w:t>
      </w:r>
    </w:p>
    <w:p w:rsidR="0098778F" w:rsidRPr="00C85B88" w:rsidRDefault="0098778F" w:rsidP="006D5C35">
      <w:pPr>
        <w:pStyle w:val="ConsPlusNormal"/>
        <w:widowControl/>
        <w:ind w:firstLine="540"/>
        <w:jc w:val="both"/>
        <w:rPr>
          <w:rFonts w:ascii="Times New Roman" w:hAnsi="Times New Roman" w:cs="Times New Roman"/>
          <w:sz w:val="24"/>
          <w:szCs w:val="24"/>
        </w:rPr>
      </w:pPr>
      <w:r w:rsidRPr="0098778F">
        <w:rPr>
          <w:rFonts w:ascii="Times New Roman" w:hAnsi="Times New Roman" w:cs="Times New Roman"/>
          <w:sz w:val="24"/>
          <w:szCs w:val="24"/>
        </w:rPr>
        <w:t>Документы заявитель вправе представить по собственной инициативе, так как они подлежат представлению в рамках межведомственного информационного взаимодействи</w:t>
      </w:r>
      <w:r w:rsidRPr="0098778F">
        <w:rPr>
          <w:rFonts w:ascii="Times New Roman" w:hAnsi="Times New Roman" w:cs="Times New Roman"/>
        </w:rPr>
        <w:t>я</w:t>
      </w:r>
      <w:r w:rsidRPr="000C76A1">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92659B" w:rsidRDefault="006D5C35" w:rsidP="006D5C35">
      <w:pPr>
        <w:pStyle w:val="ConsPlusNormal"/>
        <w:widowControl/>
        <w:ind w:firstLine="0"/>
        <w:jc w:val="both"/>
        <w:outlineLvl w:val="3"/>
        <w:rPr>
          <w:rFonts w:ascii="Times New Roman" w:hAnsi="Times New Roman" w:cs="Times New Roman"/>
          <w:bCs/>
          <w:sz w:val="24"/>
          <w:szCs w:val="24"/>
          <w:u w:val="single"/>
        </w:rPr>
      </w:pPr>
      <w:r w:rsidRPr="0092659B">
        <w:rPr>
          <w:rFonts w:ascii="Times New Roman" w:hAnsi="Times New Roman" w:cs="Times New Roman"/>
          <w:bCs/>
          <w:sz w:val="24"/>
          <w:szCs w:val="24"/>
          <w:u w:val="single"/>
        </w:rPr>
        <w:t>Документы, необходимые для предоставления земельного участка на правах аренды:</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аренду по утверждённой форме               (с печатью, подписью и датой, с указанием всех реквизитов юридического лица (КБК, ИНН, р./с., БИК, к./</w:t>
      </w:r>
      <w:proofErr w:type="gramStart"/>
      <w:r w:rsidRPr="00C85B88">
        <w:rPr>
          <w:rFonts w:ascii="Times New Roman" w:hAnsi="Times New Roman" w:cs="Times New Roman"/>
          <w:sz w:val="24"/>
          <w:szCs w:val="24"/>
        </w:rPr>
        <w:t>с</w:t>
      </w:r>
      <w:proofErr w:type="gramEnd"/>
      <w:r w:rsidRPr="00C85B88">
        <w:rPr>
          <w:rFonts w:ascii="Times New Roman" w:hAnsi="Times New Roman" w:cs="Times New Roman"/>
          <w:sz w:val="24"/>
          <w:szCs w:val="24"/>
        </w:rPr>
        <w:t>.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положение, свидетельство о п</w:t>
      </w:r>
      <w:r>
        <w:rPr>
          <w:rFonts w:ascii="Times New Roman" w:hAnsi="Times New Roman" w:cs="Times New Roman"/>
          <w:sz w:val="24"/>
          <w:szCs w:val="24"/>
        </w:rPr>
        <w:t>о</w:t>
      </w:r>
      <w:r w:rsidRPr="00C85B88">
        <w:rPr>
          <w:rFonts w:ascii="Times New Roman" w:hAnsi="Times New Roman" w:cs="Times New Roman"/>
          <w:sz w:val="24"/>
          <w:szCs w:val="24"/>
        </w:rPr>
        <w:t>становке на учёт в налоговом органе);</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C85B88">
        <w:rPr>
          <w:rFonts w:ascii="Times New Roman" w:hAnsi="Times New Roman" w:cs="Times New Roman"/>
          <w:sz w:val="24"/>
          <w:szCs w:val="24"/>
        </w:rPr>
        <w:t xml:space="preserve">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на право подачи заявки на аренду земельного участка от имени организации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-правоустанавливающие документы на объек</w:t>
      </w:r>
      <w:proofErr w:type="gramStart"/>
      <w:r w:rsidRPr="00C85B88">
        <w:rPr>
          <w:rFonts w:ascii="Times New Roman" w:hAnsi="Times New Roman" w:cs="Times New Roman"/>
          <w:sz w:val="24"/>
          <w:szCs w:val="24"/>
        </w:rPr>
        <w:t>т(</w:t>
      </w:r>
      <w:proofErr w:type="gramEnd"/>
      <w:r w:rsidRPr="00C85B88">
        <w:rPr>
          <w:rFonts w:ascii="Times New Roman" w:hAnsi="Times New Roman" w:cs="Times New Roman"/>
          <w:sz w:val="24"/>
          <w:szCs w:val="24"/>
        </w:rPr>
        <w:t>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свидетельство о государственной регистрации права собственности на объек</w:t>
      </w:r>
      <w:proofErr w:type="gramStart"/>
      <w:r w:rsidRPr="00C85B88">
        <w:rPr>
          <w:rFonts w:ascii="Times New Roman" w:hAnsi="Times New Roman" w:cs="Times New Roman"/>
          <w:sz w:val="24"/>
          <w:szCs w:val="24"/>
        </w:rPr>
        <w:t>т(</w:t>
      </w:r>
      <w:proofErr w:type="gramEnd"/>
      <w:r w:rsidRPr="00C85B88">
        <w:rPr>
          <w:rFonts w:ascii="Times New Roman" w:hAnsi="Times New Roman" w:cs="Times New Roman"/>
          <w:sz w:val="24"/>
          <w:szCs w:val="24"/>
        </w:rPr>
        <w:t>ы) недвижимости (здание, строение, сооружение)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технического паспорта на объек</w:t>
      </w:r>
      <w:proofErr w:type="gramStart"/>
      <w:r w:rsidRPr="00C85B88">
        <w:rPr>
          <w:rFonts w:ascii="Times New Roman" w:hAnsi="Times New Roman" w:cs="Times New Roman"/>
          <w:sz w:val="24"/>
          <w:szCs w:val="24"/>
        </w:rPr>
        <w:t>т(</w:t>
      </w:r>
      <w:proofErr w:type="gramEnd"/>
      <w:r w:rsidRPr="00C85B88">
        <w:rPr>
          <w:rFonts w:ascii="Times New Roman" w:hAnsi="Times New Roman" w:cs="Times New Roman"/>
          <w:sz w:val="24"/>
          <w:szCs w:val="24"/>
        </w:rPr>
        <w:t>ы) недвижимости (здание, строение, сооружение) выданная органами технической инвентаризации (копия заверяется органами технической инвентаризации);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земельный участок (постановление о предоставлении земельного участка) (копия заверяется органами местного самоуправления);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земельный участок (свидетельство о праве бессрочного (постоянного) пользования, безвозмездного срочного пользования, договор аренды)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кадастровая карта-план земельного участка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 выписка из государственного земельного кадастра о кадастровой стоимости земельного участка, выданная ФГУ «Земельная кадастровая палата по Брянской области» </w:t>
      </w:r>
      <w:proofErr w:type="gramStart"/>
      <w:r w:rsidRPr="00C85B88">
        <w:rPr>
          <w:rFonts w:ascii="Times New Roman" w:hAnsi="Times New Roman" w:cs="Times New Roman"/>
          <w:sz w:val="24"/>
          <w:szCs w:val="24"/>
        </w:rPr>
        <w:t xml:space="preserve">( </w:t>
      </w:r>
      <w:proofErr w:type="gramEnd"/>
      <w:r w:rsidRPr="00C85B88">
        <w:rPr>
          <w:rFonts w:ascii="Times New Roman" w:hAnsi="Times New Roman" w:cs="Times New Roman"/>
          <w:sz w:val="24"/>
          <w:szCs w:val="24"/>
        </w:rPr>
        <w:t>оригинал);</w:t>
      </w:r>
    </w:p>
    <w:p w:rsidR="006D5C35"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и другие документы в соответствии с требованиями действующего законодательства Российской Федерации.</w:t>
      </w:r>
    </w:p>
    <w:p w:rsidR="00986265" w:rsidRPr="00C85B88" w:rsidRDefault="0098626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both"/>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Документы, необходимые для предоставления земельного участка на праве постоянного</w:t>
      </w:r>
    </w:p>
    <w:p w:rsidR="006D5C35" w:rsidRPr="00C85B88" w:rsidRDefault="006D5C35" w:rsidP="006D5C35">
      <w:pPr>
        <w:pStyle w:val="ConsPlusNormal"/>
        <w:widowControl/>
        <w:ind w:firstLine="0"/>
        <w:jc w:val="both"/>
        <w:rPr>
          <w:rFonts w:ascii="Times New Roman" w:hAnsi="Times New Roman" w:cs="Times New Roman"/>
          <w:sz w:val="24"/>
          <w:szCs w:val="24"/>
          <w:u w:val="single"/>
        </w:rPr>
      </w:pPr>
      <w:r w:rsidRPr="00C85B88">
        <w:rPr>
          <w:rFonts w:ascii="Times New Roman" w:hAnsi="Times New Roman" w:cs="Times New Roman"/>
          <w:sz w:val="24"/>
          <w:szCs w:val="24"/>
          <w:u w:val="single"/>
        </w:rPr>
        <w:t>(бессрочного)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 заявление о предоставлении земельного участка в постоянное (бессрочное) пользование с печатью, подписью и датой, с указанием всех реквизитов юридического лица (КБК, ИНН, р./с., БИК, к./с. и т.п.);</w:t>
      </w:r>
      <w:proofErr w:type="gramEnd"/>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учредительный договор)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C85B88">
        <w:rPr>
          <w:rFonts w:ascii="Times New Roman" w:hAnsi="Times New Roman" w:cs="Times New Roman"/>
          <w:sz w:val="24"/>
          <w:szCs w:val="24"/>
        </w:rPr>
        <w:t xml:space="preserve">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постоянного (бессрочного)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объек</w:t>
      </w:r>
      <w:proofErr w:type="gramStart"/>
      <w:r w:rsidRPr="00C85B88">
        <w:rPr>
          <w:rFonts w:ascii="Times New Roman" w:hAnsi="Times New Roman" w:cs="Times New Roman"/>
          <w:sz w:val="24"/>
          <w:szCs w:val="24"/>
        </w:rPr>
        <w:t>т(</w:t>
      </w:r>
      <w:proofErr w:type="gramEnd"/>
      <w:r w:rsidRPr="00C85B88">
        <w:rPr>
          <w:rFonts w:ascii="Times New Roman" w:hAnsi="Times New Roman" w:cs="Times New Roman"/>
          <w:sz w:val="24"/>
          <w:szCs w:val="24"/>
        </w:rPr>
        <w:t>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w:t>
      </w:r>
    </w:p>
    <w:p w:rsidR="006D5C35" w:rsidRDefault="006D5C35" w:rsidP="006D5C35">
      <w:pPr>
        <w:pStyle w:val="ConsPlusNormal"/>
        <w:widowControl/>
        <w:ind w:firstLine="0"/>
        <w:jc w:val="both"/>
        <w:rPr>
          <w:rFonts w:ascii="Times New Roman" w:hAnsi="Times New Roman" w:cs="Times New Roman"/>
          <w:sz w:val="24"/>
          <w:szCs w:val="24"/>
        </w:rPr>
      </w:pPr>
      <w:r w:rsidRPr="00C85B88">
        <w:rPr>
          <w:rFonts w:ascii="Times New Roman" w:hAnsi="Times New Roman" w:cs="Times New Roman"/>
          <w:sz w:val="24"/>
          <w:szCs w:val="24"/>
        </w:rPr>
        <w:t>(в ред. Постановления администрации Брянской области от 15.05.2009 N 452)</w:t>
      </w:r>
    </w:p>
    <w:p w:rsidR="00986265" w:rsidRPr="00C85B88" w:rsidRDefault="00986265" w:rsidP="006D5C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r>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Сданные документы возврату не подлежат.</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Документы, необходимые для предоставления земельного участка</w:t>
      </w:r>
    </w:p>
    <w:p w:rsidR="006D5C35" w:rsidRPr="00C85B88" w:rsidRDefault="006D5C35" w:rsidP="006D5C35">
      <w:pPr>
        <w:pStyle w:val="ConsPlusNormal"/>
        <w:widowControl/>
        <w:ind w:firstLine="0"/>
        <w:jc w:val="center"/>
        <w:outlineLvl w:val="3"/>
        <w:rPr>
          <w:rFonts w:ascii="Times New Roman" w:hAnsi="Times New Roman" w:cs="Times New Roman"/>
          <w:sz w:val="24"/>
          <w:szCs w:val="24"/>
          <w:u w:val="single"/>
        </w:rPr>
      </w:pPr>
      <w:r w:rsidRPr="00C85B88">
        <w:rPr>
          <w:rFonts w:ascii="Times New Roman" w:hAnsi="Times New Roman" w:cs="Times New Roman"/>
          <w:sz w:val="24"/>
          <w:szCs w:val="24"/>
          <w:u w:val="single"/>
        </w:rPr>
        <w:t>на праве безвозмездного срочного пользования:</w:t>
      </w:r>
    </w:p>
    <w:p w:rsidR="006D5C35" w:rsidRPr="00C85B88" w:rsidRDefault="006D5C35" w:rsidP="006D5C35">
      <w:pPr>
        <w:pStyle w:val="ConsPlusNormal"/>
        <w:widowControl/>
        <w:ind w:firstLine="540"/>
        <w:jc w:val="both"/>
        <w:rPr>
          <w:rFonts w:ascii="Times New Roman" w:hAnsi="Times New Roman" w:cs="Times New Roman"/>
          <w:sz w:val="24"/>
          <w:szCs w:val="24"/>
          <w:u w:val="single"/>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заявление о предоставлении земельного участка в безвозмездное срочное пользование с печатью, подписью и датой, с указанием всех реквизитов юридического лица (КБК, ИНН, р./с., БИК, к./</w:t>
      </w:r>
      <w:proofErr w:type="gramStart"/>
      <w:r w:rsidRPr="00C85B88">
        <w:rPr>
          <w:rFonts w:ascii="Times New Roman" w:hAnsi="Times New Roman" w:cs="Times New Roman"/>
          <w:sz w:val="24"/>
          <w:szCs w:val="24"/>
        </w:rPr>
        <w:t>с</w:t>
      </w:r>
      <w:proofErr w:type="gramEnd"/>
      <w:r w:rsidRPr="00C85B88">
        <w:rPr>
          <w:rFonts w:ascii="Times New Roman" w:hAnsi="Times New Roman" w:cs="Times New Roman"/>
          <w:sz w:val="24"/>
          <w:szCs w:val="24"/>
        </w:rPr>
        <w:t>. и т.п.);</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учредительные документы юридического лица (устав, учредительный договор)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C85B88">
        <w:rPr>
          <w:rFonts w:ascii="Times New Roman" w:hAnsi="Times New Roman" w:cs="Times New Roman"/>
          <w:sz w:val="24"/>
          <w:szCs w:val="24"/>
        </w:rPr>
        <w:t xml:space="preserve"> в соответствии с законодательством соответствующего государства (для иностранных лиц)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безвозмездного 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выписка из протокола собрания учредителей (участников) организации-заявителя о назначении руководителя, для представителей - подписанная руководителем организации-заявителя доверенность от имени организации на право подачи заявки на предоставление земельного участка на праве безвозмездного срочного пользования (оригинал);</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копия государственного контракта на строительство объекта недвижимости, осуществляемое полностью за счет средств бюджета Брянской области, на основе заказа, размещенного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правоустанавливающие документы на объек</w:t>
      </w:r>
      <w:proofErr w:type="gramStart"/>
      <w:r w:rsidRPr="00C85B88">
        <w:rPr>
          <w:rFonts w:ascii="Times New Roman" w:hAnsi="Times New Roman" w:cs="Times New Roman"/>
          <w:sz w:val="24"/>
          <w:szCs w:val="24"/>
        </w:rPr>
        <w:t>т(</w:t>
      </w:r>
      <w:proofErr w:type="gramEnd"/>
      <w:r w:rsidRPr="00C85B88">
        <w:rPr>
          <w:rFonts w:ascii="Times New Roman" w:hAnsi="Times New Roman" w:cs="Times New Roman"/>
          <w:sz w:val="24"/>
          <w:szCs w:val="24"/>
        </w:rPr>
        <w:t>ы) недвижимости (план приватизации, договор купли-продажи, мены, устав (в случаях приобретения права собственности на недвижимость путем ее внесения в качестве вклада в уставный капитал хозяйственного товарищества или общества либо паевого взноса в производственный кооператив и т. д.) (копия заверяется нотариально);</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w:t>
      </w:r>
    </w:p>
    <w:p w:rsidR="006D5C35" w:rsidRDefault="006D5C35" w:rsidP="006D5C35">
      <w:pPr>
        <w:pStyle w:val="ConsPlusNormal"/>
        <w:widowControl/>
        <w:ind w:firstLine="0"/>
        <w:jc w:val="both"/>
        <w:rPr>
          <w:rFonts w:ascii="Times New Roman" w:hAnsi="Times New Roman" w:cs="Times New Roman"/>
          <w:sz w:val="24"/>
          <w:szCs w:val="24"/>
        </w:rPr>
      </w:pPr>
      <w:r w:rsidRPr="00C85B88">
        <w:rPr>
          <w:rFonts w:ascii="Times New Roman" w:hAnsi="Times New Roman" w:cs="Times New Roman"/>
          <w:sz w:val="24"/>
          <w:szCs w:val="24"/>
        </w:rPr>
        <w:t xml:space="preserve">(в ред. Постановления администрации Брянской области от 15.05.2009 </w:t>
      </w:r>
      <w:r>
        <w:rPr>
          <w:rFonts w:ascii="Times New Roman" w:hAnsi="Times New Roman" w:cs="Times New Roman"/>
          <w:sz w:val="24"/>
          <w:szCs w:val="24"/>
        </w:rPr>
        <w:t>№</w:t>
      </w:r>
      <w:r w:rsidRPr="00C85B88">
        <w:rPr>
          <w:rFonts w:ascii="Times New Roman" w:hAnsi="Times New Roman" w:cs="Times New Roman"/>
          <w:sz w:val="24"/>
          <w:szCs w:val="24"/>
        </w:rPr>
        <w:t xml:space="preserve"> 452)</w:t>
      </w:r>
      <w:r w:rsidR="00986265" w:rsidRPr="00986265">
        <w:rPr>
          <w:rFonts w:ascii="Times New Roman" w:hAnsi="Times New Roman" w:cs="Times New Roman"/>
          <w:sz w:val="24"/>
          <w:szCs w:val="24"/>
        </w:rPr>
        <w:t>;</w:t>
      </w:r>
    </w:p>
    <w:p w:rsidR="00986265" w:rsidRPr="00986265" w:rsidRDefault="00986265" w:rsidP="006D5C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Pr="0098778F">
        <w:rPr>
          <w:rFonts w:ascii="Times New Roman" w:hAnsi="Times New Roman" w:cs="Times New Roman"/>
          <w:sz w:val="24"/>
          <w:szCs w:val="24"/>
        </w:rPr>
        <w:t>аявитель вправе представить по собственной инициативе</w:t>
      </w:r>
      <w:r>
        <w:rPr>
          <w:rFonts w:ascii="Times New Roman" w:hAnsi="Times New Roman" w:cs="Times New Roman"/>
          <w:sz w:val="24"/>
          <w:szCs w:val="24"/>
        </w:rPr>
        <w:t xml:space="preserve"> документы</w:t>
      </w:r>
      <w:r w:rsidRPr="0098778F">
        <w:rPr>
          <w:rFonts w:ascii="Times New Roman" w:hAnsi="Times New Roman" w:cs="Times New Roman"/>
          <w:sz w:val="24"/>
          <w:szCs w:val="24"/>
        </w:rPr>
        <w:t xml:space="preserve">, </w:t>
      </w:r>
      <w:r>
        <w:rPr>
          <w:rFonts w:ascii="Times New Roman" w:hAnsi="Times New Roman" w:cs="Times New Roman"/>
          <w:sz w:val="24"/>
          <w:szCs w:val="24"/>
        </w:rPr>
        <w:t>которые</w:t>
      </w:r>
      <w:r w:rsidRPr="0098778F">
        <w:rPr>
          <w:rFonts w:ascii="Times New Roman" w:hAnsi="Times New Roman" w:cs="Times New Roman"/>
          <w:sz w:val="24"/>
          <w:szCs w:val="24"/>
        </w:rPr>
        <w:t xml:space="preserve"> подлежат представлению в рамках межведомственного информационного взаимодействия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Сданные документы возврату не подлежат. </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sz w:val="24"/>
          <w:szCs w:val="24"/>
        </w:rPr>
      </w:pPr>
      <w:r w:rsidRPr="00C85B88">
        <w:rPr>
          <w:rFonts w:ascii="Times New Roman" w:hAnsi="Times New Roman" w:cs="Times New Roman"/>
          <w:sz w:val="24"/>
          <w:szCs w:val="24"/>
        </w:rPr>
        <w:t>2.10. Должностные лица, ответственные</w:t>
      </w:r>
      <w:r>
        <w:rPr>
          <w:rFonts w:ascii="Times New Roman" w:hAnsi="Times New Roman" w:cs="Times New Roman"/>
          <w:sz w:val="24"/>
          <w:szCs w:val="24"/>
        </w:rPr>
        <w:t xml:space="preserve"> </w:t>
      </w:r>
      <w:r w:rsidRPr="00C85B88">
        <w:rPr>
          <w:rFonts w:ascii="Times New Roman" w:hAnsi="Times New Roman" w:cs="Times New Roman"/>
          <w:sz w:val="24"/>
          <w:szCs w:val="24"/>
        </w:rPr>
        <w:t>за выполнение административного действия</w:t>
      </w:r>
    </w:p>
    <w:p w:rsidR="006D5C35" w:rsidRPr="00C85B88" w:rsidRDefault="006D5C35" w:rsidP="006D5C35">
      <w:pPr>
        <w:pStyle w:val="ConsPlusNormal"/>
        <w:widowControl/>
        <w:ind w:firstLine="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Должностное лицо, ответственное за предоставление муниципальной услуги, - </w:t>
      </w:r>
      <w:r w:rsidR="00B81A60">
        <w:rPr>
          <w:rFonts w:ascii="Times New Roman" w:hAnsi="Times New Roman" w:cs="Times New Roman"/>
          <w:sz w:val="24"/>
          <w:szCs w:val="24"/>
        </w:rPr>
        <w:t xml:space="preserve">глава администрации </w:t>
      </w:r>
      <w:r w:rsidR="001E33B8">
        <w:rPr>
          <w:rFonts w:ascii="Times New Roman" w:hAnsi="Times New Roman" w:cs="Times New Roman"/>
          <w:sz w:val="24"/>
          <w:szCs w:val="24"/>
        </w:rPr>
        <w:t>Перелазского</w:t>
      </w:r>
      <w:r w:rsidR="00B81A60">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Глава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в соответствии с действующим законодательством осуществляет:</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1) выбор исполнителя и ответствен</w:t>
      </w:r>
      <w:r w:rsidR="00B81A60">
        <w:rPr>
          <w:rFonts w:ascii="Times New Roman" w:hAnsi="Times New Roman" w:cs="Times New Roman"/>
          <w:sz w:val="24"/>
          <w:szCs w:val="24"/>
        </w:rPr>
        <w:t>ного лица администрации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2) внесение предложений по оптимизации, повышению эффективности предоставления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3) подписание документов.</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Выполнение административных действий по предоставлению муниципальной услуги осуществляется соответствующими должностными лицами - специалистами отдела.</w:t>
      </w:r>
    </w:p>
    <w:p w:rsidR="006D5C35" w:rsidRPr="00C85B88" w:rsidRDefault="006D5C35" w:rsidP="006D5C35">
      <w:pPr>
        <w:pStyle w:val="ConsPlusNormal"/>
        <w:widowControl/>
        <w:ind w:firstLine="540"/>
        <w:jc w:val="both"/>
        <w:rPr>
          <w:rFonts w:ascii="Times New Roman" w:hAnsi="Times New Roman" w:cs="Times New Roman"/>
          <w:sz w:val="24"/>
          <w:szCs w:val="24"/>
        </w:rPr>
      </w:pPr>
      <w:proofErr w:type="gramStart"/>
      <w:r w:rsidRPr="00C85B88">
        <w:rPr>
          <w:rFonts w:ascii="Times New Roman" w:hAnsi="Times New Roman" w:cs="Times New Roman"/>
          <w:sz w:val="24"/>
          <w:szCs w:val="24"/>
        </w:rPr>
        <w:t xml:space="preserve">Информация о предоставлении земельного участка хранится на бумажном </w:t>
      </w:r>
      <w:r w:rsidR="00B81A60">
        <w:rPr>
          <w:rFonts w:ascii="Times New Roman" w:hAnsi="Times New Roman" w:cs="Times New Roman"/>
          <w:sz w:val="24"/>
          <w:szCs w:val="24"/>
        </w:rPr>
        <w:t>и электронном носителях в администрации</w:t>
      </w:r>
      <w:r w:rsidRPr="00C85B88">
        <w:rPr>
          <w:rFonts w:ascii="Times New Roman" w:hAnsi="Times New Roman" w:cs="Times New Roman"/>
          <w:sz w:val="24"/>
          <w:szCs w:val="24"/>
        </w:rPr>
        <w:t>.</w:t>
      </w:r>
      <w:proofErr w:type="gramEnd"/>
    </w:p>
    <w:p w:rsidR="006D5C35" w:rsidRPr="00C85B88" w:rsidRDefault="006D5C35" w:rsidP="006D5C35">
      <w:pPr>
        <w:pStyle w:val="ConsPlusNormal"/>
        <w:widowControl/>
        <w:ind w:firstLine="540"/>
        <w:jc w:val="both"/>
        <w:rPr>
          <w:rFonts w:ascii="Times New Roman" w:hAnsi="Times New Roman" w:cs="Times New Roman"/>
          <w:b/>
          <w:bCs/>
          <w:sz w:val="24"/>
          <w:szCs w:val="24"/>
        </w:rPr>
      </w:pPr>
    </w:p>
    <w:p w:rsidR="006D5C35" w:rsidRPr="00C85B88" w:rsidRDefault="006D5C35" w:rsidP="006D5C35">
      <w:pPr>
        <w:pStyle w:val="ConsPlusNormal"/>
        <w:widowControl/>
        <w:ind w:firstLine="0"/>
        <w:jc w:val="center"/>
        <w:outlineLvl w:val="1"/>
        <w:rPr>
          <w:rFonts w:ascii="Times New Roman" w:hAnsi="Times New Roman" w:cs="Times New Roman"/>
          <w:b/>
          <w:bCs/>
          <w:sz w:val="24"/>
          <w:szCs w:val="24"/>
        </w:rPr>
      </w:pPr>
      <w:r w:rsidRPr="00C85B88">
        <w:rPr>
          <w:rFonts w:ascii="Times New Roman" w:hAnsi="Times New Roman" w:cs="Times New Roman"/>
          <w:b/>
          <w:bCs/>
          <w:sz w:val="24"/>
          <w:szCs w:val="24"/>
        </w:rPr>
        <w:t>III. Административные процедуры</w:t>
      </w:r>
    </w:p>
    <w:p w:rsidR="006D5C35" w:rsidRPr="00C85B88" w:rsidRDefault="006D5C35" w:rsidP="006D5C35">
      <w:pPr>
        <w:pStyle w:val="ConsPlusNormal"/>
        <w:widowControl/>
        <w:ind w:firstLine="540"/>
        <w:jc w:val="center"/>
        <w:rPr>
          <w:rFonts w:ascii="Times New Roman" w:hAnsi="Times New Roman" w:cs="Times New Roman"/>
          <w:b/>
          <w:bCs/>
          <w:sz w:val="24"/>
          <w:szCs w:val="24"/>
        </w:rPr>
      </w:pPr>
    </w:p>
    <w:p w:rsidR="006D5C35" w:rsidRPr="00C85B88" w:rsidRDefault="006D5C35" w:rsidP="006D5C35">
      <w:pPr>
        <w:pStyle w:val="ConsPlusNormal"/>
        <w:widowControl/>
        <w:ind w:firstLine="0"/>
        <w:jc w:val="center"/>
        <w:outlineLvl w:val="2"/>
        <w:rPr>
          <w:rFonts w:ascii="Times New Roman" w:hAnsi="Times New Roman" w:cs="Times New Roman"/>
          <w:b/>
          <w:bCs/>
          <w:sz w:val="24"/>
          <w:szCs w:val="24"/>
        </w:rPr>
      </w:pPr>
      <w:r w:rsidRPr="00C85B88">
        <w:rPr>
          <w:rFonts w:ascii="Times New Roman" w:hAnsi="Times New Roman" w:cs="Times New Roman"/>
          <w:b/>
          <w:bCs/>
          <w:sz w:val="24"/>
          <w:szCs w:val="24"/>
        </w:rPr>
        <w:t>3.1. Последовательность действий</w:t>
      </w:r>
      <w:r>
        <w:rPr>
          <w:rFonts w:ascii="Times New Roman" w:hAnsi="Times New Roman" w:cs="Times New Roman"/>
          <w:b/>
          <w:bCs/>
          <w:sz w:val="24"/>
          <w:szCs w:val="24"/>
        </w:rPr>
        <w:t xml:space="preserve"> </w:t>
      </w:r>
      <w:r w:rsidRPr="00C85B88">
        <w:rPr>
          <w:rFonts w:ascii="Times New Roman" w:hAnsi="Times New Roman" w:cs="Times New Roman"/>
          <w:b/>
          <w:bCs/>
          <w:sz w:val="24"/>
          <w:szCs w:val="24"/>
        </w:rPr>
        <w:t>при предоставлении муниципальной услуги</w:t>
      </w:r>
    </w:p>
    <w:p w:rsidR="006D5C35" w:rsidRPr="00C85B88" w:rsidRDefault="006D5C35" w:rsidP="006D5C35">
      <w:pPr>
        <w:pStyle w:val="ConsPlusNormal"/>
        <w:widowControl/>
        <w:ind w:firstLine="540"/>
        <w:jc w:val="both"/>
        <w:rPr>
          <w:rFonts w:ascii="Times New Roman" w:hAnsi="Times New Roman" w:cs="Times New Roman"/>
          <w:b/>
          <w:bCs/>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0"/>
        <w:jc w:val="center"/>
        <w:outlineLvl w:val="3"/>
        <w:rPr>
          <w:rFonts w:ascii="Times New Roman" w:hAnsi="Times New Roman" w:cs="Times New Roman"/>
          <w:sz w:val="24"/>
          <w:szCs w:val="24"/>
        </w:rPr>
      </w:pPr>
      <w:r w:rsidRPr="00C85B88">
        <w:rPr>
          <w:rFonts w:ascii="Times New Roman" w:hAnsi="Times New Roman" w:cs="Times New Roman"/>
          <w:sz w:val="24"/>
          <w:szCs w:val="24"/>
        </w:rPr>
        <w:t>3.1.1. Порядок рассмотрения заявления</w:t>
      </w:r>
    </w:p>
    <w:p w:rsidR="006D5C35" w:rsidRPr="00C85B88" w:rsidRDefault="006D5C35" w:rsidP="006D5C35">
      <w:pPr>
        <w:pStyle w:val="ConsPlusNormal"/>
        <w:widowControl/>
        <w:ind w:firstLine="540"/>
        <w:jc w:val="center"/>
        <w:rPr>
          <w:rFonts w:ascii="Times New Roman" w:hAnsi="Times New Roman" w:cs="Times New Roman"/>
          <w:sz w:val="24"/>
          <w:szCs w:val="24"/>
        </w:rPr>
      </w:pPr>
    </w:p>
    <w:p w:rsidR="006D5C35" w:rsidRPr="00C85B88" w:rsidRDefault="006D5C35" w:rsidP="006D5C35">
      <w:pPr>
        <w:pStyle w:val="ConsPlusNormal"/>
        <w:widowControl/>
        <w:ind w:firstLine="540"/>
        <w:jc w:val="center"/>
        <w:rPr>
          <w:rFonts w:ascii="Times New Roman" w:hAnsi="Times New Roman" w:cs="Times New Roman"/>
          <w:sz w:val="24"/>
          <w:szCs w:val="24"/>
        </w:rPr>
      </w:pPr>
      <w:r w:rsidRPr="00C85B88">
        <w:rPr>
          <w:rFonts w:ascii="Times New Roman" w:hAnsi="Times New Roman" w:cs="Times New Roman"/>
          <w:sz w:val="24"/>
          <w:szCs w:val="24"/>
        </w:rPr>
        <w:t>3.1.1.Юридические факты, являющиеся основанием для начала административного 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Для получения муниципальной услуги заявители представляют в администрацию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по указанному в п. 2.2..1. регламента адресу документы согласно п. 2.</w:t>
      </w:r>
      <w:r>
        <w:rPr>
          <w:rFonts w:ascii="Times New Roman" w:hAnsi="Times New Roman" w:cs="Times New Roman"/>
          <w:sz w:val="24"/>
          <w:szCs w:val="24"/>
        </w:rPr>
        <w:t>9</w:t>
      </w:r>
      <w:r w:rsidRPr="00C85B88">
        <w:rPr>
          <w:rFonts w:ascii="Times New Roman" w:hAnsi="Times New Roman" w:cs="Times New Roman"/>
          <w:sz w:val="24"/>
          <w:szCs w:val="24"/>
        </w:rPr>
        <w:t>. настоящего регламента с целью их регистрации в установленном порядке.</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3.1.2. Должностные лица, ответственные за выполнение административного действия.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Должностное лицо ответственное за предоставление муниципальной ус</w:t>
      </w:r>
      <w:r w:rsidR="00B81A60">
        <w:rPr>
          <w:rFonts w:ascii="Times New Roman" w:hAnsi="Times New Roman" w:cs="Times New Roman"/>
          <w:sz w:val="24"/>
          <w:szCs w:val="24"/>
        </w:rPr>
        <w:t xml:space="preserve">луги, - глава администрации </w:t>
      </w:r>
      <w:r w:rsidR="001E33B8">
        <w:rPr>
          <w:rFonts w:ascii="Times New Roman" w:hAnsi="Times New Roman" w:cs="Times New Roman"/>
          <w:sz w:val="24"/>
          <w:szCs w:val="24"/>
        </w:rPr>
        <w:t>Перелазского</w:t>
      </w:r>
      <w:r w:rsidR="00B81A60">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B81A60" w:rsidP="006D5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 в </w:t>
      </w:r>
      <w:r w:rsidR="006D5C35" w:rsidRPr="00C85B88">
        <w:rPr>
          <w:rFonts w:ascii="Times New Roman" w:hAnsi="Times New Roman" w:cs="Times New Roman"/>
          <w:sz w:val="24"/>
          <w:szCs w:val="24"/>
        </w:rPr>
        <w:t xml:space="preserve">соответствии с действующим законодательством осуществляет: </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выбор исполнителя;</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внесение предложений по оптимизации, повышению эффективности предоставления муниципальной услуги</w:t>
      </w:r>
    </w:p>
    <w:p w:rsidR="006D5C35" w:rsidRPr="00C85B88" w:rsidRDefault="006D5C35" w:rsidP="006D5C35">
      <w:pPr>
        <w:pStyle w:val="ConsPlusNormal"/>
        <w:widowControl/>
        <w:numPr>
          <w:ilvl w:val="0"/>
          <w:numId w:val="2"/>
        </w:numPr>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подписание документов.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Выполнение административных действий по предоставлению муниципальной услуги осуществляется соответствующими должностны</w:t>
      </w:r>
      <w:r w:rsidR="00D024A0">
        <w:rPr>
          <w:rFonts w:ascii="Times New Roman" w:hAnsi="Times New Roman" w:cs="Times New Roman"/>
          <w:sz w:val="24"/>
          <w:szCs w:val="24"/>
        </w:rPr>
        <w:t>ми лицами – специалистами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3. 1. 3. Последовательность действий при предоставлении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Должностное лиц</w:t>
      </w:r>
      <w:r w:rsidR="00D024A0">
        <w:rPr>
          <w:rFonts w:ascii="Times New Roman" w:hAnsi="Times New Roman" w:cs="Times New Roman"/>
          <w:sz w:val="24"/>
          <w:szCs w:val="24"/>
        </w:rPr>
        <w:t>о администрации</w:t>
      </w:r>
      <w:r w:rsidRPr="00C85B88">
        <w:rPr>
          <w:rFonts w:ascii="Times New Roman" w:hAnsi="Times New Roman" w:cs="Times New Roman"/>
          <w:sz w:val="24"/>
          <w:szCs w:val="24"/>
        </w:rPr>
        <w:t>, в компетенцию которого входит прием, обработка, регистрация и распределение поступающей корреспонденции: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проверяет наличие документов согласно представленной описи;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в случае представления заявителем документов с заявлением о представлении муниципальной услуги нарочно – ставит на втором экземпляре описи штамп с указанием даты получения заявления и передает ее заявителю, при этом сотрудник не вправе отказать заявителям в приёме заявлений на приобретение прав на земельные участки;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передает заявление и представленные документы для ознакомления и резо</w:t>
      </w:r>
      <w:r w:rsidR="00D024A0">
        <w:rPr>
          <w:rFonts w:ascii="Times New Roman" w:hAnsi="Times New Roman" w:cs="Times New Roman"/>
          <w:sz w:val="24"/>
          <w:szCs w:val="24"/>
        </w:rPr>
        <w:t>люции главе администрации поселения</w:t>
      </w:r>
      <w:r w:rsidRPr="00C85B88">
        <w:rPr>
          <w:rFonts w:ascii="Times New Roman" w:hAnsi="Times New Roman" w:cs="Times New Roman"/>
          <w:sz w:val="24"/>
          <w:szCs w:val="24"/>
        </w:rPr>
        <w:t>, а в случае отсутствия – заместителю или лицу, исполняющему его обязанности;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p>
    <w:p w:rsidR="006D5C35" w:rsidRPr="00C85B88" w:rsidRDefault="00D024A0" w:rsidP="006D5C35">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r w:rsidR="006D5C35" w:rsidRPr="00C85B88">
        <w:rPr>
          <w:rFonts w:ascii="Times New Roman" w:hAnsi="Times New Roman" w:cs="Times New Roman"/>
          <w:sz w:val="24"/>
          <w:szCs w:val="24"/>
        </w:rPr>
        <w:t>:</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Передает ответственному  должностному лицу отдела заявление и предоставленные документы с резолюцией для исполнения и предоставления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Следит за соблюдением исполнителем сроков исполнения предоставления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Исполнитель:</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85B88">
        <w:rPr>
          <w:rFonts w:ascii="Times New Roman" w:hAnsi="Times New Roman" w:cs="Times New Roman"/>
          <w:sz w:val="24"/>
          <w:szCs w:val="24"/>
        </w:rPr>
        <w:t xml:space="preserve"> Проверяет заявление и представленные документы на полноту и правильность их оформления, а также на соответствие требованиям, установленным п. 2. 9. настоящего регламента, либо несоответствия представленных документов требованиям, установленным действующим законодательством, исполнитель докла</w:t>
      </w:r>
      <w:r w:rsidR="00D024A0">
        <w:rPr>
          <w:rFonts w:ascii="Times New Roman" w:hAnsi="Times New Roman" w:cs="Times New Roman"/>
          <w:sz w:val="24"/>
          <w:szCs w:val="24"/>
        </w:rPr>
        <w:t>дывает об этом главе администрации</w:t>
      </w:r>
      <w:r w:rsidRPr="00C85B88">
        <w:rPr>
          <w:rFonts w:ascii="Times New Roman" w:hAnsi="Times New Roman" w:cs="Times New Roman"/>
          <w:sz w:val="24"/>
          <w:szCs w:val="24"/>
        </w:rPr>
        <w:t xml:space="preserve"> для принятия решения об отказе в предоставлении муниципальной услуги либо о направлении в адрес заявителя письменного сообщения, в котором указывается причина невозможности рассмотрения вопроса</w:t>
      </w:r>
      <w:proofErr w:type="gramEnd"/>
      <w:r w:rsidRPr="00C85B88">
        <w:rPr>
          <w:rFonts w:ascii="Times New Roman" w:hAnsi="Times New Roman" w:cs="Times New Roman"/>
          <w:sz w:val="24"/>
          <w:szCs w:val="24"/>
        </w:rPr>
        <w:t xml:space="preserve"> о предоставлении земельного участка на испрашиваемом праве и предложение о представлении недостающих документов либо недостающей информации;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в случаях необходимости получения дополнительной информации, необходимой для предоставления муниципальной услуги, от иных органов или организаций направляет соответствующие запросы;</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на основании проверки и анализа имеющихся документов готовит  проект решения о предоставлении земельного участка на испрашиваемом праве в форме постановления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либо обоснованный отказ в его предоставлении;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подготовленный проект постановления о предоставлении земельного участка либо обоснованный отказ в его предоставлении представляет для согласования соответствую-</w:t>
      </w:r>
      <w:proofErr w:type="spellStart"/>
      <w:r w:rsidRPr="00C85B88">
        <w:rPr>
          <w:rFonts w:ascii="Times New Roman" w:hAnsi="Times New Roman" w:cs="Times New Roman"/>
          <w:sz w:val="24"/>
          <w:szCs w:val="24"/>
        </w:rPr>
        <w:t>щим</w:t>
      </w:r>
      <w:proofErr w:type="spellEnd"/>
      <w:r w:rsidRPr="00C85B88">
        <w:rPr>
          <w:rFonts w:ascii="Times New Roman" w:hAnsi="Times New Roman" w:cs="Times New Roman"/>
          <w:sz w:val="24"/>
          <w:szCs w:val="24"/>
        </w:rPr>
        <w:t xml:space="preserve"> д</w:t>
      </w:r>
      <w:r w:rsidR="00D024A0">
        <w:rPr>
          <w:rFonts w:ascii="Times New Roman" w:hAnsi="Times New Roman" w:cs="Times New Roman"/>
          <w:sz w:val="24"/>
          <w:szCs w:val="24"/>
        </w:rPr>
        <w:t>олжностным лицам –</w:t>
      </w:r>
      <w:r w:rsidRPr="00C85B88">
        <w:rPr>
          <w:rFonts w:ascii="Times New Roman" w:hAnsi="Times New Roman" w:cs="Times New Roman"/>
          <w:sz w:val="24"/>
          <w:szCs w:val="24"/>
        </w:rPr>
        <w:t xml:space="preserve">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и на подпи</w:t>
      </w:r>
      <w:r w:rsidR="00D024A0">
        <w:rPr>
          <w:rFonts w:ascii="Times New Roman" w:hAnsi="Times New Roman" w:cs="Times New Roman"/>
          <w:sz w:val="24"/>
          <w:szCs w:val="24"/>
        </w:rPr>
        <w:t>сание главе администрации</w:t>
      </w:r>
      <w:proofErr w:type="gramStart"/>
      <w:r w:rsidR="00D024A0">
        <w:rPr>
          <w:rFonts w:ascii="Times New Roman" w:hAnsi="Times New Roman" w:cs="Times New Roman"/>
          <w:sz w:val="24"/>
          <w:szCs w:val="24"/>
        </w:rPr>
        <w:t xml:space="preserve"> ,</w:t>
      </w:r>
      <w:proofErr w:type="gramEnd"/>
      <w:r w:rsidRPr="00C85B88">
        <w:rPr>
          <w:rFonts w:ascii="Times New Roman" w:hAnsi="Times New Roman" w:cs="Times New Roman"/>
          <w:sz w:val="24"/>
          <w:szCs w:val="24"/>
        </w:rPr>
        <w:t xml:space="preserve"> либо лицу, исполняющему его обязанности;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5B88">
        <w:rPr>
          <w:rFonts w:ascii="Times New Roman" w:hAnsi="Times New Roman" w:cs="Times New Roman"/>
          <w:sz w:val="24"/>
          <w:szCs w:val="24"/>
        </w:rPr>
        <w:t xml:space="preserve"> на основании постановления о предоставлении земельного участка готовит проект соответствующего договора (в случаях, предусмотренных действующим </w:t>
      </w:r>
      <w:proofErr w:type="gramStart"/>
      <w:r w:rsidRPr="00C85B88">
        <w:rPr>
          <w:rFonts w:ascii="Times New Roman" w:hAnsi="Times New Roman" w:cs="Times New Roman"/>
          <w:sz w:val="24"/>
          <w:szCs w:val="24"/>
        </w:rPr>
        <w:t>законодатель-</w:t>
      </w:r>
      <w:proofErr w:type="spellStart"/>
      <w:r w:rsidRPr="00C85B88">
        <w:rPr>
          <w:rFonts w:ascii="Times New Roman" w:hAnsi="Times New Roman" w:cs="Times New Roman"/>
          <w:sz w:val="24"/>
          <w:szCs w:val="24"/>
        </w:rPr>
        <w:t>ством</w:t>
      </w:r>
      <w:proofErr w:type="spellEnd"/>
      <w:proofErr w:type="gramEnd"/>
      <w:r w:rsidRPr="00C85B88">
        <w:rPr>
          <w:rFonts w:ascii="Times New Roman" w:hAnsi="Times New Roman" w:cs="Times New Roman"/>
          <w:sz w:val="24"/>
          <w:szCs w:val="24"/>
        </w:rPr>
        <w:t>) и представляет его для согласования</w:t>
      </w:r>
      <w:r w:rsidR="00D024A0">
        <w:rPr>
          <w:rFonts w:ascii="Times New Roman" w:hAnsi="Times New Roman" w:cs="Times New Roman"/>
          <w:sz w:val="24"/>
          <w:szCs w:val="24"/>
        </w:rPr>
        <w:t xml:space="preserve"> и подписание</w:t>
      </w:r>
      <w:r w:rsidRPr="00C85B88">
        <w:rPr>
          <w:rFonts w:ascii="Times New Roman" w:hAnsi="Times New Roman" w:cs="Times New Roman"/>
          <w:sz w:val="24"/>
          <w:szCs w:val="24"/>
        </w:rPr>
        <w:t xml:space="preserve"> соотв</w:t>
      </w:r>
      <w:r w:rsidR="00D024A0">
        <w:rPr>
          <w:rFonts w:ascii="Times New Roman" w:hAnsi="Times New Roman" w:cs="Times New Roman"/>
          <w:sz w:val="24"/>
          <w:szCs w:val="24"/>
        </w:rPr>
        <w:t>етствующим должностным лицам – главе администрации</w:t>
      </w:r>
      <w:r w:rsidRPr="00C85B88">
        <w:rPr>
          <w:rFonts w:ascii="Times New Roman" w:hAnsi="Times New Roman" w:cs="Times New Roman"/>
          <w:sz w:val="24"/>
          <w:szCs w:val="24"/>
        </w:rPr>
        <w:t xml:space="preserve"> либо лицу, исп</w:t>
      </w:r>
      <w:r w:rsidR="00D024A0">
        <w:rPr>
          <w:rFonts w:ascii="Times New Roman" w:hAnsi="Times New Roman" w:cs="Times New Roman"/>
          <w:sz w:val="24"/>
          <w:szCs w:val="24"/>
        </w:rPr>
        <w:t>олняю</w:t>
      </w:r>
      <w:r w:rsidRPr="00C85B88">
        <w:rPr>
          <w:rFonts w:ascii="Times New Roman" w:hAnsi="Times New Roman" w:cs="Times New Roman"/>
          <w:sz w:val="24"/>
          <w:szCs w:val="24"/>
        </w:rPr>
        <w:t xml:space="preserve">щему его обязанности.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Исполнитель либо иное уполномоченное лицо, осуществляющее выдачу документов:</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после подпис</w:t>
      </w:r>
      <w:r w:rsidR="00D024A0">
        <w:rPr>
          <w:rFonts w:ascii="Times New Roman" w:hAnsi="Times New Roman" w:cs="Times New Roman"/>
          <w:sz w:val="24"/>
          <w:szCs w:val="24"/>
        </w:rPr>
        <w:t xml:space="preserve">ания главой администрации </w:t>
      </w:r>
      <w:r w:rsidRPr="00C85B88">
        <w:rPr>
          <w:rFonts w:ascii="Times New Roman" w:hAnsi="Times New Roman" w:cs="Times New Roman"/>
          <w:sz w:val="24"/>
          <w:szCs w:val="24"/>
        </w:rPr>
        <w:t xml:space="preserve"> либо лицом, исполняющим его обязанности, постановления о предоставлении земельного участка, договора пользования земельным участком на испрашиваемом праве уведомляет об этом заявителя и </w:t>
      </w:r>
      <w:proofErr w:type="spellStart"/>
      <w:proofErr w:type="gramStart"/>
      <w:r w:rsidRPr="00C85B88">
        <w:rPr>
          <w:rFonts w:ascii="Times New Roman" w:hAnsi="Times New Roman" w:cs="Times New Roman"/>
          <w:sz w:val="24"/>
          <w:szCs w:val="24"/>
        </w:rPr>
        <w:t>пригла-шает</w:t>
      </w:r>
      <w:proofErr w:type="spellEnd"/>
      <w:proofErr w:type="gramEnd"/>
      <w:r w:rsidRPr="00C85B88">
        <w:rPr>
          <w:rFonts w:ascii="Times New Roman" w:hAnsi="Times New Roman" w:cs="Times New Roman"/>
          <w:sz w:val="24"/>
          <w:szCs w:val="24"/>
        </w:rPr>
        <w:t xml:space="preserve"> его для получения  и подписания договора;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удостоверяется, что получатель договора является именно тем лицом, на чье имя оформлен договор, либо лицом, на которого надлежащим образом оформлена доверенность на получение и подписание договора (далее – получатель договора);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предлагает получателю договора перед подписанием договора проверить </w:t>
      </w:r>
      <w:proofErr w:type="spellStart"/>
      <w:proofErr w:type="gramStart"/>
      <w:r w:rsidRPr="00C85B88">
        <w:rPr>
          <w:rFonts w:ascii="Times New Roman" w:hAnsi="Times New Roman" w:cs="Times New Roman"/>
          <w:sz w:val="24"/>
          <w:szCs w:val="24"/>
        </w:rPr>
        <w:t>правиль-ность</w:t>
      </w:r>
      <w:proofErr w:type="spellEnd"/>
      <w:proofErr w:type="gramEnd"/>
      <w:r w:rsidRPr="00C85B88">
        <w:rPr>
          <w:rFonts w:ascii="Times New Roman" w:hAnsi="Times New Roman" w:cs="Times New Roman"/>
          <w:sz w:val="24"/>
          <w:szCs w:val="24"/>
        </w:rPr>
        <w:t xml:space="preserve"> внесенных в договор сведений;</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разъясняет получателю договора права и обязанности арендатора (ссудополучателя, покупателя) по договору, в том числе обязанности по своевременности внесения арендной платы либо выкупной цены земельного участка;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предлагает получателю договора подписать необходимое количество экземпляров договора, после подписания договора – расписаться в журнале регистрации и выдаче договоров.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Передает получателю договора необходимое количество экземпляров договора и постановления о предоставлении земельного участка.</w:t>
      </w:r>
    </w:p>
    <w:p w:rsidR="006D5C35" w:rsidRPr="00C85B88" w:rsidRDefault="006D5C35" w:rsidP="006D5C35">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Pr="00C85B88">
        <w:rPr>
          <w:rFonts w:ascii="Times New Roman" w:hAnsi="Times New Roman" w:cs="Times New Roman"/>
          <w:sz w:val="24"/>
          <w:szCs w:val="24"/>
        </w:rPr>
        <w:t>1.4. Описание результата предоставления муниципальной услуги</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Результатом предоставления муниципальной услуги является;</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аренды земельного участка;</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купли-продажи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заключение договора безвозмездного (срочного) пользования земельным участком;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о предоставлении земельного участка в собственность бесплатно;</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земельного участка в постоянное (бессрочное) пользование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отказ в предоставлении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Процедура предоставления муниципальной услуги завершается путём получения заявителем: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договора аренды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 купли-продажи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договора безвозмездного (срочного) пользования земельным участком;</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земельного участка в постоянное (бессрочное) пользование земельного участка;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постановление о предоставлении земельного участка в собственность бесплатно; </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 сообщение об отказе в предоставлении земельного участка.</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3. 1. 5. Фиксирование и учёт результатов.</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Оформленные договора аренды, купли-продажи, безвозмездного срочного пользования, а также постановления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о предоставлении земельных участков в постоянное (бессрочное) пользование, в собственность бесплатно учитываются в соответствующих журналах регистрации.</w:t>
      </w:r>
    </w:p>
    <w:p w:rsidR="006D5C35" w:rsidRPr="00C85B88" w:rsidRDefault="006D5C35" w:rsidP="006D5C35">
      <w:pPr>
        <w:pStyle w:val="ConsPlusNormal"/>
        <w:widowControl/>
        <w:tabs>
          <w:tab w:val="left" w:pos="709"/>
        </w:tabs>
        <w:ind w:firstLine="0"/>
        <w:jc w:val="both"/>
        <w:outlineLvl w:val="1"/>
        <w:rPr>
          <w:rFonts w:ascii="Times New Roman" w:hAnsi="Times New Roman" w:cs="Times New Roman"/>
          <w:sz w:val="24"/>
          <w:szCs w:val="24"/>
        </w:rPr>
      </w:pPr>
      <w:r w:rsidRPr="00C85B88">
        <w:rPr>
          <w:rFonts w:ascii="Times New Roman" w:hAnsi="Times New Roman" w:cs="Times New Roman"/>
          <w:sz w:val="24"/>
          <w:szCs w:val="24"/>
        </w:rPr>
        <w:t xml:space="preserve">            Информация о предоставлении земельного участка хранится на бумажном носителе в архиве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p>
    <w:p w:rsidR="006D5C35" w:rsidRPr="00C85B88" w:rsidRDefault="006D5C35" w:rsidP="006D5C35">
      <w:pPr>
        <w:pStyle w:val="ConsPlusNormal"/>
        <w:widowControl/>
        <w:ind w:firstLine="0"/>
        <w:jc w:val="both"/>
        <w:outlineLvl w:val="1"/>
        <w:rPr>
          <w:rFonts w:ascii="Times New Roman" w:hAnsi="Times New Roman" w:cs="Times New Roman"/>
          <w:sz w:val="24"/>
          <w:szCs w:val="24"/>
        </w:rPr>
      </w:pPr>
    </w:p>
    <w:p w:rsidR="006D5C35" w:rsidRPr="001F58D3" w:rsidRDefault="006D5C35" w:rsidP="006D5C35">
      <w:pPr>
        <w:pStyle w:val="ConsPlusNormal"/>
        <w:widowControl/>
        <w:ind w:firstLine="0"/>
        <w:jc w:val="center"/>
        <w:outlineLvl w:val="1"/>
        <w:rPr>
          <w:rFonts w:ascii="Times New Roman" w:hAnsi="Times New Roman" w:cs="Times New Roman"/>
          <w:b/>
          <w:sz w:val="24"/>
          <w:szCs w:val="24"/>
        </w:rPr>
      </w:pPr>
      <w:r w:rsidRPr="001F58D3">
        <w:rPr>
          <w:rFonts w:ascii="Times New Roman" w:hAnsi="Times New Roman" w:cs="Times New Roman"/>
          <w:b/>
          <w:sz w:val="24"/>
          <w:szCs w:val="24"/>
        </w:rPr>
        <w:t xml:space="preserve">IV. Порядок и формы </w:t>
      </w:r>
      <w:proofErr w:type="gramStart"/>
      <w:r w:rsidRPr="001F58D3">
        <w:rPr>
          <w:rFonts w:ascii="Times New Roman" w:hAnsi="Times New Roman" w:cs="Times New Roman"/>
          <w:b/>
          <w:sz w:val="24"/>
          <w:szCs w:val="24"/>
        </w:rPr>
        <w:t>контроля</w:t>
      </w:r>
      <w:r>
        <w:rPr>
          <w:rFonts w:ascii="Times New Roman" w:hAnsi="Times New Roman" w:cs="Times New Roman"/>
          <w:b/>
          <w:sz w:val="24"/>
          <w:szCs w:val="24"/>
        </w:rPr>
        <w:t xml:space="preserve"> </w:t>
      </w:r>
      <w:r w:rsidRPr="001F58D3">
        <w:rPr>
          <w:rFonts w:ascii="Times New Roman" w:hAnsi="Times New Roman" w:cs="Times New Roman"/>
          <w:b/>
          <w:sz w:val="24"/>
          <w:szCs w:val="24"/>
        </w:rPr>
        <w:t>за</w:t>
      </w:r>
      <w:proofErr w:type="gramEnd"/>
      <w:r w:rsidRPr="001F58D3">
        <w:rPr>
          <w:rFonts w:ascii="Times New Roman" w:hAnsi="Times New Roman" w:cs="Times New Roman"/>
          <w:b/>
          <w:sz w:val="24"/>
          <w:szCs w:val="24"/>
        </w:rPr>
        <w:t xml:space="preserve"> предоставлением муниципальной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4.1. Текущий </w:t>
      </w:r>
      <w:proofErr w:type="gramStart"/>
      <w:r w:rsidRPr="00C85B88">
        <w:rPr>
          <w:rFonts w:ascii="Times New Roman" w:hAnsi="Times New Roman" w:cs="Times New Roman"/>
          <w:sz w:val="24"/>
          <w:szCs w:val="24"/>
        </w:rPr>
        <w:t>контроль за</w:t>
      </w:r>
      <w:proofErr w:type="gramEnd"/>
      <w:r w:rsidRPr="00C85B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настоящей муниципальной услуги, и принятием обоснованных решений должностными лицами отдела осуществляется главой администрации района либо его заместителем.</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Глава администрации</w:t>
      </w:r>
      <w:r w:rsidR="006D5C35" w:rsidRPr="00C85B88">
        <w:rPr>
          <w:rFonts w:ascii="Times New Roman" w:hAnsi="Times New Roman" w:cs="Times New Roman"/>
          <w:sz w:val="24"/>
          <w:szCs w:val="24"/>
        </w:rPr>
        <w:t xml:space="preserve"> либо иное уполномоченное лицо, осуществляющее прием документов и ответственное за предоставление муниципальной  услуги, несет ответственность за сохранность документов, соблюдение установленного срока рассмотрения, правильность и полноту их оформления в соответствии с законодательством Российской Федерации.</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Глава администрации</w:t>
      </w:r>
      <w:r w:rsidR="006D5C35" w:rsidRPr="00C85B88">
        <w:rPr>
          <w:rFonts w:ascii="Times New Roman" w:hAnsi="Times New Roman" w:cs="Times New Roman"/>
          <w:sz w:val="24"/>
          <w:szCs w:val="24"/>
        </w:rPr>
        <w:t xml:space="preserve"> либо иное уполномоченное лицо, осуществляющее выдачу документов, несет ответственность за соблюдение установленного срока и порядка выдачи документов, правильность заполнения журналов регистрации.</w:t>
      </w:r>
    </w:p>
    <w:p w:rsidR="006D5C35" w:rsidRPr="00C85B88" w:rsidRDefault="00D024A0"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Глава администрации</w:t>
      </w:r>
      <w:r w:rsidR="006D5C35" w:rsidRPr="00C85B88">
        <w:rPr>
          <w:rFonts w:ascii="Times New Roman" w:hAnsi="Times New Roman" w:cs="Times New Roman"/>
          <w:sz w:val="24"/>
          <w:szCs w:val="24"/>
        </w:rPr>
        <w:t xml:space="preserve"> либо иное лицо, уполномоченное на предоставление информации и исполнение запросов заявителей на получение письменной консультации, несет ответственность за соблюдение установленного порядка предоставления информации, ее достоверность в соответствии с законодательством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4.5. Обязанности д</w:t>
      </w:r>
      <w:r w:rsidR="00D024A0">
        <w:rPr>
          <w:rFonts w:ascii="Times New Roman" w:hAnsi="Times New Roman" w:cs="Times New Roman"/>
          <w:sz w:val="24"/>
          <w:szCs w:val="24"/>
        </w:rPr>
        <w:t xml:space="preserve">олжностных лиц </w:t>
      </w:r>
      <w:r w:rsidRPr="00C85B88">
        <w:rPr>
          <w:rFonts w:ascii="Times New Roman" w:hAnsi="Times New Roman" w:cs="Times New Roman"/>
          <w:sz w:val="24"/>
          <w:szCs w:val="24"/>
        </w:rPr>
        <w:t xml:space="preserve"> закрепляются в их должностных инструкциях.</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4.6.Текущий контроль осуществляется путем проведения руководителем, ответственным за организацию работы по предоставлению услуги, проверок соблюдения и исполнения должностными лицами отдела положений настоящего регламента.</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4.7. </w:t>
      </w:r>
      <w:proofErr w:type="gramStart"/>
      <w:r w:rsidRPr="00C85B88">
        <w:rPr>
          <w:rFonts w:ascii="Times New Roman" w:hAnsi="Times New Roman" w:cs="Times New Roman"/>
          <w:sz w:val="24"/>
          <w:szCs w:val="24"/>
        </w:rPr>
        <w:t>Контроль за</w:t>
      </w:r>
      <w:proofErr w:type="gramEnd"/>
      <w:r w:rsidRPr="00C85B88">
        <w:rPr>
          <w:rFonts w:ascii="Times New Roman" w:hAnsi="Times New Roman" w:cs="Times New Roman"/>
          <w:sz w:val="24"/>
          <w:szCs w:val="24"/>
        </w:rPr>
        <w:t xml:space="preserve"> полнотой и качеством предоставления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обращение заявителей, содержащих жалобы на решения, действия </w:t>
      </w:r>
      <w:r w:rsidR="00D024A0">
        <w:rPr>
          <w:rFonts w:ascii="Times New Roman" w:hAnsi="Times New Roman" w:cs="Times New Roman"/>
          <w:sz w:val="24"/>
          <w:szCs w:val="24"/>
        </w:rPr>
        <w:t xml:space="preserve"> (бездействие) работников администрации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4.8. В случае выявления нарушений прав заявителей по результатам проведенных проверок в отношении виновных должностных лиц принимаются меры по привлечению их к ответственности в соответствии с законодательством Российской Федерации.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4.9. Проверки полноты и качества предоставления услуги осуществляются на основании распоряжений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4.10.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4.11. Для проведения проверки полноты и качества предоставления услуги формируется комиссия.</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4.12. Деятельность комиссии осуществляется в соответствии с планом проведения проверки.</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4.13. Результаты деятельности комиссии оформляются в виде акта, в котором отмечаются выявленные недостатки и предложения по их устранению.</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4.14. Акт подписывается председателем к</w:t>
      </w:r>
      <w:r w:rsidR="00D024A0">
        <w:rPr>
          <w:rFonts w:ascii="Times New Roman" w:hAnsi="Times New Roman" w:cs="Times New Roman"/>
          <w:sz w:val="24"/>
          <w:szCs w:val="24"/>
        </w:rPr>
        <w:t>омиссии</w:t>
      </w:r>
      <w:r w:rsidRPr="00C85B88">
        <w:rPr>
          <w:rFonts w:ascii="Times New Roman" w:hAnsi="Times New Roman" w:cs="Times New Roman"/>
          <w:sz w:val="24"/>
          <w:szCs w:val="24"/>
        </w:rPr>
        <w:t>.</w:t>
      </w:r>
    </w:p>
    <w:p w:rsidR="006D5C35" w:rsidRPr="00C85B88" w:rsidRDefault="006D5C35" w:rsidP="006D5C35">
      <w:pPr>
        <w:pStyle w:val="ConsPlusNormal"/>
        <w:widowControl/>
        <w:ind w:firstLine="540"/>
        <w:jc w:val="both"/>
        <w:rPr>
          <w:rFonts w:ascii="Times New Roman" w:hAnsi="Times New Roman" w:cs="Times New Roman"/>
          <w:sz w:val="24"/>
          <w:szCs w:val="24"/>
        </w:rPr>
      </w:pPr>
      <w:r w:rsidRPr="00C85B88">
        <w:rPr>
          <w:rFonts w:ascii="Times New Roman" w:hAnsi="Times New Roman" w:cs="Times New Roman"/>
          <w:sz w:val="24"/>
          <w:szCs w:val="24"/>
        </w:rPr>
        <w:t xml:space="preserve">4.15. Одной из форм </w:t>
      </w:r>
      <w:proofErr w:type="gramStart"/>
      <w:r w:rsidRPr="00C85B88">
        <w:rPr>
          <w:rFonts w:ascii="Times New Roman" w:hAnsi="Times New Roman" w:cs="Times New Roman"/>
          <w:sz w:val="24"/>
          <w:szCs w:val="24"/>
        </w:rPr>
        <w:t>контроля за</w:t>
      </w:r>
      <w:proofErr w:type="gramEnd"/>
      <w:r w:rsidRPr="00C85B88">
        <w:rPr>
          <w:rFonts w:ascii="Times New Roman" w:hAnsi="Times New Roman" w:cs="Times New Roman"/>
          <w:sz w:val="24"/>
          <w:szCs w:val="24"/>
        </w:rPr>
        <w:t xml:space="preserve"> исполнением муниципальной услуги (предоставлением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r w:rsidRPr="00C85B88">
        <w:rPr>
          <w:rFonts w:ascii="Times New Roman" w:hAnsi="Times New Roman" w:cs="Times New Roman"/>
          <w:sz w:val="24"/>
          <w:szCs w:val="24"/>
        </w:rPr>
        <w:t xml:space="preserve"> </w:t>
      </w:r>
    </w:p>
    <w:p w:rsidR="006D5C35" w:rsidRDefault="006D5C35" w:rsidP="006D5C35">
      <w:pPr>
        <w:autoSpaceDE w:val="0"/>
        <w:autoSpaceDN w:val="0"/>
        <w:adjustRightInd w:val="0"/>
        <w:jc w:val="center"/>
        <w:outlineLvl w:val="0"/>
        <w:rPr>
          <w:b/>
          <w:bCs/>
        </w:rPr>
      </w:pPr>
      <w:r>
        <w:rPr>
          <w:b/>
          <w:bCs/>
        </w:rPr>
        <w:t>Особенности организации предоставления муниципальных услуг в многофункциональных центрах</w:t>
      </w:r>
    </w:p>
    <w:p w:rsidR="006D5C35" w:rsidRDefault="006D5C35" w:rsidP="006D5C35">
      <w:pPr>
        <w:autoSpaceDE w:val="0"/>
        <w:autoSpaceDN w:val="0"/>
        <w:adjustRightInd w:val="0"/>
        <w:jc w:val="both"/>
      </w:pPr>
      <w:r>
        <w:t xml:space="preserve">        </w:t>
      </w:r>
      <w:proofErr w:type="gramStart"/>
      <w:r>
        <w:t>Предоставление муниципальной услуги в МФЦ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w:t>
      </w:r>
      <w:proofErr w:type="gramEnd"/>
      <w:r>
        <w:t xml:space="preserve"> или запросом, указанным в статье 15.1 Федерального закона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D5C35" w:rsidRDefault="006D5C35" w:rsidP="006D5C35">
      <w:pPr>
        <w:autoSpaceDE w:val="0"/>
        <w:autoSpaceDN w:val="0"/>
        <w:adjustRightInd w:val="0"/>
        <w:jc w:val="both"/>
      </w:pPr>
    </w:p>
    <w:p w:rsidR="006D5C35" w:rsidRDefault="006D5C35" w:rsidP="006D5C35">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Заявители вправе обжаловать действия (бездействие) должностных лиц и решений, принимаемых в ходе предоставления муниципальной услуги, в досудебном и судебном порядке.</w:t>
      </w:r>
    </w:p>
    <w:p w:rsidR="006D5C35" w:rsidRDefault="006D5C35" w:rsidP="006D5C35">
      <w:pPr>
        <w:autoSpaceDE w:val="0"/>
        <w:autoSpaceDN w:val="0"/>
        <w:adjustRightInd w:val="0"/>
        <w:ind w:firstLine="540"/>
        <w:jc w:val="both"/>
      </w:pPr>
      <w:r>
        <w:t>Заявитель может обратиться с жалобой,  в том числе в следующих случаях:</w:t>
      </w:r>
    </w:p>
    <w:p w:rsidR="006D5C35" w:rsidRDefault="006D5C35" w:rsidP="006D5C35">
      <w:pPr>
        <w:autoSpaceDE w:val="0"/>
        <w:autoSpaceDN w:val="0"/>
        <w:adjustRightInd w:val="0"/>
        <w:ind w:firstLine="540"/>
        <w:jc w:val="both"/>
      </w:pPr>
      <w:r>
        <w:t>1) нарушение срока регистрации запроса о предоставлении муниципальной услуги, запроса, указанного в статье 15.1 Федерального закона от 27.07.2010г. № 210-ФЗ «Об организации предоставления государственных и муниципальных услуг»;</w:t>
      </w:r>
    </w:p>
    <w:p w:rsidR="006D5C35" w:rsidRDefault="006D5C35" w:rsidP="006D5C35">
      <w:pPr>
        <w:autoSpaceDE w:val="0"/>
        <w:autoSpaceDN w:val="0"/>
        <w:adjustRightInd w:val="0"/>
        <w:ind w:firstLine="540"/>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6D5C35" w:rsidRDefault="006D5C35" w:rsidP="006D5C35">
      <w:pPr>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D5C35" w:rsidRDefault="006D5C35" w:rsidP="006D5C35">
      <w:pPr>
        <w:autoSpaceDE w:val="0"/>
        <w:autoSpaceDN w:val="0"/>
        <w:adjustRightInd w:val="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6D5C35" w:rsidRDefault="006D5C35" w:rsidP="006D5C35">
      <w:pPr>
        <w:autoSpaceDE w:val="0"/>
        <w:autoSpaceDN w:val="0"/>
        <w:adjustRightInd w:val="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5C35" w:rsidRDefault="006D5C35" w:rsidP="006D5C35">
      <w:pPr>
        <w:autoSpaceDE w:val="0"/>
        <w:autoSpaceDN w:val="0"/>
        <w:adjustRightInd w:val="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1.1 статьи 16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6D5C35" w:rsidRDefault="006D5C35" w:rsidP="006D5C35">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6D5C35" w:rsidRDefault="006D5C35" w:rsidP="006D5C35">
      <w:pPr>
        <w:autoSpaceDE w:val="0"/>
        <w:autoSpaceDN w:val="0"/>
        <w:adjustRightInd w:val="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6D5C35" w:rsidRDefault="006D5C35" w:rsidP="006D5C35">
      <w:pPr>
        <w:autoSpaceDE w:val="0"/>
        <w:autoSpaceDN w:val="0"/>
        <w:adjustRightInd w:val="0"/>
        <w:ind w:firstLine="540"/>
        <w:jc w:val="both"/>
      </w:pPr>
      <w:proofErr w:type="gramStart"/>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roofErr w:type="gramEnd"/>
    </w:p>
    <w:p w:rsidR="006D5C35" w:rsidRDefault="006D5C35" w:rsidP="006D5C35">
      <w:pPr>
        <w:autoSpaceDE w:val="0"/>
        <w:autoSpaceDN w:val="0"/>
        <w:adjustRightInd w:val="0"/>
        <w:jc w:val="both"/>
      </w:pPr>
      <w:r>
        <w:t xml:space="preserve">        </w:t>
      </w: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Pr>
            <w:rStyle w:val="a5"/>
            <w:color w:val="000000" w:themeColor="text1"/>
          </w:rPr>
          <w:t>частью 1.1 статьи 16</w:t>
        </w:r>
      </w:hyperlink>
      <w:r>
        <w:t xml:space="preserve"> Федерального закона от 27.07.2010г. № 210-ФЗ «Об организации предоставления государственных и муниципальных услуг».</w:t>
      </w:r>
      <w:proofErr w:type="gramEnd"/>
      <w: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rsidR="006D5C35" w:rsidRDefault="006D5C35" w:rsidP="006D5C35">
      <w:pPr>
        <w:pStyle w:val="ConsPlusNormal"/>
        <w:ind w:firstLine="540"/>
        <w:jc w:val="both"/>
        <w:rPr>
          <w:rFonts w:ascii="Times New Roman" w:hAnsi="Times New Roman" w:cs="Times New Roman"/>
          <w:sz w:val="24"/>
          <w:szCs w:val="24"/>
        </w:rPr>
      </w:pPr>
      <w:r>
        <w:t xml:space="preserve"> </w:t>
      </w:r>
      <w:proofErr w:type="gramStart"/>
      <w:r>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приеме</w:t>
      </w:r>
      <w:proofErr w:type="gramEnd"/>
      <w:r>
        <w:rPr>
          <w:rFonts w:ascii="Times New Roman" w:hAnsi="Times New Roman" w:cs="Times New Roman"/>
          <w:sz w:val="24"/>
          <w:szCs w:val="24"/>
        </w:rPr>
        <w:t xml:space="preserve"> заявителя.</w:t>
      </w:r>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Жалоба заявителя должна содержать:</w:t>
      </w:r>
    </w:p>
    <w:p w:rsidR="006D5C35" w:rsidRDefault="006D5C35" w:rsidP="006D5C35">
      <w:pPr>
        <w:autoSpaceDE w:val="0"/>
        <w:autoSpaceDN w:val="0"/>
        <w:adjustRightInd w:val="0"/>
        <w:jc w:val="both"/>
        <w:rPr>
          <w:b/>
          <w:bCs/>
        </w:rPr>
      </w:pPr>
      <w:proofErr w:type="gramStart"/>
      <w:r>
        <w:t xml:space="preserve">- </w:t>
      </w:r>
      <w:r>
        <w:rPr>
          <w:b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t>частью 1.1 статьи 16 Федерального закона № 210-ФЗ «Об организации предоставления государственных и муниципальных услуг»</w:t>
      </w:r>
      <w:r>
        <w:rPr>
          <w:bCs/>
        </w:rPr>
        <w:t>, их руководителей и (или) работников, решения и действия (бездействие) которых обжалуются;</w:t>
      </w:r>
      <w:proofErr w:type="gramEnd"/>
    </w:p>
    <w:p w:rsidR="006D5C35" w:rsidRDefault="006D5C35" w:rsidP="006D5C3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(последние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6D5C35" w:rsidRDefault="006D5C35" w:rsidP="006D5C35">
      <w:pPr>
        <w:autoSpaceDE w:val="0"/>
        <w:autoSpaceDN w:val="0"/>
        <w:adjustRightInd w:val="0"/>
        <w:jc w:val="both"/>
      </w:pPr>
      <w: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6D5C35" w:rsidRDefault="006D5C35" w:rsidP="006D5C35">
      <w:pPr>
        <w:autoSpaceDE w:val="0"/>
        <w:autoSpaceDN w:val="0"/>
        <w:adjustRightInd w:val="0"/>
        <w:jc w:val="both"/>
      </w:pPr>
      <w: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D5C35" w:rsidRDefault="006D5C35" w:rsidP="006D5C35">
      <w:pPr>
        <w:autoSpaceDE w:val="0"/>
        <w:autoSpaceDN w:val="0"/>
        <w:adjustRightInd w:val="0"/>
        <w:jc w:val="both"/>
      </w:pPr>
      <w:r>
        <w:t xml:space="preserve">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 w:history="1">
        <w:r w:rsidRPr="006D5C35">
          <w:rPr>
            <w:rStyle w:val="a5"/>
            <w:color w:val="auto"/>
          </w:rPr>
          <w:t>частью</w:t>
        </w:r>
      </w:hyperlink>
      <w:r w:rsidRPr="006D5C35">
        <w:t xml:space="preserve"> </w:t>
      </w:r>
      <w:r>
        <w:t>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течение 15-ти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t xml:space="preserve"> частью 1.1 статьи 16 Федерального закона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5C35" w:rsidRDefault="006D5C35" w:rsidP="006D5C35">
      <w:pPr>
        <w:autoSpaceDE w:val="0"/>
        <w:autoSpaceDN w:val="0"/>
        <w:adjustRightInd w:val="0"/>
        <w:jc w:val="both"/>
      </w:pPr>
      <w:r>
        <w:rPr>
          <w:sz w:val="28"/>
          <w:szCs w:val="28"/>
        </w:rPr>
        <w:t xml:space="preserve">        </w:t>
      </w:r>
      <w:r>
        <w:t>По результатам рассмотрения жалобы принимается одно из следующих решений:</w:t>
      </w:r>
    </w:p>
    <w:p w:rsidR="006D5C35" w:rsidRDefault="006D5C35" w:rsidP="006D5C35">
      <w:pPr>
        <w:autoSpaceDE w:val="0"/>
        <w:autoSpaceDN w:val="0"/>
        <w:adjustRightInd w:val="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D5C35" w:rsidRDefault="006D5C35" w:rsidP="006D5C35">
      <w:pPr>
        <w:autoSpaceDE w:val="0"/>
        <w:autoSpaceDN w:val="0"/>
        <w:adjustRightInd w:val="0"/>
        <w:jc w:val="both"/>
      </w:pPr>
      <w:r>
        <w:t>2) в удовлетворении жалобы отказывается.</w:t>
      </w:r>
    </w:p>
    <w:p w:rsidR="006D5C35" w:rsidRDefault="006D5C35" w:rsidP="006D5C35">
      <w:pPr>
        <w:autoSpaceDE w:val="0"/>
        <w:autoSpaceDN w:val="0"/>
        <w:adjustRightInd w:val="0"/>
        <w:jc w:val="both"/>
      </w:pP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C35" w:rsidRDefault="006D5C35" w:rsidP="006D5C35">
      <w:pPr>
        <w:autoSpaceDE w:val="0"/>
        <w:autoSpaceDN w:val="0"/>
        <w:adjustRightInd w:val="0"/>
        <w:jc w:val="both"/>
      </w:pPr>
      <w: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предусмотренных частью 1.1 статьи 16 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proofErr w:type="gramStart"/>
      <w:r>
        <w:t>действиях</w:t>
      </w:r>
      <w:proofErr w:type="gramEnd"/>
      <w:r>
        <w:t>, которые необходимо совершить заявителю в целях получения муниципальной услуги.</w:t>
      </w:r>
    </w:p>
    <w:p w:rsidR="006D5C35" w:rsidRDefault="006D5C35" w:rsidP="006D5C35">
      <w:pPr>
        <w:autoSpaceDE w:val="0"/>
        <w:autoSpaceDN w:val="0"/>
        <w:adjustRightInd w:val="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5C35" w:rsidRDefault="006D5C35" w:rsidP="006D5C35">
      <w:pPr>
        <w:autoSpaceDE w:val="0"/>
        <w:autoSpaceDN w:val="0"/>
        <w:adjustRightInd w:val="0"/>
        <w:jc w:val="both"/>
      </w:pPr>
      <w: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5C35" w:rsidRDefault="006D5C35" w:rsidP="006D5C35">
      <w:pPr>
        <w:pStyle w:val="ConsPlusNormal"/>
        <w:ind w:firstLine="540"/>
        <w:jc w:val="both"/>
        <w:rPr>
          <w:rFonts w:ascii="Times New Roman" w:hAnsi="Times New Roman" w:cs="Times New Roman"/>
          <w:sz w:val="24"/>
          <w:szCs w:val="24"/>
        </w:rPr>
      </w:pPr>
      <w:bookmarkStart w:id="1" w:name="Par352"/>
      <w:bookmarkEnd w:id="1"/>
      <w:r>
        <w:rPr>
          <w:rFonts w:ascii="Times New Roman" w:hAnsi="Times New Roman" w:cs="Times New Roman"/>
          <w:sz w:val="24"/>
          <w:szCs w:val="24"/>
        </w:rPr>
        <w:t>В судебном порядке заявители вправе обратиться с жалобой на принятое решение,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если считают, что их неправомерными действиями (бездействием) нарушены их права и свободы.</w:t>
      </w: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6D5C35" w:rsidRPr="00C85B88" w:rsidRDefault="00F4697F" w:rsidP="006D5C35">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w:t>
      </w:r>
      <w:r w:rsidR="006D5C35" w:rsidRPr="00C85B88">
        <w:rPr>
          <w:rFonts w:ascii="Times New Roman" w:hAnsi="Times New Roman" w:cs="Times New Roman"/>
          <w:sz w:val="24"/>
          <w:szCs w:val="24"/>
        </w:rPr>
        <w:t xml:space="preserve">риложение </w:t>
      </w:r>
      <w:r w:rsidR="006D5C35">
        <w:rPr>
          <w:rFonts w:ascii="Times New Roman" w:hAnsi="Times New Roman" w:cs="Times New Roman"/>
          <w:sz w:val="24"/>
          <w:szCs w:val="24"/>
        </w:rPr>
        <w:t xml:space="preserve">№ </w:t>
      </w:r>
      <w:r w:rsidR="006D5C35" w:rsidRPr="00C85B88">
        <w:rPr>
          <w:rFonts w:ascii="Times New Roman" w:hAnsi="Times New Roman" w:cs="Times New Roman"/>
          <w:sz w:val="24"/>
          <w:szCs w:val="24"/>
        </w:rPr>
        <w:t>1</w:t>
      </w:r>
    </w:p>
    <w:p w:rsidR="006D5C35" w:rsidRDefault="006D5C35" w:rsidP="006D5C35">
      <w:pPr>
        <w:pStyle w:val="ConsPlusNormal"/>
        <w:widowControl/>
        <w:ind w:firstLine="0"/>
        <w:jc w:val="right"/>
        <w:rPr>
          <w:rFonts w:ascii="Times New Roman" w:hAnsi="Times New Roman" w:cs="Times New Roman"/>
          <w:sz w:val="24"/>
          <w:szCs w:val="24"/>
        </w:rPr>
      </w:pPr>
      <w:r w:rsidRPr="00C85B88">
        <w:rPr>
          <w:rFonts w:ascii="Times New Roman" w:hAnsi="Times New Roman" w:cs="Times New Roman"/>
          <w:sz w:val="24"/>
          <w:szCs w:val="24"/>
        </w:rPr>
        <w:t xml:space="preserve">к </w:t>
      </w:r>
      <w:r>
        <w:rPr>
          <w:rFonts w:ascii="Times New Roman" w:hAnsi="Times New Roman" w:cs="Times New Roman"/>
          <w:sz w:val="24"/>
          <w:szCs w:val="24"/>
        </w:rPr>
        <w:t>административно</w:t>
      </w:r>
      <w:r w:rsidR="006E4B01">
        <w:rPr>
          <w:rFonts w:ascii="Times New Roman" w:hAnsi="Times New Roman" w:cs="Times New Roman"/>
          <w:sz w:val="24"/>
          <w:szCs w:val="24"/>
        </w:rPr>
        <w:t>му</w:t>
      </w:r>
      <w:r w:rsidRPr="00C85B88">
        <w:rPr>
          <w:rFonts w:ascii="Times New Roman" w:hAnsi="Times New Roman" w:cs="Times New Roman"/>
          <w:sz w:val="24"/>
          <w:szCs w:val="24"/>
        </w:rPr>
        <w:t xml:space="preserve"> регламент</w:t>
      </w:r>
      <w:r w:rsidR="006E4B01">
        <w:rPr>
          <w:rFonts w:ascii="Times New Roman" w:hAnsi="Times New Roman" w:cs="Times New Roman"/>
          <w:sz w:val="24"/>
          <w:szCs w:val="24"/>
        </w:rPr>
        <w:t>у</w:t>
      </w:r>
    </w:p>
    <w:p w:rsidR="00D024A0" w:rsidRPr="00C85B88" w:rsidRDefault="00D024A0" w:rsidP="006D5C35">
      <w:pPr>
        <w:pStyle w:val="ConsPlusNormal"/>
        <w:widowControl/>
        <w:ind w:firstLine="0"/>
        <w:jc w:val="right"/>
        <w:rPr>
          <w:rFonts w:ascii="Times New Roman" w:hAnsi="Times New Roman" w:cs="Times New Roman"/>
          <w:sz w:val="24"/>
          <w:szCs w:val="24"/>
        </w:rPr>
      </w:pPr>
    </w:p>
    <w:p w:rsidR="006D5C35" w:rsidRPr="00C85B88" w:rsidRDefault="006D5C35" w:rsidP="006D5C35">
      <w:pPr>
        <w:pStyle w:val="ConsPlusNonformat"/>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r w:rsidRPr="00C85B88">
        <w:rPr>
          <w:rFonts w:ascii="Times New Roman" w:hAnsi="Times New Roman" w:cs="Times New Roman"/>
          <w:sz w:val="24"/>
          <w:szCs w:val="24"/>
        </w:rPr>
        <w:t xml:space="preserve"> Главе администрации</w:t>
      </w:r>
    </w:p>
    <w:p w:rsidR="006D5C35" w:rsidRPr="00C85B88" w:rsidRDefault="006D5C35" w:rsidP="006D5C35">
      <w:pPr>
        <w:pStyle w:val="ConsPlusNonformat"/>
        <w:widowControl/>
        <w:jc w:val="both"/>
        <w:rPr>
          <w:rFonts w:ascii="Times New Roman" w:hAnsi="Times New Roman" w:cs="Times New Roman"/>
          <w:sz w:val="24"/>
          <w:szCs w:val="24"/>
        </w:rPr>
      </w:pPr>
      <w:r w:rsidRPr="00C85B88">
        <w:rPr>
          <w:rFonts w:ascii="Times New Roman" w:hAnsi="Times New Roman" w:cs="Times New Roman"/>
          <w:sz w:val="24"/>
          <w:szCs w:val="24"/>
        </w:rPr>
        <w:t xml:space="preserve">                                                                                       </w:t>
      </w:r>
      <w:r w:rsidR="00D024A0">
        <w:rPr>
          <w:rFonts w:ascii="Times New Roman" w:hAnsi="Times New Roman" w:cs="Times New Roman"/>
          <w:sz w:val="24"/>
          <w:szCs w:val="24"/>
        </w:rPr>
        <w:t xml:space="preserve">     </w:t>
      </w:r>
      <w:r w:rsidRPr="00C85B88">
        <w:rPr>
          <w:rFonts w:ascii="Times New Roman" w:hAnsi="Times New Roman" w:cs="Times New Roman"/>
          <w:sz w:val="24"/>
          <w:szCs w:val="24"/>
        </w:rPr>
        <w:t xml:space="preserve">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p>
    <w:p w:rsidR="006D5C35" w:rsidRDefault="006D5C35" w:rsidP="006D5C35">
      <w:pPr>
        <w:pStyle w:val="ConsPlusNormal"/>
        <w:widowControl/>
        <w:ind w:firstLine="540"/>
        <w:jc w:val="both"/>
        <w:rPr>
          <w:rFonts w:ascii="Times New Roman" w:hAnsi="Times New Roman" w:cs="Times New Roman"/>
          <w:sz w:val="24"/>
          <w:szCs w:val="24"/>
        </w:rPr>
      </w:pPr>
    </w:p>
    <w:p w:rsidR="006D5C35" w:rsidRPr="00C85B88" w:rsidRDefault="006D5C35" w:rsidP="006D5C3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6D5C35" w:rsidRPr="00C85B88" w:rsidRDefault="006D5C35" w:rsidP="006D5C3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85B88">
        <w:rPr>
          <w:rFonts w:ascii="Times New Roman" w:hAnsi="Times New Roman" w:cs="Times New Roman"/>
          <w:b w:val="0"/>
          <w:sz w:val="24"/>
          <w:szCs w:val="24"/>
        </w:rPr>
        <w:t>Заявление (для юридических лиц)</w:t>
      </w:r>
    </w:p>
    <w:p w:rsidR="006D5C35" w:rsidRPr="00C85B88" w:rsidRDefault="006D5C35" w:rsidP="006D5C35">
      <w:pPr>
        <w:pStyle w:val="ConsPlusTitle"/>
        <w:widowControl/>
        <w:pBdr>
          <w:bottom w:val="single" w:sz="12" w:space="1" w:color="auto"/>
        </w:pBdr>
        <w:jc w:val="both"/>
        <w:rPr>
          <w:rFonts w:ascii="Times New Roman" w:hAnsi="Times New Roman" w:cs="Times New Roman"/>
          <w:b w:val="0"/>
          <w:sz w:val="24"/>
          <w:szCs w:val="24"/>
        </w:rPr>
      </w:pPr>
      <w:r w:rsidRPr="00C85B88">
        <w:rPr>
          <w:rFonts w:ascii="Times New Roman" w:hAnsi="Times New Roman" w:cs="Times New Roman"/>
          <w:b w:val="0"/>
          <w:sz w:val="24"/>
          <w:szCs w:val="24"/>
        </w:rPr>
        <w:t>Прошу рассмотреть возможность предоставления в аренду (безвозмездное срочное пользование, постоянное (бессрочно</w:t>
      </w:r>
      <w:proofErr w:type="gramStart"/>
      <w:r w:rsidRPr="00C85B88">
        <w:rPr>
          <w:rFonts w:ascii="Times New Roman" w:hAnsi="Times New Roman" w:cs="Times New Roman"/>
          <w:b w:val="0"/>
          <w:sz w:val="24"/>
          <w:szCs w:val="24"/>
        </w:rPr>
        <w:t>е(</w:t>
      </w:r>
      <w:proofErr w:type="gramEnd"/>
      <w:r w:rsidRPr="00C85B88">
        <w:rPr>
          <w:rFonts w:ascii="Times New Roman" w:hAnsi="Times New Roman" w:cs="Times New Roman"/>
          <w:b w:val="0"/>
          <w:sz w:val="24"/>
          <w:szCs w:val="24"/>
        </w:rPr>
        <w:t xml:space="preserve"> пользование) земельного участка для</w:t>
      </w:r>
    </w:p>
    <w:p w:rsidR="006D5C35" w:rsidRPr="00C85B88" w:rsidRDefault="006D5C35" w:rsidP="006D5C35">
      <w:pPr>
        <w:pStyle w:val="ConsPlusTitle"/>
        <w:widowControl/>
        <w:pBdr>
          <w:bottom w:val="single" w:sz="12" w:space="1" w:color="auto"/>
        </w:pBdr>
        <w:jc w:val="both"/>
        <w:rPr>
          <w:rFonts w:ascii="Times New Roman" w:hAnsi="Times New Roman" w:cs="Times New Roman"/>
          <w:b w:val="0"/>
          <w:sz w:val="24"/>
          <w:szCs w:val="24"/>
        </w:rPr>
      </w:pPr>
    </w:p>
    <w:p w:rsidR="006D5C35" w:rsidRPr="00C85B88" w:rsidRDefault="006D5C35" w:rsidP="006D5C35">
      <w:pPr>
        <w:pStyle w:val="ConsPlusTitle"/>
        <w:widowControl/>
        <w:jc w:val="both"/>
        <w:rPr>
          <w:rFonts w:ascii="Times New Roman" w:hAnsi="Times New Roman" w:cs="Times New Roman"/>
          <w:b w:val="0"/>
          <w:sz w:val="24"/>
          <w:szCs w:val="24"/>
        </w:rPr>
      </w:pPr>
      <w:proofErr w:type="gramStart"/>
      <w:r w:rsidRPr="00C85B88">
        <w:rPr>
          <w:rFonts w:ascii="Times New Roman" w:hAnsi="Times New Roman" w:cs="Times New Roman"/>
          <w:b w:val="0"/>
          <w:sz w:val="24"/>
          <w:szCs w:val="24"/>
        </w:rPr>
        <w:t>(фактическая цель использования земли (производственные нужды, ЛПХ, торговля)</w:t>
      </w:r>
      <w:proofErr w:type="gramEnd"/>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Реквизиты юридического лица                        │</w:t>
      </w:r>
    </w:p>
    <w:p w:rsidR="006D5C35" w:rsidRDefault="006D5C35" w:rsidP="006D5C35">
      <w:pPr>
        <w:pStyle w:val="ConsPlusNonformat"/>
        <w:widowControl/>
        <w:jc w:val="both"/>
      </w:pPr>
      <w:r>
        <w:t>│                                                                         │</w:t>
      </w:r>
    </w:p>
    <w:p w:rsidR="006D5C35" w:rsidRDefault="006D5C35" w:rsidP="006D5C35">
      <w:pPr>
        <w:pStyle w:val="ConsPlusNonformat"/>
        <w:widowControl/>
        <w:jc w:val="both"/>
      </w:pPr>
      <w:r>
        <w:t>│Идентификационный номер (ИНН) _______________________________________    │</w:t>
      </w:r>
    </w:p>
    <w:p w:rsidR="006D5C35" w:rsidRDefault="006D5C35" w:rsidP="006D5C35">
      <w:pPr>
        <w:pStyle w:val="ConsPlusNonformat"/>
        <w:widowControl/>
        <w:jc w:val="both"/>
      </w:pPr>
      <w:r>
        <w:t>│Наименование предприятия, фирмы, организации ___________________________ │</w:t>
      </w:r>
    </w:p>
    <w:p w:rsidR="006D5C35" w:rsidRDefault="006D5C35" w:rsidP="006D5C35">
      <w:pPr>
        <w:pStyle w:val="ConsPlusNonformat"/>
        <w:widowControl/>
        <w:jc w:val="both"/>
      </w:pPr>
      <w:r>
        <w:t>│КПП ________________________________________, где стоит на учете         │</w:t>
      </w:r>
    </w:p>
    <w:p w:rsidR="006D5C35" w:rsidRDefault="006D5C35" w:rsidP="006D5C35">
      <w:pPr>
        <w:pStyle w:val="ConsPlusNonformat"/>
        <w:widowControl/>
        <w:jc w:val="both"/>
      </w:pPr>
      <w:r>
        <w:t xml:space="preserve">│(код </w:t>
      </w:r>
      <w:proofErr w:type="gramStart"/>
      <w:r>
        <w:t>налоговой</w:t>
      </w:r>
      <w:proofErr w:type="gramEnd"/>
      <w:r>
        <w:t>) _____________________                                    │</w:t>
      </w:r>
    </w:p>
    <w:p w:rsidR="006D5C35" w:rsidRDefault="006D5C35" w:rsidP="006D5C35">
      <w:pPr>
        <w:pStyle w:val="ConsPlusNonformat"/>
        <w:widowControl/>
        <w:jc w:val="both"/>
      </w:pPr>
      <w:r>
        <w:t>│Наименование налоговой инспекции (района, города)  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Руководитель                                │</w:t>
      </w:r>
    </w:p>
    <w:p w:rsidR="006D5C35" w:rsidRDefault="006D5C35" w:rsidP="006D5C35">
      <w:pPr>
        <w:pStyle w:val="ConsPlusNonformat"/>
        <w:widowControl/>
        <w:jc w:val="both"/>
      </w:pPr>
      <w:r>
        <w:t>│                                                                         │</w:t>
      </w:r>
    </w:p>
    <w:p w:rsidR="006D5C35" w:rsidRDefault="006D5C35" w:rsidP="006D5C35">
      <w:pPr>
        <w:pStyle w:val="ConsPlusNonformat"/>
        <w:widowControl/>
        <w:jc w:val="both"/>
      </w:pPr>
      <w:r>
        <w:t>│Фамилия ____________________________ Имя _______________________________ │</w:t>
      </w:r>
    </w:p>
    <w:p w:rsidR="006D5C35" w:rsidRDefault="006D5C35" w:rsidP="006D5C35">
      <w:pPr>
        <w:pStyle w:val="ConsPlusNonformat"/>
        <w:widowControl/>
        <w:jc w:val="both"/>
      </w:pPr>
      <w:r>
        <w:t>│Отчество ___________________________ Должность 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Юридический адрес предприятия                      │</w:t>
      </w:r>
    </w:p>
    <w:p w:rsidR="006D5C35" w:rsidRDefault="006D5C35" w:rsidP="006D5C35">
      <w:pPr>
        <w:pStyle w:val="ConsPlusNonformat"/>
        <w:widowControl/>
        <w:jc w:val="both"/>
      </w:pPr>
      <w:r>
        <w:t>│                                                                         │</w:t>
      </w:r>
    </w:p>
    <w:p w:rsidR="006D5C35" w:rsidRDefault="006D5C35" w:rsidP="006D5C35">
      <w:pPr>
        <w:pStyle w:val="ConsPlusNonformat"/>
        <w:widowControl/>
        <w:jc w:val="both"/>
      </w:pPr>
      <w:r>
        <w:t>│Почтовый индекс ____________________ Город _____________________________ │</w:t>
      </w:r>
    </w:p>
    <w:p w:rsidR="006D5C35" w:rsidRDefault="006D5C35" w:rsidP="006D5C35">
      <w:pPr>
        <w:pStyle w:val="ConsPlusNonformat"/>
        <w:widowControl/>
        <w:jc w:val="both"/>
      </w:pPr>
      <w:r>
        <w:t>│Район, поселок _________________________________________________________ │</w:t>
      </w:r>
    </w:p>
    <w:p w:rsidR="006D5C35" w:rsidRDefault="006D5C35" w:rsidP="006D5C35">
      <w:pPr>
        <w:pStyle w:val="ConsPlusNonformat"/>
        <w:widowControl/>
        <w:jc w:val="both"/>
      </w:pPr>
      <w:r>
        <w:t>│Улица, дом, квартира, офис _____________________________________________ │</w:t>
      </w:r>
    </w:p>
    <w:p w:rsidR="006D5C35" w:rsidRDefault="006D5C35" w:rsidP="006D5C35">
      <w:pPr>
        <w:pStyle w:val="ConsPlusNonformat"/>
        <w:widowControl/>
        <w:jc w:val="both"/>
      </w:pPr>
      <w:r>
        <w:t>│Телефон ___________________________ Факс 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Банковские реквизиты                          │</w:t>
      </w:r>
    </w:p>
    <w:p w:rsidR="006D5C35" w:rsidRDefault="006D5C35" w:rsidP="006D5C35">
      <w:pPr>
        <w:pStyle w:val="ConsPlusNonformat"/>
        <w:widowControl/>
        <w:jc w:val="both"/>
      </w:pPr>
      <w:r>
        <w:t>│                                                                         │</w:t>
      </w:r>
    </w:p>
    <w:p w:rsidR="006D5C35" w:rsidRDefault="006D5C35" w:rsidP="006D5C35">
      <w:pPr>
        <w:pStyle w:val="ConsPlusNonformat"/>
        <w:widowControl/>
        <w:jc w:val="both"/>
      </w:pPr>
      <w:r>
        <w:t>│Расчетный счет организации в банке ____________________ БИК ____________ │</w:t>
      </w:r>
    </w:p>
    <w:p w:rsidR="006D5C35" w:rsidRDefault="006D5C35" w:rsidP="006D5C35">
      <w:pPr>
        <w:pStyle w:val="ConsPlusNonformat"/>
        <w:widowControl/>
        <w:jc w:val="both"/>
      </w:pPr>
      <w:r>
        <w:t>│</w:t>
      </w:r>
      <w:proofErr w:type="gramStart"/>
      <w:r>
        <w:t>Кор. счет</w:t>
      </w:r>
      <w:proofErr w:type="gramEnd"/>
      <w:r>
        <w:t xml:space="preserve"> или лицевой счет банка в РКЦ _________________________________ │</w:t>
      </w:r>
    </w:p>
    <w:p w:rsidR="006D5C35" w:rsidRDefault="006D5C35" w:rsidP="006D5C35">
      <w:pPr>
        <w:pStyle w:val="ConsPlusNonformat"/>
        <w:widowControl/>
        <w:jc w:val="both"/>
      </w:pPr>
      <w:r>
        <w:t>│Наименование банка _____________________________________________________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Адрес участка                              │</w:t>
      </w:r>
    </w:p>
    <w:p w:rsidR="006D5C35" w:rsidRDefault="006D5C35" w:rsidP="006D5C35">
      <w:pPr>
        <w:pStyle w:val="ConsPlusNonformat"/>
        <w:widowControl/>
        <w:jc w:val="both"/>
      </w:pPr>
      <w:r>
        <w:t>│Общая площадь участка ________________________, в том числе площадь      │</w:t>
      </w:r>
    </w:p>
    <w:p w:rsidR="006D5C35" w:rsidRDefault="006D5C35" w:rsidP="006D5C35">
      <w:pPr>
        <w:pStyle w:val="ConsPlusNonformat"/>
        <w:widowControl/>
        <w:jc w:val="both"/>
      </w:pPr>
      <w:r>
        <w:t>│застройки ______________                                                 │</w:t>
      </w:r>
    </w:p>
    <w:p w:rsidR="006D5C35" w:rsidRDefault="006D5C35" w:rsidP="006D5C35">
      <w:pPr>
        <w:pStyle w:val="ConsPlusNonformat"/>
        <w:widowControl/>
        <w:jc w:val="both"/>
      </w:pPr>
      <w:r>
        <w:t>│Район (поселок), улица, номер дома _____________________________________ │</w:t>
      </w:r>
    </w:p>
    <w:p w:rsidR="006D5C35" w:rsidRDefault="006D5C35" w:rsidP="006D5C35">
      <w:pPr>
        <w:pStyle w:val="ConsPlusNonformat"/>
        <w:widowControl/>
        <w:jc w:val="both"/>
      </w:pPr>
      <w:r>
        <w:t>│Номер участка ______________ Дополнение к адресу 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r>
        <w:t>К заявлению прилагаются следующие документы:</w:t>
      </w:r>
    </w:p>
    <w:p w:rsidR="006D5C35" w:rsidRDefault="006D5C35" w:rsidP="006D5C35">
      <w:pPr>
        <w:pStyle w:val="ConsPlusNormal"/>
        <w:widowControl/>
        <w:ind w:firstLine="540"/>
        <w:jc w:val="both"/>
      </w:pPr>
      <w:r>
        <w:t>1. ____________________________________________________________________</w:t>
      </w:r>
    </w:p>
    <w:p w:rsidR="006D5C35" w:rsidRDefault="006D5C35" w:rsidP="006D5C35">
      <w:pPr>
        <w:pStyle w:val="ConsPlusNonformat"/>
        <w:widowControl/>
        <w:jc w:val="both"/>
      </w:pPr>
      <w:r>
        <w:t>Представитель организации___________________»____»______20  г.</w:t>
      </w:r>
    </w:p>
    <w:p w:rsidR="006D5C35" w:rsidRDefault="006D5C35" w:rsidP="006D5C35">
      <w:pPr>
        <w:pStyle w:val="ConsPlusNonformat"/>
        <w:widowControl/>
        <w:jc w:val="both"/>
      </w:pPr>
      <w:r>
        <w:t>Документы, подтверждающие полномочия (доверенность, приказ)________</w:t>
      </w:r>
    </w:p>
    <w:p w:rsidR="006D5C35" w:rsidRPr="009A17EF" w:rsidRDefault="006D5C35" w:rsidP="006D5C35">
      <w:pPr>
        <w:pStyle w:val="ConsPlusTitle"/>
        <w:widowControl/>
        <w:rPr>
          <w:b w:val="0"/>
        </w:rPr>
      </w:pPr>
      <w:r w:rsidRPr="009A17EF">
        <w:rPr>
          <w:b w:val="0"/>
        </w:rPr>
        <w:t>З</w:t>
      </w:r>
      <w:r>
        <w:rPr>
          <w:b w:val="0"/>
        </w:rPr>
        <w:t>ая</w:t>
      </w:r>
      <w:r w:rsidRPr="009A17EF">
        <w:rPr>
          <w:b w:val="0"/>
        </w:rPr>
        <w:t>вление заполняется на фирменном бланке, подписывается руководителем и заверяется печатью</w:t>
      </w:r>
    </w:p>
    <w:p w:rsidR="006D5C35" w:rsidRDefault="006D5C35" w:rsidP="006D5C3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6E4B01" w:rsidRDefault="006E4B01" w:rsidP="006D5C35">
      <w:pPr>
        <w:pStyle w:val="ConsPlusNormal"/>
        <w:widowControl/>
        <w:ind w:firstLine="540"/>
        <w:jc w:val="right"/>
        <w:rPr>
          <w:rFonts w:ascii="Times New Roman" w:hAnsi="Times New Roman" w:cs="Times New Roman"/>
          <w:sz w:val="24"/>
          <w:szCs w:val="24"/>
        </w:rPr>
      </w:pPr>
    </w:p>
    <w:p w:rsidR="00F4697F" w:rsidRDefault="00F4697F" w:rsidP="006D5C35">
      <w:pPr>
        <w:pStyle w:val="ConsPlusNormal"/>
        <w:widowControl/>
        <w:ind w:firstLine="540"/>
        <w:jc w:val="right"/>
        <w:rPr>
          <w:rFonts w:ascii="Times New Roman" w:hAnsi="Times New Roman" w:cs="Times New Roman"/>
          <w:sz w:val="24"/>
          <w:szCs w:val="24"/>
        </w:rPr>
      </w:pPr>
    </w:p>
    <w:p w:rsidR="00F4697F" w:rsidRDefault="00F4697F" w:rsidP="006D5C35">
      <w:pPr>
        <w:pStyle w:val="ConsPlusNormal"/>
        <w:widowControl/>
        <w:ind w:firstLine="540"/>
        <w:jc w:val="right"/>
        <w:rPr>
          <w:rFonts w:ascii="Times New Roman" w:hAnsi="Times New Roman" w:cs="Times New Roman"/>
          <w:sz w:val="24"/>
          <w:szCs w:val="24"/>
        </w:rPr>
      </w:pPr>
    </w:p>
    <w:p w:rsidR="009F4957" w:rsidRDefault="009F4957" w:rsidP="006D5C35">
      <w:pPr>
        <w:pStyle w:val="ConsPlusNormal"/>
        <w:widowControl/>
        <w:ind w:firstLine="540"/>
        <w:jc w:val="right"/>
        <w:rPr>
          <w:rFonts w:ascii="Times New Roman" w:hAnsi="Times New Roman" w:cs="Times New Roman"/>
          <w:sz w:val="24"/>
          <w:szCs w:val="24"/>
        </w:rPr>
      </w:pPr>
    </w:p>
    <w:p w:rsidR="009F4957" w:rsidRDefault="009F4957" w:rsidP="006D5C35">
      <w:pPr>
        <w:pStyle w:val="ConsPlusNormal"/>
        <w:widowControl/>
        <w:ind w:firstLine="540"/>
        <w:jc w:val="right"/>
        <w:rPr>
          <w:rFonts w:ascii="Times New Roman" w:hAnsi="Times New Roman" w:cs="Times New Roman"/>
          <w:sz w:val="24"/>
          <w:szCs w:val="24"/>
        </w:rPr>
      </w:pPr>
    </w:p>
    <w:p w:rsidR="006D5C35" w:rsidRPr="0073108B" w:rsidRDefault="006D5C35" w:rsidP="006D5C35">
      <w:pPr>
        <w:pStyle w:val="ConsPlusNormal"/>
        <w:widowControl/>
        <w:ind w:firstLine="540"/>
        <w:jc w:val="right"/>
        <w:rPr>
          <w:rFonts w:ascii="Times New Roman" w:hAnsi="Times New Roman" w:cs="Times New Roman"/>
          <w:sz w:val="24"/>
          <w:szCs w:val="24"/>
        </w:rPr>
      </w:pPr>
      <w:r w:rsidRPr="0073108B">
        <w:rPr>
          <w:rFonts w:ascii="Times New Roman" w:hAnsi="Times New Roman" w:cs="Times New Roman"/>
          <w:sz w:val="24"/>
          <w:szCs w:val="24"/>
        </w:rPr>
        <w:t>Главе администрации</w:t>
      </w:r>
    </w:p>
    <w:p w:rsidR="006D5C35" w:rsidRPr="0073108B" w:rsidRDefault="006D5C35" w:rsidP="006D5C35">
      <w:pPr>
        <w:pStyle w:val="ConsPlusNormal"/>
        <w:widowControl/>
        <w:ind w:firstLine="540"/>
        <w:jc w:val="right"/>
        <w:rPr>
          <w:rFonts w:ascii="Times New Roman" w:hAnsi="Times New Roman" w:cs="Times New Roman"/>
          <w:sz w:val="24"/>
          <w:szCs w:val="24"/>
        </w:rPr>
      </w:pPr>
      <w:r w:rsidRPr="0073108B">
        <w:rPr>
          <w:rFonts w:ascii="Times New Roman" w:hAnsi="Times New Roman" w:cs="Times New Roman"/>
          <w:sz w:val="24"/>
          <w:szCs w:val="24"/>
        </w:rPr>
        <w:t xml:space="preserve">                                                                                                    </w:t>
      </w:r>
      <w:r w:rsidR="001E33B8">
        <w:rPr>
          <w:rFonts w:ascii="Times New Roman" w:hAnsi="Times New Roman" w:cs="Times New Roman"/>
          <w:sz w:val="24"/>
          <w:szCs w:val="24"/>
        </w:rPr>
        <w:t>Перелазского</w:t>
      </w:r>
      <w:r w:rsidR="00831CFA">
        <w:rPr>
          <w:rFonts w:ascii="Times New Roman" w:hAnsi="Times New Roman" w:cs="Times New Roman"/>
          <w:sz w:val="24"/>
          <w:szCs w:val="24"/>
        </w:rPr>
        <w:t xml:space="preserve"> сельского поселения</w:t>
      </w:r>
    </w:p>
    <w:p w:rsidR="006D5C35" w:rsidRPr="0073108B" w:rsidRDefault="006D5C35" w:rsidP="006D5C35">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_______________________</w:t>
      </w:r>
    </w:p>
    <w:p w:rsidR="006D5C35" w:rsidRPr="0073108B" w:rsidRDefault="006D5C35" w:rsidP="006D5C35">
      <w:pPr>
        <w:pStyle w:val="ConsPlusNormal"/>
        <w:widowControl/>
        <w:ind w:firstLine="540"/>
        <w:jc w:val="both"/>
        <w:rPr>
          <w:rFonts w:ascii="Times New Roman" w:hAnsi="Times New Roman" w:cs="Times New Roman"/>
          <w:sz w:val="24"/>
          <w:szCs w:val="24"/>
        </w:rPr>
      </w:pPr>
      <w:r w:rsidRPr="0073108B">
        <w:rPr>
          <w:rFonts w:ascii="Times New Roman" w:hAnsi="Times New Roman" w:cs="Times New Roman"/>
          <w:sz w:val="24"/>
          <w:szCs w:val="24"/>
        </w:rPr>
        <w:t xml:space="preserve">                                                     </w:t>
      </w:r>
    </w:p>
    <w:p w:rsidR="006D5C35" w:rsidRPr="0073108B" w:rsidRDefault="006D5C35" w:rsidP="006D5C35">
      <w:pPr>
        <w:pStyle w:val="ConsPlusTitle"/>
        <w:widowControl/>
        <w:jc w:val="center"/>
        <w:rPr>
          <w:rFonts w:ascii="Times New Roman" w:hAnsi="Times New Roman" w:cs="Times New Roman"/>
          <w:b w:val="0"/>
          <w:sz w:val="24"/>
          <w:szCs w:val="24"/>
        </w:rPr>
      </w:pPr>
      <w:r w:rsidRPr="0073108B">
        <w:rPr>
          <w:rFonts w:ascii="Times New Roman" w:hAnsi="Times New Roman" w:cs="Times New Roman"/>
          <w:b w:val="0"/>
          <w:sz w:val="24"/>
          <w:szCs w:val="24"/>
        </w:rPr>
        <w:t>ЗАЯВЛЕНИЕ (для физических лиц)</w:t>
      </w:r>
    </w:p>
    <w:p w:rsidR="006D5C35" w:rsidRPr="0073108B" w:rsidRDefault="006D5C35" w:rsidP="006D5C35">
      <w:pPr>
        <w:pStyle w:val="ConsPlusNormal"/>
        <w:widowControl/>
        <w:ind w:firstLine="540"/>
        <w:jc w:val="both"/>
        <w:rPr>
          <w:rFonts w:ascii="Times New Roman" w:hAnsi="Times New Roman" w:cs="Times New Roman"/>
          <w:sz w:val="24"/>
          <w:szCs w:val="24"/>
        </w:rPr>
      </w:pPr>
    </w:p>
    <w:p w:rsidR="006D5C35" w:rsidRDefault="006D5C35" w:rsidP="006D5C35">
      <w:pPr>
        <w:pStyle w:val="ConsPlusNormal"/>
        <w:widowControl/>
        <w:ind w:firstLine="540"/>
        <w:jc w:val="both"/>
      </w:pPr>
      <w:r w:rsidRPr="0073108B">
        <w:t>Прошу рассмотреть возможность предоставления в аренду (безвозмездное срочное пользование, постоянное (бессрочное) пользование)</w:t>
      </w:r>
      <w:r>
        <w:t>, собственность</w:t>
      </w:r>
      <w:r w:rsidRPr="0073108B">
        <w:t xml:space="preserve"> земельного участка </w:t>
      </w:r>
      <w:proofErr w:type="gramStart"/>
      <w:r w:rsidRPr="0073108B">
        <w:t>для</w:t>
      </w:r>
      <w:proofErr w:type="gramEnd"/>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__________________________________________________________________________</w:t>
      </w:r>
    </w:p>
    <w:p w:rsidR="006D5C35" w:rsidRPr="00E12FAB" w:rsidRDefault="006D5C35" w:rsidP="006D5C35">
      <w:pPr>
        <w:pStyle w:val="ConsPlusNonformat"/>
        <w:widowControl/>
        <w:rPr>
          <w:rFonts w:ascii="Times New Roman" w:hAnsi="Times New Roman" w:cs="Times New Roman"/>
          <w:sz w:val="24"/>
          <w:szCs w:val="24"/>
        </w:rPr>
      </w:pPr>
      <w:proofErr w:type="gramStart"/>
      <w:r>
        <w:t>(</w:t>
      </w:r>
      <w:r w:rsidRPr="00E12FAB">
        <w:rPr>
          <w:rFonts w:ascii="Times New Roman" w:hAnsi="Times New Roman" w:cs="Times New Roman"/>
          <w:sz w:val="24"/>
          <w:szCs w:val="24"/>
        </w:rPr>
        <w:t>фактическая цель использования земли (производственные нужды,</w:t>
      </w:r>
      <w:proofErr w:type="gramEnd"/>
    </w:p>
    <w:p w:rsidR="006D5C35" w:rsidRPr="00E12FAB" w:rsidRDefault="006D5C35" w:rsidP="006D5C35">
      <w:pPr>
        <w:pStyle w:val="ConsPlusNonformat"/>
        <w:widowControl/>
        <w:rPr>
          <w:rFonts w:ascii="Times New Roman" w:hAnsi="Times New Roman" w:cs="Times New Roman"/>
          <w:sz w:val="24"/>
          <w:szCs w:val="24"/>
        </w:rPr>
      </w:pPr>
      <w:r w:rsidRPr="00E12FAB">
        <w:rPr>
          <w:rFonts w:ascii="Times New Roman" w:hAnsi="Times New Roman" w:cs="Times New Roman"/>
          <w:sz w:val="24"/>
          <w:szCs w:val="24"/>
        </w:rPr>
        <w:t>индивидуальное строительство, торговля и т.д.)</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Реквизиты физического лица                         │</w:t>
      </w:r>
    </w:p>
    <w:p w:rsidR="006D5C35" w:rsidRDefault="006D5C35" w:rsidP="006D5C35">
      <w:pPr>
        <w:pStyle w:val="ConsPlusNonformat"/>
        <w:widowControl/>
        <w:jc w:val="both"/>
      </w:pPr>
      <w:r>
        <w:t>│                                                                          │</w:t>
      </w:r>
    </w:p>
    <w:p w:rsidR="006D5C35" w:rsidRDefault="006D5C35" w:rsidP="006D5C35">
      <w:pPr>
        <w:pStyle w:val="ConsPlusNonformat"/>
        <w:widowControl/>
        <w:jc w:val="both"/>
      </w:pPr>
      <w:r>
        <w:t>│Свидетельство предпринимателя N _________________________________________ │</w:t>
      </w:r>
    </w:p>
    <w:p w:rsidR="006D5C35" w:rsidRDefault="006D5C35" w:rsidP="006D5C35">
      <w:pPr>
        <w:pStyle w:val="ConsPlusNonformat"/>
        <w:widowControl/>
        <w:jc w:val="both"/>
      </w:pPr>
      <w:r>
        <w:t>│Паспорт (серия, номер) __________________________________________________ │</w:t>
      </w:r>
    </w:p>
    <w:p w:rsidR="006D5C35" w:rsidRDefault="006D5C35" w:rsidP="006D5C35">
      <w:pPr>
        <w:pStyle w:val="ConsPlusNonformat"/>
        <w:widowControl/>
        <w:jc w:val="both"/>
      </w:pPr>
      <w:r>
        <w:t xml:space="preserve">│Кем и когда </w:t>
      </w:r>
      <w:proofErr w:type="gramStart"/>
      <w:r>
        <w:t>выдан</w:t>
      </w:r>
      <w:proofErr w:type="gramEnd"/>
      <w:r>
        <w:t xml:space="preserve"> ________________ ______________________________________ │</w:t>
      </w:r>
    </w:p>
    <w:p w:rsidR="006D5C35" w:rsidRDefault="006D5C35" w:rsidP="006D5C35">
      <w:pPr>
        <w:pStyle w:val="ConsPlusNonformat"/>
        <w:widowControl/>
        <w:jc w:val="both"/>
      </w:pPr>
      <w:r>
        <w:t>│ИНН ____________________________________________________________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│Фамилия __________________________ Имя __________________________________ │</w:t>
      </w:r>
    </w:p>
    <w:p w:rsidR="006D5C35" w:rsidRDefault="006D5C35" w:rsidP="006D5C35">
      <w:pPr>
        <w:pStyle w:val="ConsPlusNonformat"/>
        <w:widowControl/>
        <w:jc w:val="both"/>
      </w:pPr>
      <w:r>
        <w:t>│Отчество _________________________ Дата рождения 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Адрес заявителя                              │</w:t>
      </w:r>
    </w:p>
    <w:p w:rsidR="006D5C35" w:rsidRDefault="006D5C35" w:rsidP="006D5C35">
      <w:pPr>
        <w:pStyle w:val="ConsPlusNonformat"/>
        <w:widowControl/>
        <w:jc w:val="both"/>
      </w:pPr>
      <w:r>
        <w:t>│                                                                          │</w:t>
      </w:r>
    </w:p>
    <w:p w:rsidR="006D5C35" w:rsidRDefault="006D5C35" w:rsidP="006D5C35">
      <w:pPr>
        <w:pStyle w:val="ConsPlusNonformat"/>
        <w:widowControl/>
        <w:jc w:val="both"/>
      </w:pPr>
      <w:r>
        <w:t>│Почтовый индекс ____________________ Город ______________________________ │</w:t>
      </w:r>
    </w:p>
    <w:p w:rsidR="006D5C35" w:rsidRDefault="006D5C35" w:rsidP="006D5C35">
      <w:pPr>
        <w:pStyle w:val="ConsPlusNonformat"/>
        <w:widowControl/>
        <w:jc w:val="both"/>
      </w:pPr>
      <w:r>
        <w:t>│Район, поселок __________________________________________________________ │</w:t>
      </w:r>
    </w:p>
    <w:p w:rsidR="006D5C35" w:rsidRDefault="006D5C35" w:rsidP="006D5C35">
      <w:pPr>
        <w:pStyle w:val="ConsPlusNonformat"/>
        <w:widowControl/>
        <w:jc w:val="both"/>
      </w:pPr>
      <w:r>
        <w:t>│Улица, дом, квартира, офис ______________________________________________ │</w:t>
      </w:r>
    </w:p>
    <w:p w:rsidR="006D5C35" w:rsidRDefault="006D5C35" w:rsidP="006D5C35">
      <w:pPr>
        <w:pStyle w:val="ConsPlusNonformat"/>
        <w:widowControl/>
        <w:jc w:val="both"/>
      </w:pPr>
      <w:r>
        <w:t>│Телефон ____________________________ Факс _______________________________ │</w:t>
      </w:r>
    </w:p>
    <w:p w:rsidR="006D5C35" w:rsidRDefault="006D5C35" w:rsidP="006D5C35">
      <w:pPr>
        <w:pStyle w:val="ConsPlusNonformat"/>
        <w:widowControl/>
        <w:jc w:val="both"/>
      </w:pPr>
      <w:r>
        <w:t>│                                                                          │</w:t>
      </w:r>
    </w:p>
    <w:p w:rsidR="006D5C35" w:rsidRDefault="006D5C35" w:rsidP="006D5C35">
      <w:pPr>
        <w:pStyle w:val="ConsPlusNonformat"/>
        <w:widowControl/>
        <w:jc w:val="both"/>
      </w:pPr>
      <w:r>
        <w:t>│                           Банковские реквизиты                           │</w:t>
      </w:r>
    </w:p>
    <w:p w:rsidR="006D5C35" w:rsidRDefault="006D5C35" w:rsidP="006D5C35">
      <w:pPr>
        <w:pStyle w:val="ConsPlusNonformat"/>
        <w:widowControl/>
        <w:jc w:val="both"/>
      </w:pPr>
      <w:r>
        <w:t>│                               (при наличии)                              │</w:t>
      </w:r>
    </w:p>
    <w:p w:rsidR="006D5C35" w:rsidRDefault="006D5C35" w:rsidP="006D5C35">
      <w:pPr>
        <w:pStyle w:val="ConsPlusNonformat"/>
        <w:widowControl/>
        <w:jc w:val="both"/>
      </w:pPr>
      <w:r>
        <w:t>│                                                                          │</w:t>
      </w:r>
    </w:p>
    <w:p w:rsidR="006D5C35" w:rsidRDefault="006D5C35" w:rsidP="006D5C35">
      <w:pPr>
        <w:pStyle w:val="ConsPlusNonformat"/>
        <w:widowControl/>
        <w:jc w:val="both"/>
      </w:pPr>
      <w:r>
        <w:t>│Расчетный счет организации в банке ___________________ БИК ______________ │</w:t>
      </w:r>
    </w:p>
    <w:p w:rsidR="006D5C35" w:rsidRDefault="006D5C35" w:rsidP="006D5C35">
      <w:pPr>
        <w:pStyle w:val="ConsPlusNonformat"/>
        <w:widowControl/>
        <w:jc w:val="both"/>
      </w:pPr>
      <w:r>
        <w:t>│</w:t>
      </w:r>
      <w:proofErr w:type="gramStart"/>
      <w:r>
        <w:t>Кор. счет</w:t>
      </w:r>
      <w:proofErr w:type="gramEnd"/>
      <w:r>
        <w:t xml:space="preserve"> или лицевой счет банка в РКЦ __________________________________ │</w:t>
      </w:r>
    </w:p>
    <w:p w:rsidR="006D5C35" w:rsidRDefault="006D5C35" w:rsidP="006D5C35">
      <w:pPr>
        <w:pStyle w:val="ConsPlusNonformat"/>
        <w:widowControl/>
        <w:jc w:val="both"/>
      </w:pPr>
      <w:r>
        <w:t>│Наименование банка ______________________________________________________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nformat"/>
        <w:widowControl/>
        <w:jc w:val="both"/>
      </w:pPr>
      <w:r>
        <w:t>┌──────────────────────────────────────────────────────────────────────────┐</w:t>
      </w:r>
    </w:p>
    <w:p w:rsidR="006D5C35" w:rsidRDefault="006D5C35" w:rsidP="006D5C35">
      <w:pPr>
        <w:pStyle w:val="ConsPlusNonformat"/>
        <w:widowControl/>
        <w:jc w:val="both"/>
      </w:pPr>
      <w:r>
        <w:t>│                              Адрес участка                               │</w:t>
      </w:r>
    </w:p>
    <w:p w:rsidR="006D5C35" w:rsidRDefault="006D5C35" w:rsidP="006D5C35">
      <w:pPr>
        <w:pStyle w:val="ConsPlusNonformat"/>
        <w:widowControl/>
        <w:jc w:val="both"/>
      </w:pPr>
      <w:r>
        <w:t xml:space="preserve">│Общая площадь </w:t>
      </w:r>
      <w:proofErr w:type="gramStart"/>
      <w:r>
        <w:t>участка</w:t>
      </w:r>
      <w:proofErr w:type="gramEnd"/>
      <w:r>
        <w:t xml:space="preserve"> ________________________ в том числе площадь        │</w:t>
      </w:r>
    </w:p>
    <w:p w:rsidR="006D5C35" w:rsidRDefault="006D5C35" w:rsidP="006D5C35">
      <w:pPr>
        <w:pStyle w:val="ConsPlusNonformat"/>
        <w:widowControl/>
        <w:jc w:val="both"/>
      </w:pPr>
      <w:r>
        <w:t>│застройки ______________                                                  │</w:t>
      </w:r>
    </w:p>
    <w:p w:rsidR="006D5C35" w:rsidRDefault="006D5C35" w:rsidP="006D5C35">
      <w:pPr>
        <w:pStyle w:val="ConsPlusNonformat"/>
        <w:widowControl/>
        <w:jc w:val="both"/>
      </w:pPr>
      <w:r>
        <w:t>│Район (поселок), улица, номер дома ______________________________________ │</w:t>
      </w:r>
    </w:p>
    <w:p w:rsidR="006D5C35" w:rsidRDefault="006D5C35" w:rsidP="006D5C35">
      <w:pPr>
        <w:pStyle w:val="ConsPlusNonformat"/>
        <w:widowControl/>
        <w:jc w:val="both"/>
      </w:pPr>
      <w:r>
        <w:t>│Номер участка ______________ Дополнение к адресу ________________________ │</w:t>
      </w:r>
    </w:p>
    <w:p w:rsidR="006D5C35" w:rsidRDefault="006D5C35" w:rsidP="006D5C35">
      <w:pPr>
        <w:pStyle w:val="ConsPlusNonformat"/>
        <w:widowControl/>
        <w:jc w:val="both"/>
      </w:pPr>
      <w:r>
        <w:t>└──────────────────────────────────────────────────────────────────────────┘</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К заявлению прилагаются следующие документы:</w:t>
      </w:r>
    </w:p>
    <w:p w:rsidR="006D5C35" w:rsidRDefault="006D5C35" w:rsidP="006D5C35">
      <w:pPr>
        <w:pStyle w:val="ConsPlusNormal"/>
        <w:widowControl/>
        <w:ind w:firstLine="540"/>
        <w:jc w:val="both"/>
      </w:pPr>
      <w:r>
        <w:t>1. ____________________________________________________________________</w:t>
      </w:r>
    </w:p>
    <w:p w:rsidR="006D5C35" w:rsidRDefault="006D5C35" w:rsidP="006D5C35">
      <w:pPr>
        <w:pStyle w:val="ConsPlusNormal"/>
        <w:widowControl/>
        <w:ind w:firstLine="540"/>
        <w:jc w:val="both"/>
      </w:pPr>
      <w:r>
        <w:t>2. ____________________________________________________________________</w:t>
      </w:r>
    </w:p>
    <w:p w:rsidR="006D5C35" w:rsidRDefault="006D5C35" w:rsidP="006D5C35">
      <w:pPr>
        <w:pStyle w:val="ConsPlusNormal"/>
        <w:widowControl/>
        <w:ind w:firstLine="540"/>
        <w:jc w:val="both"/>
      </w:pPr>
      <w:r>
        <w:t>3. ____________________________________________________________________</w:t>
      </w:r>
    </w:p>
    <w:p w:rsidR="006D5C35" w:rsidRDefault="006D5C35" w:rsidP="006D5C35">
      <w:pPr>
        <w:pStyle w:val="ConsPlusNormal"/>
        <w:widowControl/>
        <w:ind w:firstLine="540"/>
        <w:jc w:val="both"/>
      </w:pPr>
    </w:p>
    <w:p w:rsidR="006D5C35" w:rsidRDefault="006D5C35" w:rsidP="006D5C35">
      <w:pPr>
        <w:pStyle w:val="ConsPlusNonformat"/>
        <w:widowControl/>
      </w:pPr>
      <w:r>
        <w:t>Заявитель ________________________________ "_____" _______________ 20    г.</w:t>
      </w:r>
    </w:p>
    <w:p w:rsidR="006D5C35" w:rsidRDefault="006D5C35" w:rsidP="006D5C35">
      <w:pPr>
        <w:pStyle w:val="ConsPlusNonformat"/>
        <w:widowControl/>
      </w:pPr>
      <w:r>
        <w:t xml:space="preserve">                       (подпись)</w:t>
      </w:r>
    </w:p>
    <w:p w:rsidR="006D5C35" w:rsidRDefault="006D5C35" w:rsidP="006D5C35">
      <w:pPr>
        <w:pStyle w:val="ConsPlusNonformat"/>
        <w:widowControl/>
      </w:pPr>
    </w:p>
    <w:p w:rsidR="006D5C35" w:rsidRDefault="006D5C35" w:rsidP="006D5C35">
      <w:pPr>
        <w:pStyle w:val="ConsPlusNonformat"/>
        <w:widowControl/>
      </w:pPr>
      <w:r>
        <w:t>Документы, подтверждающие полномочия (доверенность) _______________________</w:t>
      </w:r>
    </w:p>
    <w:p w:rsidR="006D5C35" w:rsidRDefault="006D5C35" w:rsidP="006D5C35">
      <w:pPr>
        <w:pStyle w:val="ConsPlusNormal"/>
        <w:widowControl/>
        <w:ind w:firstLine="540"/>
        <w:jc w:val="both"/>
      </w:pPr>
    </w:p>
    <w:p w:rsidR="006D5C35" w:rsidRDefault="006D5C35" w:rsidP="006D5C35">
      <w:pPr>
        <w:pStyle w:val="ConsPlusNormal"/>
        <w:widowControl/>
        <w:ind w:firstLine="540"/>
        <w:jc w:val="both"/>
      </w:pPr>
      <w:r>
        <w:t>Регистрационный номер_________</w:t>
      </w:r>
    </w:p>
    <w:p w:rsidR="006D5C35" w:rsidRDefault="006D5C35" w:rsidP="006D5C35">
      <w:pPr>
        <w:pStyle w:val="ConsPlusNormal"/>
        <w:widowControl/>
        <w:ind w:firstLine="540"/>
        <w:jc w:val="both"/>
      </w:pPr>
      <w:r>
        <w:t>Дата___________  Подпись________________</w:t>
      </w:r>
    </w:p>
    <w:p w:rsidR="006D5C35" w:rsidRDefault="006D5C35" w:rsidP="006D5C35">
      <w:pPr>
        <w:pStyle w:val="ConsPlusNormal"/>
        <w:widowControl/>
        <w:ind w:firstLine="540"/>
        <w:jc w:val="both"/>
      </w:pPr>
    </w:p>
    <w:p w:rsidR="006E4B01" w:rsidRDefault="006E4B01"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F4697F" w:rsidRDefault="00F4697F" w:rsidP="006D5C35">
      <w:pPr>
        <w:pStyle w:val="ConsPlusNormal"/>
        <w:widowControl/>
        <w:ind w:firstLine="0"/>
        <w:jc w:val="right"/>
        <w:outlineLvl w:val="1"/>
        <w:rPr>
          <w:rFonts w:ascii="Times New Roman" w:hAnsi="Times New Roman" w:cs="Times New Roman"/>
          <w:sz w:val="24"/>
          <w:szCs w:val="24"/>
        </w:rPr>
      </w:pPr>
    </w:p>
    <w:p w:rsidR="009F4957" w:rsidRDefault="009F4957" w:rsidP="006D5C35">
      <w:pPr>
        <w:pStyle w:val="ConsPlusNormal"/>
        <w:widowControl/>
        <w:ind w:firstLine="0"/>
        <w:jc w:val="right"/>
        <w:outlineLvl w:val="1"/>
        <w:rPr>
          <w:rFonts w:ascii="Times New Roman" w:hAnsi="Times New Roman" w:cs="Times New Roman"/>
          <w:sz w:val="24"/>
          <w:szCs w:val="24"/>
        </w:rPr>
      </w:pPr>
    </w:p>
    <w:p w:rsidR="006D5C35" w:rsidRPr="00987DFB" w:rsidRDefault="006D5C35" w:rsidP="006D5C35">
      <w:pPr>
        <w:pStyle w:val="ConsPlusNormal"/>
        <w:widowControl/>
        <w:ind w:firstLine="0"/>
        <w:jc w:val="right"/>
        <w:outlineLvl w:val="1"/>
        <w:rPr>
          <w:rFonts w:ascii="Times New Roman" w:hAnsi="Times New Roman" w:cs="Times New Roman"/>
          <w:sz w:val="24"/>
          <w:szCs w:val="24"/>
        </w:rPr>
      </w:pPr>
      <w:r w:rsidRPr="00987DFB">
        <w:rPr>
          <w:rFonts w:ascii="Times New Roman" w:hAnsi="Times New Roman" w:cs="Times New Roman"/>
          <w:sz w:val="24"/>
          <w:szCs w:val="24"/>
        </w:rPr>
        <w:t xml:space="preserve">Приложение </w:t>
      </w:r>
      <w:r>
        <w:rPr>
          <w:rFonts w:ascii="Times New Roman" w:hAnsi="Times New Roman" w:cs="Times New Roman"/>
          <w:sz w:val="24"/>
          <w:szCs w:val="24"/>
        </w:rPr>
        <w:t xml:space="preserve">№ </w:t>
      </w:r>
      <w:r w:rsidRPr="00987DFB">
        <w:rPr>
          <w:rFonts w:ascii="Times New Roman" w:hAnsi="Times New Roman" w:cs="Times New Roman"/>
          <w:sz w:val="24"/>
          <w:szCs w:val="24"/>
        </w:rPr>
        <w:t>2</w:t>
      </w:r>
    </w:p>
    <w:p w:rsidR="006D5C35" w:rsidRPr="00987DFB" w:rsidRDefault="006D5C35" w:rsidP="006D5C35">
      <w:pPr>
        <w:pStyle w:val="ConsPlusNormal"/>
        <w:widowControl/>
        <w:ind w:firstLine="0"/>
        <w:jc w:val="right"/>
        <w:rPr>
          <w:rFonts w:ascii="Times New Roman" w:hAnsi="Times New Roman" w:cs="Times New Roman"/>
          <w:sz w:val="24"/>
          <w:szCs w:val="24"/>
        </w:rPr>
      </w:pPr>
      <w:r w:rsidRPr="00987DFB">
        <w:rPr>
          <w:rFonts w:ascii="Times New Roman" w:hAnsi="Times New Roman" w:cs="Times New Roman"/>
          <w:sz w:val="24"/>
          <w:szCs w:val="24"/>
        </w:rPr>
        <w:t>к административно</w:t>
      </w:r>
      <w:r w:rsidR="006E4B01">
        <w:rPr>
          <w:rFonts w:ascii="Times New Roman" w:hAnsi="Times New Roman" w:cs="Times New Roman"/>
          <w:sz w:val="24"/>
          <w:szCs w:val="24"/>
        </w:rPr>
        <w:t>му</w:t>
      </w:r>
      <w:r w:rsidRPr="00987DFB">
        <w:rPr>
          <w:rFonts w:ascii="Times New Roman" w:hAnsi="Times New Roman" w:cs="Times New Roman"/>
          <w:sz w:val="24"/>
          <w:szCs w:val="24"/>
        </w:rPr>
        <w:t xml:space="preserve"> регламент</w:t>
      </w:r>
      <w:r w:rsidR="006E4B01">
        <w:rPr>
          <w:rFonts w:ascii="Times New Roman" w:hAnsi="Times New Roman" w:cs="Times New Roman"/>
          <w:sz w:val="24"/>
          <w:szCs w:val="24"/>
        </w:rPr>
        <w:t>у</w:t>
      </w:r>
    </w:p>
    <w:p w:rsidR="006D5C35" w:rsidRPr="00987DFB" w:rsidRDefault="006D5C35" w:rsidP="006D5C35">
      <w:pPr>
        <w:pStyle w:val="ConsPlusNormal"/>
        <w:widowControl/>
        <w:ind w:firstLine="0"/>
        <w:jc w:val="right"/>
        <w:outlineLvl w:val="1"/>
        <w:rPr>
          <w:rFonts w:ascii="Times New Roman" w:hAnsi="Times New Roman" w:cs="Times New Roman"/>
          <w:sz w:val="24"/>
          <w:szCs w:val="24"/>
        </w:rPr>
      </w:pP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ГРАФИК</w:t>
      </w: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приема граждан учреждениями, принимающими</w:t>
      </w:r>
    </w:p>
    <w:p w:rsidR="006D5C35" w:rsidRPr="00987DFB" w:rsidRDefault="006D5C35" w:rsidP="006D5C35">
      <w:pPr>
        <w:pStyle w:val="ConsPlusTitle"/>
        <w:widowControl/>
        <w:jc w:val="center"/>
        <w:rPr>
          <w:rFonts w:ascii="Times New Roman" w:hAnsi="Times New Roman" w:cs="Times New Roman"/>
          <w:b w:val="0"/>
          <w:sz w:val="24"/>
          <w:szCs w:val="24"/>
        </w:rPr>
      </w:pPr>
      <w:r w:rsidRPr="00987DFB">
        <w:rPr>
          <w:rFonts w:ascii="Times New Roman" w:hAnsi="Times New Roman" w:cs="Times New Roman"/>
          <w:b w:val="0"/>
          <w:sz w:val="24"/>
          <w:szCs w:val="24"/>
        </w:rPr>
        <w:t>участие в предоставлении услуги</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765B8D"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E33B8">
        <w:rPr>
          <w:rFonts w:ascii="Times New Roman" w:hAnsi="Times New Roman" w:cs="Times New Roman"/>
          <w:sz w:val="24"/>
          <w:szCs w:val="24"/>
        </w:rPr>
        <w:t>Перелазская</w:t>
      </w:r>
      <w:r w:rsidR="00BD1F75">
        <w:rPr>
          <w:rFonts w:ascii="Times New Roman" w:hAnsi="Times New Roman" w:cs="Times New Roman"/>
          <w:sz w:val="24"/>
          <w:szCs w:val="24"/>
        </w:rPr>
        <w:t xml:space="preserve"> сельская администра</w:t>
      </w:r>
      <w:r>
        <w:rPr>
          <w:rFonts w:ascii="Times New Roman" w:hAnsi="Times New Roman" w:cs="Times New Roman"/>
          <w:sz w:val="24"/>
          <w:szCs w:val="24"/>
        </w:rPr>
        <w:t>ция</w:t>
      </w:r>
    </w:p>
    <w:p w:rsidR="006D5C35" w:rsidRPr="00D062AA" w:rsidRDefault="006D5C35" w:rsidP="006D5C35">
      <w:pPr>
        <w:pStyle w:val="ConsPlusNormal"/>
        <w:widowControl/>
        <w:ind w:firstLine="0"/>
        <w:jc w:val="center"/>
        <w:rPr>
          <w:rFonts w:ascii="Times New Roman" w:hAnsi="Times New Roman" w:cs="Times New Roman"/>
          <w:sz w:val="24"/>
          <w:szCs w:val="24"/>
        </w:rPr>
      </w:pPr>
      <w:r w:rsidRPr="00D062AA">
        <w:rPr>
          <w:rFonts w:ascii="Times New Roman" w:hAnsi="Times New Roman" w:cs="Times New Roman"/>
          <w:sz w:val="24"/>
          <w:szCs w:val="24"/>
        </w:rPr>
        <w:t xml:space="preserve"> </w:t>
      </w:r>
    </w:p>
    <w:p w:rsidR="006E4B01" w:rsidRDefault="00765B8D"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понедельник:   не</w:t>
      </w:r>
      <w:r w:rsidR="0058771C">
        <w:rPr>
          <w:rFonts w:ascii="Times New Roman" w:hAnsi="Times New Roman" w:cs="Times New Roman"/>
          <w:sz w:val="24"/>
          <w:szCs w:val="24"/>
        </w:rPr>
        <w:t xml:space="preserve"> </w:t>
      </w:r>
      <w:bookmarkStart w:id="2" w:name="_GoBack"/>
      <w:bookmarkEnd w:id="2"/>
      <w:r>
        <w:rPr>
          <w:rFonts w:ascii="Times New Roman" w:hAnsi="Times New Roman" w:cs="Times New Roman"/>
          <w:sz w:val="24"/>
          <w:szCs w:val="24"/>
        </w:rPr>
        <w:t>приемный день</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sidR="006D5C35" w:rsidRPr="00D062AA">
        <w:rPr>
          <w:rFonts w:ascii="Times New Roman" w:hAnsi="Times New Roman" w:cs="Times New Roman"/>
          <w:sz w:val="24"/>
          <w:szCs w:val="24"/>
        </w:rPr>
        <w:t xml:space="preserve">вторник:     </w:t>
      </w:r>
      <w:r w:rsidR="006D5C35">
        <w:rPr>
          <w:rFonts w:ascii="Times New Roman" w:hAnsi="Times New Roman" w:cs="Times New Roman"/>
          <w:sz w:val="24"/>
          <w:szCs w:val="24"/>
        </w:rPr>
        <w:t xml:space="preserve">   </w:t>
      </w:r>
      <w:r>
        <w:rPr>
          <w:rFonts w:ascii="Times New Roman" w:hAnsi="Times New Roman" w:cs="Times New Roman"/>
          <w:sz w:val="24"/>
          <w:szCs w:val="24"/>
        </w:rPr>
        <w:t xml:space="preserve"> 9.00 - 17.00</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Pr>
          <w:rFonts w:ascii="Times New Roman" w:hAnsi="Times New Roman" w:cs="Times New Roman"/>
          <w:sz w:val="24"/>
          <w:szCs w:val="24"/>
        </w:rPr>
        <w:t>среда:  9.00 - 17.00</w:t>
      </w:r>
      <w:r w:rsidR="006D5C35"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p>
    <w:p w:rsidR="006D5C35" w:rsidRPr="00D062AA" w:rsidRDefault="006D5C35" w:rsidP="006D5C35">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 xml:space="preserve">четверг:      </w:t>
      </w:r>
      <w:r>
        <w:rPr>
          <w:rFonts w:ascii="Times New Roman" w:hAnsi="Times New Roman" w:cs="Times New Roman"/>
          <w:sz w:val="24"/>
          <w:szCs w:val="24"/>
        </w:rPr>
        <w:t xml:space="preserve">    </w:t>
      </w:r>
      <w:r w:rsidR="00765B8D">
        <w:rPr>
          <w:rFonts w:ascii="Times New Roman" w:hAnsi="Times New Roman" w:cs="Times New Roman"/>
          <w:sz w:val="24"/>
          <w:szCs w:val="24"/>
        </w:rPr>
        <w:t>9.00- 17.00</w:t>
      </w:r>
      <w:r w:rsidRPr="00D062AA">
        <w:rPr>
          <w:rFonts w:ascii="Times New Roman" w:hAnsi="Times New Roman" w:cs="Times New Roman"/>
          <w:sz w:val="24"/>
          <w:szCs w:val="24"/>
        </w:rPr>
        <w:t>;</w:t>
      </w:r>
      <w:r w:rsidR="006E4B01">
        <w:rPr>
          <w:rFonts w:ascii="Times New Roman" w:hAnsi="Times New Roman" w:cs="Times New Roman"/>
          <w:sz w:val="24"/>
          <w:szCs w:val="24"/>
        </w:rPr>
        <w:t xml:space="preserve"> </w:t>
      </w:r>
      <w:r w:rsidRPr="00D062AA">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00765B8D">
        <w:rPr>
          <w:rFonts w:ascii="Times New Roman" w:hAnsi="Times New Roman" w:cs="Times New Roman"/>
          <w:sz w:val="24"/>
          <w:szCs w:val="24"/>
        </w:rPr>
        <w:t>9.00</w:t>
      </w:r>
      <w:r w:rsidRPr="00D062AA">
        <w:rPr>
          <w:rFonts w:ascii="Times New Roman" w:hAnsi="Times New Roman" w:cs="Times New Roman"/>
          <w:sz w:val="24"/>
          <w:szCs w:val="24"/>
        </w:rPr>
        <w:t xml:space="preserve"> - 16.00;</w:t>
      </w:r>
      <w:r w:rsidR="006E4B01">
        <w:rPr>
          <w:rFonts w:ascii="Times New Roman" w:hAnsi="Times New Roman" w:cs="Times New Roman"/>
          <w:sz w:val="24"/>
          <w:szCs w:val="24"/>
        </w:rPr>
        <w:t xml:space="preserve"> </w:t>
      </w:r>
      <w:r w:rsidR="00765B8D">
        <w:rPr>
          <w:rFonts w:ascii="Times New Roman" w:hAnsi="Times New Roman" w:cs="Times New Roman"/>
          <w:sz w:val="24"/>
          <w:szCs w:val="24"/>
        </w:rPr>
        <w:t xml:space="preserve">обед:   </w:t>
      </w:r>
      <w:r w:rsidRPr="00D062AA">
        <w:rPr>
          <w:rFonts w:ascii="Times New Roman" w:hAnsi="Times New Roman" w:cs="Times New Roman"/>
          <w:sz w:val="24"/>
          <w:szCs w:val="24"/>
        </w:rPr>
        <w:t>13.00 - 14.00;</w:t>
      </w:r>
    </w:p>
    <w:p w:rsidR="006D5C35" w:rsidRPr="00D062AA" w:rsidRDefault="00765B8D" w:rsidP="006E4B01">
      <w:pPr>
        <w:pStyle w:val="ConsPlusNonformat"/>
        <w:widowControl/>
        <w:rPr>
          <w:rFonts w:ascii="Times New Roman" w:hAnsi="Times New Roman" w:cs="Times New Roman"/>
          <w:sz w:val="24"/>
          <w:szCs w:val="24"/>
        </w:rPr>
      </w:pPr>
      <w:r>
        <w:rPr>
          <w:rFonts w:ascii="Times New Roman" w:hAnsi="Times New Roman" w:cs="Times New Roman"/>
          <w:sz w:val="24"/>
          <w:szCs w:val="24"/>
        </w:rPr>
        <w:t>выходной : суббота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воскресенье</w:t>
      </w:r>
      <w:r w:rsidR="006D5C35" w:rsidRPr="00D062AA">
        <w:rPr>
          <w:rFonts w:ascii="Times New Roman" w:hAnsi="Times New Roman" w:cs="Times New Roman"/>
          <w:sz w:val="24"/>
          <w:szCs w:val="24"/>
        </w:rPr>
        <w:t>.</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2C0E0F"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6D5C35" w:rsidP="006D5C35">
      <w:pPr>
        <w:pStyle w:val="ConsPlusNormal"/>
        <w:widowControl/>
        <w:ind w:firstLine="0"/>
        <w:jc w:val="center"/>
        <w:rPr>
          <w:rFonts w:ascii="Times New Roman" w:hAnsi="Times New Roman" w:cs="Times New Roman"/>
          <w:sz w:val="24"/>
          <w:szCs w:val="24"/>
        </w:rPr>
      </w:pPr>
      <w:r w:rsidRPr="00D062AA">
        <w:rPr>
          <w:rFonts w:ascii="Times New Roman" w:hAnsi="Times New Roman" w:cs="Times New Roman"/>
          <w:sz w:val="24"/>
          <w:szCs w:val="24"/>
        </w:rPr>
        <w:t>ФГУ "Земельная кадастровая палата по Брянской области"</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Понедельник:   не</w:t>
      </w:r>
      <w:r w:rsidR="00BD1F75">
        <w:rPr>
          <w:rFonts w:ascii="Times New Roman" w:hAnsi="Times New Roman" w:cs="Times New Roman"/>
          <w:sz w:val="24"/>
          <w:szCs w:val="24"/>
        </w:rPr>
        <w:t xml:space="preserve"> </w:t>
      </w:r>
      <w:r w:rsidRPr="00D062AA">
        <w:rPr>
          <w:rFonts w:ascii="Times New Roman" w:hAnsi="Times New Roman" w:cs="Times New Roman"/>
          <w:sz w:val="24"/>
          <w:szCs w:val="24"/>
        </w:rPr>
        <w:t>приемный день</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Вторник:            9.00 -17.00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 xml:space="preserve">Среда:               </w:t>
      </w:r>
      <w:r>
        <w:rPr>
          <w:rFonts w:ascii="Times New Roman" w:hAnsi="Times New Roman" w:cs="Times New Roman"/>
          <w:sz w:val="24"/>
          <w:szCs w:val="24"/>
        </w:rPr>
        <w:t xml:space="preserve"> </w:t>
      </w:r>
      <w:r w:rsidRPr="00D062AA">
        <w:rPr>
          <w:rFonts w:ascii="Times New Roman" w:hAnsi="Times New Roman" w:cs="Times New Roman"/>
          <w:sz w:val="24"/>
          <w:szCs w:val="24"/>
        </w:rPr>
        <w:t>9.00 -17.00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Четверг:             9.00 – 17.00</w:t>
      </w:r>
    </w:p>
    <w:p w:rsidR="006D5C35"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Пятница:            8.00 – 16.00</w:t>
      </w:r>
    </w:p>
    <w:p w:rsidR="006D5C35" w:rsidRPr="002C0E0F" w:rsidRDefault="006D5C35" w:rsidP="006D5C35">
      <w:pPr>
        <w:pStyle w:val="ConsPlusNonformat"/>
        <w:widowControl/>
        <w:rPr>
          <w:rFonts w:ascii="Times New Roman" w:hAnsi="Times New Roman" w:cs="Times New Roman"/>
          <w:sz w:val="24"/>
          <w:szCs w:val="24"/>
        </w:rPr>
      </w:pPr>
      <w:r>
        <w:t xml:space="preserve">     </w:t>
      </w:r>
      <w:r w:rsidRPr="002C0E0F">
        <w:rPr>
          <w:rFonts w:ascii="Times New Roman" w:hAnsi="Times New Roman" w:cs="Times New Roman"/>
          <w:sz w:val="24"/>
          <w:szCs w:val="24"/>
        </w:rPr>
        <w:t>Обед</w:t>
      </w:r>
      <w:r>
        <w:rPr>
          <w:rFonts w:ascii="Times New Roman" w:hAnsi="Times New Roman" w:cs="Times New Roman"/>
          <w:sz w:val="24"/>
          <w:szCs w:val="24"/>
        </w:rPr>
        <w:t xml:space="preserve">                  13.00-14.00</w:t>
      </w:r>
    </w:p>
    <w:p w:rsidR="006D5C35" w:rsidRPr="00D062AA" w:rsidRDefault="006D5C35" w:rsidP="006D5C35">
      <w:pPr>
        <w:pStyle w:val="ConsPlusNormal"/>
        <w:widowControl/>
        <w:ind w:firstLine="540"/>
        <w:jc w:val="both"/>
        <w:rPr>
          <w:rFonts w:ascii="Times New Roman" w:hAnsi="Times New Roman" w:cs="Times New Roman"/>
          <w:sz w:val="24"/>
          <w:szCs w:val="24"/>
        </w:rPr>
      </w:pPr>
      <w:r w:rsidRPr="00D062AA">
        <w:rPr>
          <w:rFonts w:ascii="Times New Roman" w:hAnsi="Times New Roman" w:cs="Times New Roman"/>
          <w:sz w:val="24"/>
          <w:szCs w:val="24"/>
        </w:rPr>
        <w:t>Суббота, воскресенье  -</w:t>
      </w:r>
      <w:r>
        <w:rPr>
          <w:rFonts w:ascii="Times New Roman" w:hAnsi="Times New Roman" w:cs="Times New Roman"/>
          <w:sz w:val="24"/>
          <w:szCs w:val="24"/>
        </w:rPr>
        <w:t xml:space="preserve"> </w:t>
      </w:r>
      <w:r w:rsidRPr="00D062AA">
        <w:rPr>
          <w:rFonts w:ascii="Times New Roman" w:hAnsi="Times New Roman" w:cs="Times New Roman"/>
          <w:sz w:val="24"/>
          <w:szCs w:val="24"/>
        </w:rPr>
        <w:t>выходной.</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103901"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Красногор</w:t>
      </w:r>
      <w:r w:rsidR="006D5C35" w:rsidRPr="00D062AA">
        <w:rPr>
          <w:rFonts w:ascii="Times New Roman" w:hAnsi="Times New Roman" w:cs="Times New Roman"/>
          <w:sz w:val="24"/>
          <w:szCs w:val="24"/>
        </w:rPr>
        <w:t>ский территориальный отдел Управления Федеральной службы государственной регистрации, кадастра и картографии по Брянской области</w:t>
      </w: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Понедельни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четверг 8.45-18.00</w:t>
      </w:r>
      <w:r w:rsidR="006D5C35" w:rsidRPr="00D062AA">
        <w:rPr>
          <w:rFonts w:ascii="Times New Roman" w:hAnsi="Times New Roman" w:cs="Times New Roman"/>
          <w:sz w:val="24"/>
          <w:szCs w:val="24"/>
        </w:rPr>
        <w:t xml:space="preserve">  </w:t>
      </w:r>
    </w:p>
    <w:p w:rsidR="006D5C35"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D5C35" w:rsidRPr="00D062AA">
        <w:rPr>
          <w:rFonts w:ascii="Times New Roman" w:hAnsi="Times New Roman" w:cs="Times New Roman"/>
          <w:sz w:val="24"/>
          <w:szCs w:val="24"/>
        </w:rPr>
        <w:t>пятница:</w:t>
      </w:r>
      <w:r>
        <w:rPr>
          <w:rFonts w:ascii="Times New Roman" w:hAnsi="Times New Roman" w:cs="Times New Roman"/>
          <w:sz w:val="24"/>
          <w:szCs w:val="24"/>
        </w:rPr>
        <w:t xml:space="preserve">         8.45-16.45</w:t>
      </w:r>
      <w:r w:rsidR="006D5C35" w:rsidRPr="00D062AA">
        <w:rPr>
          <w:rFonts w:ascii="Times New Roman" w:hAnsi="Times New Roman" w:cs="Times New Roman"/>
          <w:sz w:val="24"/>
          <w:szCs w:val="24"/>
        </w:rPr>
        <w:t xml:space="preserve"> </w:t>
      </w:r>
    </w:p>
    <w:p w:rsidR="006D5C35" w:rsidRPr="00D062AA" w:rsidRDefault="006D5C35"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Обед </w:t>
      </w:r>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13.00-14.00</w:t>
      </w: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суббота</w:t>
      </w:r>
    </w:p>
    <w:p w:rsidR="006D5C35" w:rsidRPr="00D062AA" w:rsidRDefault="006D5C35" w:rsidP="006E4B01">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воскресенье:  выходной.</w:t>
      </w:r>
    </w:p>
    <w:p w:rsidR="006D5C35" w:rsidRPr="00D062AA" w:rsidRDefault="00103901" w:rsidP="006D5C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Красногор</w:t>
      </w:r>
      <w:r w:rsidR="006D5C35" w:rsidRPr="00D062AA">
        <w:rPr>
          <w:rFonts w:ascii="Times New Roman" w:hAnsi="Times New Roman" w:cs="Times New Roman"/>
          <w:sz w:val="24"/>
          <w:szCs w:val="24"/>
        </w:rPr>
        <w:t>ский филиал ГУП "Брянскоблтехинвентаризация"</w:t>
      </w:r>
    </w:p>
    <w:p w:rsidR="006D5C35" w:rsidRPr="00D062AA" w:rsidRDefault="006D5C35" w:rsidP="006D5C35">
      <w:pPr>
        <w:pStyle w:val="ConsPlusNormal"/>
        <w:widowControl/>
        <w:ind w:firstLine="540"/>
        <w:jc w:val="both"/>
        <w:rPr>
          <w:rFonts w:ascii="Times New Roman" w:hAnsi="Times New Roman" w:cs="Times New Roman"/>
          <w:sz w:val="24"/>
          <w:szCs w:val="24"/>
        </w:rPr>
      </w:pPr>
    </w:p>
    <w:p w:rsidR="006D5C35" w:rsidRPr="00D062AA" w:rsidRDefault="00103901"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понедельник - четверг:   9.00 - 17.45</w:t>
      </w:r>
      <w:r w:rsidR="006D5C35" w:rsidRPr="00D062AA">
        <w:rPr>
          <w:rFonts w:ascii="Times New Roman" w:hAnsi="Times New Roman" w:cs="Times New Roman"/>
          <w:sz w:val="24"/>
          <w:szCs w:val="24"/>
        </w:rPr>
        <w:t>;</w:t>
      </w:r>
    </w:p>
    <w:p w:rsidR="006D5C35" w:rsidRDefault="006D5C35" w:rsidP="006D5C35">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9.00 – </w:t>
      </w:r>
      <w:r w:rsidR="00103901">
        <w:rPr>
          <w:rFonts w:ascii="Times New Roman" w:hAnsi="Times New Roman" w:cs="Times New Roman"/>
          <w:sz w:val="24"/>
          <w:szCs w:val="24"/>
        </w:rPr>
        <w:t>16.45</w:t>
      </w:r>
    </w:p>
    <w:p w:rsidR="006D5C35" w:rsidRPr="00D062AA" w:rsidRDefault="006D5C35" w:rsidP="006D5C3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обед                                 13.00-14.00 </w:t>
      </w:r>
    </w:p>
    <w:p w:rsidR="006D5C35" w:rsidRPr="00D062AA" w:rsidRDefault="006D5C35" w:rsidP="006D5C35">
      <w:pPr>
        <w:pStyle w:val="ConsPlusNonformat"/>
        <w:widowControl/>
        <w:rPr>
          <w:rFonts w:ascii="Times New Roman" w:hAnsi="Times New Roman" w:cs="Times New Roman"/>
          <w:sz w:val="24"/>
          <w:szCs w:val="24"/>
        </w:rPr>
      </w:pPr>
      <w:r w:rsidRPr="00D062AA">
        <w:rPr>
          <w:rFonts w:ascii="Times New Roman" w:hAnsi="Times New Roman" w:cs="Times New Roman"/>
          <w:sz w:val="24"/>
          <w:szCs w:val="24"/>
        </w:rPr>
        <w:t xml:space="preserve">суббота: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w:t>
      </w:r>
      <w:r w:rsidR="00103901">
        <w:rPr>
          <w:rFonts w:ascii="Times New Roman" w:hAnsi="Times New Roman" w:cs="Times New Roman"/>
          <w:sz w:val="24"/>
          <w:szCs w:val="24"/>
        </w:rPr>
        <w:t xml:space="preserve"> </w:t>
      </w:r>
    </w:p>
    <w:p w:rsidR="006D5C35" w:rsidRDefault="006D5C35" w:rsidP="006E4B01">
      <w:pPr>
        <w:pStyle w:val="ConsPlusNonformat"/>
        <w:widowControl/>
      </w:pPr>
      <w:r w:rsidRPr="00D062AA">
        <w:rPr>
          <w:rFonts w:ascii="Times New Roman" w:hAnsi="Times New Roman" w:cs="Times New Roman"/>
          <w:sz w:val="24"/>
          <w:szCs w:val="24"/>
        </w:rPr>
        <w:t xml:space="preserve">воскресенье:       </w:t>
      </w:r>
      <w:r>
        <w:rPr>
          <w:rFonts w:ascii="Times New Roman" w:hAnsi="Times New Roman" w:cs="Times New Roman"/>
          <w:sz w:val="24"/>
          <w:szCs w:val="24"/>
        </w:rPr>
        <w:t xml:space="preserve">            </w:t>
      </w:r>
      <w:r w:rsidRPr="00D062AA">
        <w:rPr>
          <w:rFonts w:ascii="Times New Roman" w:hAnsi="Times New Roman" w:cs="Times New Roman"/>
          <w:sz w:val="24"/>
          <w:szCs w:val="24"/>
        </w:rPr>
        <w:t xml:space="preserve"> выходной.</w:t>
      </w:r>
    </w:p>
    <w:p w:rsidR="006D5C35" w:rsidRDefault="006D5C35" w:rsidP="006D5C35">
      <w:pPr>
        <w:pStyle w:val="ConsPlusNormal"/>
        <w:widowControl/>
        <w:ind w:firstLine="0"/>
        <w:jc w:val="right"/>
        <w:outlineLvl w:val="1"/>
      </w:pPr>
    </w:p>
    <w:p w:rsidR="006D5C35" w:rsidRDefault="006D5C35" w:rsidP="006D5C35">
      <w:pPr>
        <w:pStyle w:val="ConsPlusNormal"/>
        <w:widowControl/>
        <w:ind w:firstLine="0"/>
        <w:jc w:val="right"/>
        <w:outlineLvl w:val="1"/>
      </w:pPr>
    </w:p>
    <w:p w:rsidR="006D5C35" w:rsidRDefault="006D5C35" w:rsidP="006D5C35">
      <w:pPr>
        <w:pStyle w:val="ConsPlusNormal"/>
        <w:widowControl/>
        <w:ind w:firstLine="0"/>
        <w:jc w:val="right"/>
        <w:outlineLvl w:val="1"/>
      </w:pPr>
    </w:p>
    <w:p w:rsidR="0098778F" w:rsidRDefault="0098778F"/>
    <w:sectPr w:rsidR="0098778F" w:rsidSect="00932868">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2852"/>
    <w:multiLevelType w:val="hybridMultilevel"/>
    <w:tmpl w:val="3012940C"/>
    <w:lvl w:ilvl="0" w:tplc="AEB27C12">
      <w:start w:val="1"/>
      <w:numFmt w:val="decimal"/>
      <w:lvlText w:val="%1)"/>
      <w:lvlJc w:val="left"/>
      <w:pPr>
        <w:tabs>
          <w:tab w:val="num" w:pos="825"/>
        </w:tabs>
        <w:ind w:left="825" w:hanging="360"/>
      </w:pPr>
      <w:rPr>
        <w:rFonts w:cs="Times New Roman" w:hint="default"/>
      </w:rPr>
    </w:lvl>
    <w:lvl w:ilvl="1" w:tplc="04190019">
      <w:start w:val="1"/>
      <w:numFmt w:val="lowerLetter"/>
      <w:lvlText w:val="%2."/>
      <w:lvlJc w:val="left"/>
      <w:pPr>
        <w:tabs>
          <w:tab w:val="num" w:pos="1545"/>
        </w:tabs>
        <w:ind w:left="1545" w:hanging="360"/>
      </w:pPr>
      <w:rPr>
        <w:rFonts w:cs="Times New Roman"/>
      </w:rPr>
    </w:lvl>
    <w:lvl w:ilvl="2" w:tplc="0419001B">
      <w:start w:val="1"/>
      <w:numFmt w:val="lowerRoman"/>
      <w:lvlText w:val="%3."/>
      <w:lvlJc w:val="right"/>
      <w:pPr>
        <w:tabs>
          <w:tab w:val="num" w:pos="2265"/>
        </w:tabs>
        <w:ind w:left="2265" w:hanging="180"/>
      </w:pPr>
      <w:rPr>
        <w:rFonts w:cs="Times New Roman"/>
      </w:rPr>
    </w:lvl>
    <w:lvl w:ilvl="3" w:tplc="0419000F">
      <w:start w:val="1"/>
      <w:numFmt w:val="decimal"/>
      <w:lvlText w:val="%4."/>
      <w:lvlJc w:val="left"/>
      <w:pPr>
        <w:tabs>
          <w:tab w:val="num" w:pos="2985"/>
        </w:tabs>
        <w:ind w:left="2985" w:hanging="360"/>
      </w:pPr>
      <w:rPr>
        <w:rFonts w:cs="Times New Roman"/>
      </w:rPr>
    </w:lvl>
    <w:lvl w:ilvl="4" w:tplc="04190019">
      <w:start w:val="1"/>
      <w:numFmt w:val="lowerLetter"/>
      <w:lvlText w:val="%5."/>
      <w:lvlJc w:val="left"/>
      <w:pPr>
        <w:tabs>
          <w:tab w:val="num" w:pos="3705"/>
        </w:tabs>
        <w:ind w:left="3705" w:hanging="360"/>
      </w:pPr>
      <w:rPr>
        <w:rFonts w:cs="Times New Roman"/>
      </w:rPr>
    </w:lvl>
    <w:lvl w:ilvl="5" w:tplc="0419001B">
      <w:start w:val="1"/>
      <w:numFmt w:val="lowerRoman"/>
      <w:lvlText w:val="%6."/>
      <w:lvlJc w:val="right"/>
      <w:pPr>
        <w:tabs>
          <w:tab w:val="num" w:pos="4425"/>
        </w:tabs>
        <w:ind w:left="4425" w:hanging="180"/>
      </w:pPr>
      <w:rPr>
        <w:rFonts w:cs="Times New Roman"/>
      </w:rPr>
    </w:lvl>
    <w:lvl w:ilvl="6" w:tplc="0419000F">
      <w:start w:val="1"/>
      <w:numFmt w:val="decimal"/>
      <w:lvlText w:val="%7."/>
      <w:lvlJc w:val="left"/>
      <w:pPr>
        <w:tabs>
          <w:tab w:val="num" w:pos="5145"/>
        </w:tabs>
        <w:ind w:left="5145" w:hanging="360"/>
      </w:pPr>
      <w:rPr>
        <w:rFonts w:cs="Times New Roman"/>
      </w:rPr>
    </w:lvl>
    <w:lvl w:ilvl="7" w:tplc="04190019">
      <w:start w:val="1"/>
      <w:numFmt w:val="lowerLetter"/>
      <w:lvlText w:val="%8."/>
      <w:lvlJc w:val="left"/>
      <w:pPr>
        <w:tabs>
          <w:tab w:val="num" w:pos="5865"/>
        </w:tabs>
        <w:ind w:left="5865" w:hanging="360"/>
      </w:pPr>
      <w:rPr>
        <w:rFonts w:cs="Times New Roman"/>
      </w:rPr>
    </w:lvl>
    <w:lvl w:ilvl="8" w:tplc="0419001B">
      <w:start w:val="1"/>
      <w:numFmt w:val="lowerRoman"/>
      <w:lvlText w:val="%9."/>
      <w:lvlJc w:val="right"/>
      <w:pPr>
        <w:tabs>
          <w:tab w:val="num" w:pos="6585"/>
        </w:tabs>
        <w:ind w:left="6585" w:hanging="180"/>
      </w:pPr>
      <w:rPr>
        <w:rFonts w:cs="Times New Roman"/>
      </w:rPr>
    </w:lvl>
  </w:abstractNum>
  <w:abstractNum w:abstractNumId="1">
    <w:nsid w:val="7BD3235E"/>
    <w:multiLevelType w:val="multilevel"/>
    <w:tmpl w:val="ECD64EB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2550"/>
        </w:tabs>
        <w:ind w:left="2550" w:hanging="435"/>
      </w:pPr>
      <w:rPr>
        <w:rFonts w:cs="Times New Roman" w:hint="default"/>
      </w:rPr>
    </w:lvl>
    <w:lvl w:ilvl="2">
      <w:start w:val="1"/>
      <w:numFmt w:val="decimal"/>
      <w:lvlText w:val="%1.%2.%3."/>
      <w:lvlJc w:val="left"/>
      <w:pPr>
        <w:tabs>
          <w:tab w:val="num" w:pos="4950"/>
        </w:tabs>
        <w:ind w:left="4950" w:hanging="720"/>
      </w:pPr>
      <w:rPr>
        <w:rFonts w:cs="Times New Roman" w:hint="default"/>
      </w:rPr>
    </w:lvl>
    <w:lvl w:ilvl="3">
      <w:start w:val="1"/>
      <w:numFmt w:val="decimal"/>
      <w:lvlText w:val="%1.%2.%3.%4."/>
      <w:lvlJc w:val="left"/>
      <w:pPr>
        <w:tabs>
          <w:tab w:val="num" w:pos="7065"/>
        </w:tabs>
        <w:ind w:left="7065" w:hanging="720"/>
      </w:pPr>
      <w:rPr>
        <w:rFonts w:cs="Times New Roman" w:hint="default"/>
      </w:rPr>
    </w:lvl>
    <w:lvl w:ilvl="4">
      <w:start w:val="1"/>
      <w:numFmt w:val="decimal"/>
      <w:lvlText w:val="%1.%2.%3.%4.%5."/>
      <w:lvlJc w:val="left"/>
      <w:pPr>
        <w:tabs>
          <w:tab w:val="num" w:pos="9540"/>
        </w:tabs>
        <w:ind w:left="9540" w:hanging="1080"/>
      </w:pPr>
      <w:rPr>
        <w:rFonts w:cs="Times New Roman" w:hint="default"/>
      </w:rPr>
    </w:lvl>
    <w:lvl w:ilvl="5">
      <w:start w:val="1"/>
      <w:numFmt w:val="decimal"/>
      <w:lvlText w:val="%1.%2.%3.%4.%5.%6."/>
      <w:lvlJc w:val="left"/>
      <w:pPr>
        <w:tabs>
          <w:tab w:val="num" w:pos="11655"/>
        </w:tabs>
        <w:ind w:left="11655" w:hanging="1080"/>
      </w:pPr>
      <w:rPr>
        <w:rFonts w:cs="Times New Roman" w:hint="default"/>
      </w:rPr>
    </w:lvl>
    <w:lvl w:ilvl="6">
      <w:start w:val="1"/>
      <w:numFmt w:val="decimal"/>
      <w:lvlText w:val="%1.%2.%3.%4.%5.%6.%7."/>
      <w:lvlJc w:val="left"/>
      <w:pPr>
        <w:tabs>
          <w:tab w:val="num" w:pos="14130"/>
        </w:tabs>
        <w:ind w:left="14130" w:hanging="1440"/>
      </w:pPr>
      <w:rPr>
        <w:rFonts w:cs="Times New Roman" w:hint="default"/>
      </w:rPr>
    </w:lvl>
    <w:lvl w:ilvl="7">
      <w:start w:val="1"/>
      <w:numFmt w:val="decimal"/>
      <w:lvlText w:val="%1.%2.%3.%4.%5.%6.%7.%8."/>
      <w:lvlJc w:val="left"/>
      <w:pPr>
        <w:tabs>
          <w:tab w:val="num" w:pos="16245"/>
        </w:tabs>
        <w:ind w:left="16245" w:hanging="1440"/>
      </w:pPr>
      <w:rPr>
        <w:rFonts w:cs="Times New Roman" w:hint="default"/>
      </w:rPr>
    </w:lvl>
    <w:lvl w:ilvl="8">
      <w:start w:val="1"/>
      <w:numFmt w:val="decimal"/>
      <w:lvlText w:val="%1.%2.%3.%4.%5.%6.%7.%8.%9."/>
      <w:lvlJc w:val="left"/>
      <w:pPr>
        <w:tabs>
          <w:tab w:val="num" w:pos="18720"/>
        </w:tabs>
        <w:ind w:left="187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35"/>
    <w:rsid w:val="00070E17"/>
    <w:rsid w:val="000C0C01"/>
    <w:rsid w:val="00103901"/>
    <w:rsid w:val="00107373"/>
    <w:rsid w:val="00117665"/>
    <w:rsid w:val="001905CA"/>
    <w:rsid w:val="001E33B8"/>
    <w:rsid w:val="002E20F5"/>
    <w:rsid w:val="002F05BC"/>
    <w:rsid w:val="00304B81"/>
    <w:rsid w:val="00332462"/>
    <w:rsid w:val="0037405A"/>
    <w:rsid w:val="00494306"/>
    <w:rsid w:val="0051157E"/>
    <w:rsid w:val="005733E7"/>
    <w:rsid w:val="0058771C"/>
    <w:rsid w:val="00692D3C"/>
    <w:rsid w:val="006D5C35"/>
    <w:rsid w:val="006E4B01"/>
    <w:rsid w:val="00765B8D"/>
    <w:rsid w:val="007916CA"/>
    <w:rsid w:val="00805AE0"/>
    <w:rsid w:val="00811905"/>
    <w:rsid w:val="00831CFA"/>
    <w:rsid w:val="008F24E3"/>
    <w:rsid w:val="00932868"/>
    <w:rsid w:val="00944A7D"/>
    <w:rsid w:val="009537F4"/>
    <w:rsid w:val="00986265"/>
    <w:rsid w:val="0098778F"/>
    <w:rsid w:val="009F4957"/>
    <w:rsid w:val="00A26C85"/>
    <w:rsid w:val="00A66D0B"/>
    <w:rsid w:val="00AA1DB8"/>
    <w:rsid w:val="00AE4683"/>
    <w:rsid w:val="00B248C4"/>
    <w:rsid w:val="00B81A60"/>
    <w:rsid w:val="00B935AE"/>
    <w:rsid w:val="00BD1F75"/>
    <w:rsid w:val="00BF7EB4"/>
    <w:rsid w:val="00C356AB"/>
    <w:rsid w:val="00C853A9"/>
    <w:rsid w:val="00D013E6"/>
    <w:rsid w:val="00D024A0"/>
    <w:rsid w:val="00D06F10"/>
    <w:rsid w:val="00E53BB0"/>
    <w:rsid w:val="00EC62E3"/>
    <w:rsid w:val="00F4697F"/>
    <w:rsid w:val="00FB0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5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5C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Plain Text"/>
    <w:basedOn w:val="a"/>
    <w:link w:val="a4"/>
    <w:rsid w:val="006D5C35"/>
    <w:rPr>
      <w:rFonts w:ascii="Courier New" w:hAnsi="Courier New" w:cs="Courier New"/>
      <w:sz w:val="20"/>
      <w:szCs w:val="20"/>
    </w:rPr>
  </w:style>
  <w:style w:type="character" w:customStyle="1" w:styleId="a4">
    <w:name w:val="Текст Знак"/>
    <w:basedOn w:val="a0"/>
    <w:link w:val="a3"/>
    <w:rsid w:val="006D5C35"/>
    <w:rPr>
      <w:rFonts w:ascii="Courier New" w:eastAsia="Times New Roman" w:hAnsi="Courier New" w:cs="Courier New"/>
      <w:sz w:val="20"/>
      <w:szCs w:val="20"/>
      <w:lang w:eastAsia="ru-RU"/>
    </w:rPr>
  </w:style>
  <w:style w:type="character" w:styleId="a5">
    <w:name w:val="Hyperlink"/>
    <w:basedOn w:val="a0"/>
    <w:uiPriority w:val="99"/>
    <w:semiHidden/>
    <w:unhideWhenUsed/>
    <w:rsid w:val="006D5C35"/>
    <w:rPr>
      <w:color w:val="0000FF"/>
      <w:u w:val="single"/>
    </w:rPr>
  </w:style>
  <w:style w:type="paragraph" w:styleId="a6">
    <w:name w:val="Body Text Indent"/>
    <w:basedOn w:val="a"/>
    <w:link w:val="a7"/>
    <w:uiPriority w:val="99"/>
    <w:unhideWhenUsed/>
    <w:rsid w:val="008F24E3"/>
    <w:pPr>
      <w:spacing w:after="120"/>
      <w:ind w:left="283"/>
    </w:pPr>
  </w:style>
  <w:style w:type="character" w:customStyle="1" w:styleId="a7">
    <w:name w:val="Основной текст с отступом Знак"/>
    <w:basedOn w:val="a0"/>
    <w:link w:val="a6"/>
    <w:uiPriority w:val="99"/>
    <w:rsid w:val="008F24E3"/>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8F24E3"/>
    <w:rPr>
      <w:sz w:val="35"/>
      <w:szCs w:val="35"/>
      <w:shd w:val="clear" w:color="auto" w:fill="FFFFFF"/>
    </w:rPr>
  </w:style>
  <w:style w:type="paragraph" w:customStyle="1" w:styleId="10">
    <w:name w:val="Заголовок №1"/>
    <w:basedOn w:val="a"/>
    <w:link w:val="1"/>
    <w:rsid w:val="008F24E3"/>
    <w:pPr>
      <w:shd w:val="clear" w:color="auto" w:fill="FFFFFF"/>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8F24E3"/>
    <w:rPr>
      <w:rFonts w:ascii="Times New Roman CYR" w:hAnsi="Times New Roman CYR"/>
      <w:sz w:val="28"/>
      <w:szCs w:val="20"/>
    </w:rPr>
  </w:style>
  <w:style w:type="paragraph" w:styleId="a8">
    <w:name w:val="Balloon Text"/>
    <w:basedOn w:val="a"/>
    <w:link w:val="a9"/>
    <w:uiPriority w:val="99"/>
    <w:semiHidden/>
    <w:unhideWhenUsed/>
    <w:rsid w:val="008F24E3"/>
    <w:rPr>
      <w:rFonts w:ascii="Tahoma" w:hAnsi="Tahoma" w:cs="Tahoma"/>
      <w:sz w:val="16"/>
      <w:szCs w:val="16"/>
    </w:rPr>
  </w:style>
  <w:style w:type="character" w:customStyle="1" w:styleId="a9">
    <w:name w:val="Текст выноски Знак"/>
    <w:basedOn w:val="a0"/>
    <w:link w:val="a8"/>
    <w:uiPriority w:val="99"/>
    <w:semiHidden/>
    <w:rsid w:val="008F24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C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C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5C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5C3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Plain Text"/>
    <w:basedOn w:val="a"/>
    <w:link w:val="a4"/>
    <w:rsid w:val="006D5C35"/>
    <w:rPr>
      <w:rFonts w:ascii="Courier New" w:hAnsi="Courier New" w:cs="Courier New"/>
      <w:sz w:val="20"/>
      <w:szCs w:val="20"/>
    </w:rPr>
  </w:style>
  <w:style w:type="character" w:customStyle="1" w:styleId="a4">
    <w:name w:val="Текст Знак"/>
    <w:basedOn w:val="a0"/>
    <w:link w:val="a3"/>
    <w:rsid w:val="006D5C35"/>
    <w:rPr>
      <w:rFonts w:ascii="Courier New" w:eastAsia="Times New Roman" w:hAnsi="Courier New" w:cs="Courier New"/>
      <w:sz w:val="20"/>
      <w:szCs w:val="20"/>
      <w:lang w:eastAsia="ru-RU"/>
    </w:rPr>
  </w:style>
  <w:style w:type="character" w:styleId="a5">
    <w:name w:val="Hyperlink"/>
    <w:basedOn w:val="a0"/>
    <w:uiPriority w:val="99"/>
    <w:semiHidden/>
    <w:unhideWhenUsed/>
    <w:rsid w:val="006D5C35"/>
    <w:rPr>
      <w:color w:val="0000FF"/>
      <w:u w:val="single"/>
    </w:rPr>
  </w:style>
  <w:style w:type="paragraph" w:styleId="a6">
    <w:name w:val="Body Text Indent"/>
    <w:basedOn w:val="a"/>
    <w:link w:val="a7"/>
    <w:uiPriority w:val="99"/>
    <w:unhideWhenUsed/>
    <w:rsid w:val="008F24E3"/>
    <w:pPr>
      <w:spacing w:after="120"/>
      <w:ind w:left="283"/>
    </w:pPr>
  </w:style>
  <w:style w:type="character" w:customStyle="1" w:styleId="a7">
    <w:name w:val="Основной текст с отступом Знак"/>
    <w:basedOn w:val="a0"/>
    <w:link w:val="a6"/>
    <w:uiPriority w:val="99"/>
    <w:rsid w:val="008F24E3"/>
    <w:rPr>
      <w:rFonts w:ascii="Times New Roman" w:eastAsia="Times New Roman" w:hAnsi="Times New Roman" w:cs="Times New Roman"/>
      <w:sz w:val="24"/>
      <w:szCs w:val="24"/>
      <w:lang w:eastAsia="ru-RU"/>
    </w:rPr>
  </w:style>
  <w:style w:type="character" w:customStyle="1" w:styleId="1">
    <w:name w:val="Заголовок №1_"/>
    <w:basedOn w:val="a0"/>
    <w:link w:val="10"/>
    <w:locked/>
    <w:rsid w:val="008F24E3"/>
    <w:rPr>
      <w:sz w:val="35"/>
      <w:szCs w:val="35"/>
      <w:shd w:val="clear" w:color="auto" w:fill="FFFFFF"/>
    </w:rPr>
  </w:style>
  <w:style w:type="paragraph" w:customStyle="1" w:styleId="10">
    <w:name w:val="Заголовок №1"/>
    <w:basedOn w:val="a"/>
    <w:link w:val="1"/>
    <w:rsid w:val="008F24E3"/>
    <w:pPr>
      <w:shd w:val="clear" w:color="auto" w:fill="FFFFFF"/>
      <w:spacing w:after="60" w:line="0" w:lineRule="atLeast"/>
      <w:jc w:val="center"/>
      <w:outlineLvl w:val="0"/>
    </w:pPr>
    <w:rPr>
      <w:rFonts w:asciiTheme="minorHAnsi" w:eastAsiaTheme="minorHAnsi" w:hAnsiTheme="minorHAnsi" w:cstheme="minorBidi"/>
      <w:sz w:val="35"/>
      <w:szCs w:val="35"/>
      <w:lang w:eastAsia="en-US"/>
    </w:rPr>
  </w:style>
  <w:style w:type="paragraph" w:customStyle="1" w:styleId="21">
    <w:name w:val="Основной текст 21"/>
    <w:basedOn w:val="a"/>
    <w:rsid w:val="008F24E3"/>
    <w:rPr>
      <w:rFonts w:ascii="Times New Roman CYR" w:hAnsi="Times New Roman CYR"/>
      <w:sz w:val="28"/>
      <w:szCs w:val="20"/>
    </w:rPr>
  </w:style>
  <w:style w:type="paragraph" w:styleId="a8">
    <w:name w:val="Balloon Text"/>
    <w:basedOn w:val="a"/>
    <w:link w:val="a9"/>
    <w:uiPriority w:val="99"/>
    <w:semiHidden/>
    <w:unhideWhenUsed/>
    <w:rsid w:val="008F24E3"/>
    <w:rPr>
      <w:rFonts w:ascii="Tahoma" w:hAnsi="Tahoma" w:cs="Tahoma"/>
      <w:sz w:val="16"/>
      <w:szCs w:val="16"/>
    </w:rPr>
  </w:style>
  <w:style w:type="character" w:customStyle="1" w:styleId="a9">
    <w:name w:val="Текст выноски Знак"/>
    <w:basedOn w:val="a0"/>
    <w:link w:val="a8"/>
    <w:uiPriority w:val="99"/>
    <w:semiHidden/>
    <w:rsid w:val="008F24E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2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1F1F88228F06C35FFC20263A31DC45BDE8FB25D3264CD4EFBEA1AF998CD6144358324ECA0CE4A5AA72C4F7E4D72137C9FD66667C5048650B4H" TargetMode="External"/><Relationship Id="rId3" Type="http://schemas.openxmlformats.org/officeDocument/2006/relationships/styles" Target="styles.xml"/><Relationship Id="rId7" Type="http://schemas.openxmlformats.org/officeDocument/2006/relationships/hyperlink" Target="http://docs.cntd.ru/document/4653040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88733EACE057DA100E0577E2E1A3934980907B291475FA6ACBD58C73AF1C1BD901AA8A82CAD95C75C2DA85E882F730F4EC3DA8513A7C24CT1K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F5A9-D6BE-49A1-B382-83735C25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10609</Words>
  <Characters>60474</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РОССИЙСКАЯ   ФЕДЕРАЦИЯ</vt:lpstr>
      <vt:lpstr>БРЯНСКАЯ  ОБЛАСТЬ</vt:lpstr>
      <vt:lpstr>КРАСНОГОРСКИЙ  РАЙОН</vt:lpstr>
      <vt:lpstr>ПЕРЕЛАЗСКАЯ СЕЛЬСКАЯ АДМИНИСТРАЦИЯ</vt:lpstr>
      <vt:lpstr/>
      <vt:lpstr>    </vt:lpstr>
      <vt:lpstr>    I. Общие положения</vt:lpstr>
      <vt:lpstr>        1.1. Наименование муниципальной услуги</vt:lpstr>
      <vt:lpstr>        1.2. Органы, участвующие в предоставлении муниципальной услуги</vt:lpstr>
      <vt:lpstr>        1.3. Нормативно-правовое регулирование предоставления муниципальной услуги</vt:lpstr>
      <vt:lpstr>        1.5. Результат предоставления муниципальной услуги</vt:lpstr>
      <vt:lpstr>        </vt:lpstr>
      <vt:lpstr>        1.6. Стоимость предоставления услуги</vt:lpstr>
      <vt:lpstr>        1.7. Право на неоднократное предоставление услуги</vt:lpstr>
      <vt:lpstr>        </vt:lpstr>
      <vt:lpstr>        1.8 . Применяемые термины и определения, описание заявителей</vt:lpstr>
      <vt:lpstr>    II. Требования к порядку предоставления муниципальной услуги</vt:lpstr>
      <vt:lpstr>        2.1. Общие требования</vt:lpstr>
      <vt:lpstr>        2.2. Порядок получения консультаций</vt:lpstr>
      <vt:lpstr>        2.3. Условия и сроки предоставления услуги</vt:lpstr>
      <vt:lpstr>        2.4. Инфраструктура обслуживания</vt:lpstr>
      <vt:lpstr>        2.5. Перечень оснований для приостановления предоставления муниципальной услуги</vt:lpstr>
      <vt:lpstr>        </vt:lpstr>
      <vt:lpstr>        2.6. Перечень оснований для отказа в предоставлении услуги</vt:lpstr>
      <vt:lpstr>        </vt:lpstr>
      <vt:lpstr>        2.7. Требования к местам предоставления муниципальной услуги</vt:lpstr>
      <vt:lpstr>        2.8. Требования к местам информирования</vt:lpstr>
      <vt:lpstr>        2.9. Перечень документов, необходимых для предоставления муниципальной услуги</vt:lpstr>
      <vt:lpstr>        2.10. Должностные лица, ответственные за выполнение административного действия</vt:lpstr>
      <vt:lpstr>    III. Административные процедуры</vt:lpstr>
      <vt:lpstr>        3.1. Последовательность действий при предоставлении муниципальной услуги</vt:lpstr>
      <vt:lpstr>    Глава администрации в соответствии с действующим законодательством осуще</vt:lpstr>
      <vt:lpstr>    выбор исполнителя;</vt:lpstr>
      <vt:lpstr>    внесение предложений по оптимизации, повышению эффективности предоставления муни</vt:lpstr>
      <vt:lpstr>    подписание документов. </vt:lpstr>
      <vt:lpstr>    Выполнение административных действий по предоставлению муниципальной услуги осущ</vt:lpstr>
      <vt:lpstr>    3. 1. 3. Последовательность действий при предоставлении муниципальной усл</vt:lpstr>
      <vt:lpstr>    Должностное лицо администрации, в компетенцию которого входит прием, обработка,</vt:lpstr>
      <vt:lpstr>    проверяет наличие документов согласно представленной описи;</vt:lpstr>
      <vt:lpstr>    в случае представления заявителем документов с заявлением о представлен</vt:lpstr>
      <vt:lpstr>    передает заявление и представленные документы для ознакомления и резо</vt:lpstr>
      <vt:lpstr>    </vt:lpstr>
      <vt:lpstr>    Глава администрации:</vt:lpstr>
      <vt:lpstr>    - Передает ответственному  должностному лицу отдела заявление и предостав</vt:lpstr>
      <vt:lpstr>    -  Следит за соблюдением исполнителем сроков исполнения предоставления усл</vt:lpstr>
      <vt:lpstr>    Исполнитель:</vt:lpstr>
      <vt:lpstr>    - Проверяет заявление и представленные документы на полноту и правильнос</vt:lpstr>
      <vt:lpstr>    - в случаях необходимости получения дополнительной информации, необходим</vt:lpstr>
      <vt:lpstr>    -  на основании проверки и анализа имеющихся документов готовит  проект </vt:lpstr>
      <vt:lpstr>    - подготовленный проект постановления о предоставлении земельного учас</vt:lpstr>
      <vt:lpstr>    - на основании постановления о предоставлении земельного участка готов</vt:lpstr>
      <vt:lpstr>    Исполнитель либо иное уполномоченное лицо, осуществляющее выдачу докум</vt:lpstr>
      <vt:lpstr>    - после подписания главой администрации  либо лицом, исполняющим его об</vt:lpstr>
      <vt:lpstr>    -  удостоверяется, что получатель договора является именно тем лицом, на</vt:lpstr>
      <vt:lpstr>    - предлагает получателю договора перед подписанием договора проверить п</vt:lpstr>
      <vt:lpstr>    - разъясняет получателю договора права и обязанности арендатора (ссудоп</vt:lpstr>
      <vt:lpstr>    - предлагает получателю договора подписать необходимое количество экзем</vt:lpstr>
      <vt:lpstr>    Передает получателю договора необходимое количество экземпляров догово</vt:lpstr>
      <vt:lpstr>    3.1.4. Описание результата предоставления муниципальной услуги</vt:lpstr>
      <vt:lpstr>    Результатом предоставления муниципальной услуги является;</vt:lpstr>
      <vt:lpstr>    - заключение договора аренды земельного участка;</vt:lpstr>
      <vt:lpstr>    - заключение договора купли-продажи земельного участка;            </vt:lpstr>
      <vt:lpstr>    - заключение договора безвозмездного (срочного) пользования земельным у</vt:lpstr>
      <vt:lpstr>    -  постановление о предоставлении земельного участка в собственность бе</vt:lpstr>
      <vt:lpstr>    - постановление администрации Перелазского сельского поселения  о предо</vt:lpstr>
      <vt:lpstr>    - отказ в предоставлении земельного участка.</vt:lpstr>
      <vt:lpstr>    Процедура предоставления муниципальной услуги завершается путём получ</vt:lpstr>
      <vt:lpstr>    -  договора аренды земельного участка;</vt:lpstr>
      <vt:lpstr>    -  договор купли-продажи земельного участка;</vt:lpstr>
      <vt:lpstr>    - договора безвозмездного (срочного) пользования земельным участком;</vt:lpstr>
      <vt:lpstr>    - постановление администрации Перелазского сельского поселения  о пред</vt:lpstr>
      <vt:lpstr>    - постановление о предоставлении земельного участка в собственность бе</vt:lpstr>
      <vt:lpstr>    - сообщение об отказе в предоставлении земельного участка.</vt:lpstr>
      <vt:lpstr>    3. 1. 5. Фиксирование и учёт результатов.</vt:lpstr>
      <vt:lpstr>    Оформленные договора аренды, купли-продажи, безвозмездного срочного </vt:lpstr>
      <vt:lpstr>    Информация о предоставлении земельного участка хранится на бумажном </vt:lpstr>
      <vt:lpstr>    </vt:lpstr>
      <vt:lpstr>    IV. Порядок и формы контроля за предоставлением муниципальной услуги</vt:lpstr>
      <vt:lpstr>Особенности организации предоставления муниципальных услуг в многофункциональных</vt:lpstr>
      <vt:lpstr>    V. Досудебный (внесудебный) порядок обжалования решений и действий (бездействия)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Krokoz™ Inc.</Company>
  <LinksUpToDate>false</LinksUpToDate>
  <CharactersWithSpaces>70942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12</cp:revision>
  <cp:lastPrinted>2020-03-23T11:45:00Z</cp:lastPrinted>
  <dcterms:created xsi:type="dcterms:W3CDTF">2020-03-23T06:43:00Z</dcterms:created>
  <dcterms:modified xsi:type="dcterms:W3CDTF">2020-03-23T11:48:00Z</dcterms:modified>
</cp:coreProperties>
</file>