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r>
        <w:rPr>
          <w:b/>
          <w:sz w:val="28"/>
          <w:szCs w:val="28"/>
        </w:rPr>
        <w:t>Красногорское городское 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/>
      </w:tblPr>
      <w:tblGrid>
        <w:gridCol w:w="772"/>
        <w:gridCol w:w="8505"/>
        <w:gridCol w:w="1559"/>
        <w:gridCol w:w="1418"/>
        <w:gridCol w:w="1134"/>
        <w:gridCol w:w="1843"/>
      </w:tblGrid>
      <w:tr w:rsidR="00492A7A" w:rsidRPr="00492A7A" w:rsidTr="008C0F7E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3F3285" w:rsidRPr="00492A7A" w:rsidTr="008C0F7E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492A7A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Pr="00333775" w:rsidRDefault="003F3285" w:rsidP="00024881">
            <w:pPr>
              <w:rPr>
                <w:bCs/>
                <w:sz w:val="24"/>
                <w:szCs w:val="24"/>
              </w:rPr>
            </w:pPr>
            <w:proofErr w:type="gramStart"/>
            <w:r w:rsidRPr="001D0A1C">
              <w:rPr>
                <w:rFonts w:eastAsia="Calibri"/>
                <w:sz w:val="24"/>
                <w:szCs w:val="24"/>
              </w:rPr>
              <w:t>Строительные материалы (хозблок (сарай, навес, навес, погреб), общей площадью 93 кв.м., расположенное по адресу:</w:t>
            </w:r>
            <w:proofErr w:type="gramEnd"/>
            <w:r w:rsidRPr="001D0A1C">
              <w:rPr>
                <w:rFonts w:eastAsia="Calibri"/>
                <w:sz w:val="24"/>
                <w:szCs w:val="24"/>
              </w:rPr>
              <w:t xml:space="preserve"> Брянская область, Красногорский район, пгт Красная Гора, ул. Победы</w:t>
            </w:r>
            <w:proofErr w:type="gramStart"/>
            <w:r w:rsidRPr="001D0A1C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1D0A1C">
              <w:rPr>
                <w:rFonts w:eastAsia="Calibri"/>
                <w:sz w:val="24"/>
                <w:szCs w:val="24"/>
              </w:rPr>
              <w:t>. 14, позиция 1, кадастровый номер 32:15:0260511:68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285" w:rsidRDefault="008A273D" w:rsidP="008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328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3F3285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85" w:rsidRDefault="003F328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273D" w:rsidRPr="00492A7A" w:rsidTr="008C0F7E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Pr="00492A7A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Pr="00333775" w:rsidRDefault="008A273D" w:rsidP="00024881">
            <w:pPr>
              <w:rPr>
                <w:bCs/>
                <w:sz w:val="24"/>
                <w:szCs w:val="24"/>
              </w:rPr>
            </w:pPr>
            <w:r w:rsidRPr="009A0BB8">
              <w:rPr>
                <w:rFonts w:eastAsia="Calibri"/>
                <w:sz w:val="24"/>
                <w:szCs w:val="24"/>
              </w:rPr>
              <w:t>Строительные материалы (здание), общей площадью 79 кв.м., расположенное по адресу: Брянская область, Красногорский район, пгт Красная Гора, ул. Победы</w:t>
            </w:r>
            <w:proofErr w:type="gramStart"/>
            <w:r w:rsidRPr="009A0BB8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9A0BB8">
              <w:rPr>
                <w:rFonts w:eastAsia="Calibri"/>
                <w:sz w:val="24"/>
                <w:szCs w:val="24"/>
              </w:rPr>
              <w:t>. 14, строен. 2, кадастровый номер 32:15:0260511:67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3D" w:rsidRDefault="008A273D">
            <w:r w:rsidRPr="00812C7B"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273D" w:rsidRPr="00492A7A" w:rsidTr="008C0F7E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Pr="00492A7A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Pr="00333775" w:rsidRDefault="008A273D" w:rsidP="00024881">
            <w:pPr>
              <w:rPr>
                <w:bCs/>
                <w:sz w:val="24"/>
                <w:szCs w:val="24"/>
              </w:rPr>
            </w:pPr>
            <w:proofErr w:type="gramStart"/>
            <w:r w:rsidRPr="00AD39FC">
              <w:rPr>
                <w:rFonts w:eastAsia="Calibri"/>
                <w:sz w:val="24"/>
                <w:szCs w:val="24"/>
              </w:rPr>
              <w:t>Строительные материалы (нежилое здание (сарай), общей площадью 29,9 кв.м., расположенное по адресу:</w:t>
            </w:r>
            <w:proofErr w:type="gramEnd"/>
            <w:r w:rsidRPr="00AD39FC">
              <w:rPr>
                <w:rFonts w:eastAsia="Calibri"/>
                <w:sz w:val="24"/>
                <w:szCs w:val="24"/>
              </w:rPr>
              <w:t xml:space="preserve"> Брянская область, Красногорский район, пгт Красная Гора, ул. Ромашина, д. 21/2, кадастровый номер 32:15:0261408:71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3D" w:rsidRDefault="008A273D">
            <w:r w:rsidRPr="00812C7B"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273D" w:rsidRPr="00492A7A" w:rsidTr="008C0F7E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Pr="00AD39FC" w:rsidRDefault="008A273D" w:rsidP="0002488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357AD">
              <w:rPr>
                <w:rFonts w:eastAsia="Calibri"/>
                <w:sz w:val="24"/>
                <w:szCs w:val="24"/>
              </w:rPr>
              <w:t>Строительные материалы (нежилое здание (сарай), общей площадью 6,5 кв.м., расположенное по адресу:</w:t>
            </w:r>
            <w:proofErr w:type="gramEnd"/>
            <w:r w:rsidRPr="008357AD">
              <w:rPr>
                <w:rFonts w:eastAsia="Calibri"/>
                <w:sz w:val="24"/>
                <w:szCs w:val="24"/>
              </w:rPr>
              <w:t xml:space="preserve"> Брянская область, Красногорский район, пгт Красная Гора, ул. Ромашина, д. 21/2, кадастровый номер 32:15:0261408:70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3D" w:rsidRDefault="008A273D">
            <w:r w:rsidRPr="00812C7B"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273D" w:rsidRPr="00492A7A" w:rsidTr="008C0F7E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Pr="008357AD" w:rsidRDefault="008A273D" w:rsidP="00024881">
            <w:pPr>
              <w:rPr>
                <w:rFonts w:eastAsia="Calibri"/>
                <w:sz w:val="24"/>
                <w:szCs w:val="24"/>
              </w:rPr>
            </w:pPr>
            <w:r w:rsidRPr="00185007">
              <w:rPr>
                <w:rFonts w:eastAsia="Calibri"/>
                <w:sz w:val="24"/>
                <w:szCs w:val="24"/>
              </w:rPr>
              <w:t>Строительные материалы (нежилое здание), общей площадью 12,7 кв.м., расположенное по адресу: Брянская область, Красногорский район, пгт Красная Гора, ул. Центральная, строен. 1а-2, кадастровый номер 32:15:0260902:59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273D" w:rsidRDefault="008A273D">
            <w:r w:rsidRPr="00812C7B">
              <w:rPr>
                <w:sz w:val="24"/>
                <w:szCs w:val="24"/>
              </w:rPr>
              <w:t>20.07.2020г.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3D" w:rsidRDefault="008A273D" w:rsidP="003F3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3D" w:rsidRDefault="008A273D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403" w:rsidRDefault="008A273D"/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7A"/>
    <w:rsid w:val="003F3285"/>
    <w:rsid w:val="00492A7A"/>
    <w:rsid w:val="008224DA"/>
    <w:rsid w:val="00897639"/>
    <w:rsid w:val="008A273D"/>
    <w:rsid w:val="008C0F7E"/>
    <w:rsid w:val="00935FB2"/>
    <w:rsid w:val="00BF0B0E"/>
    <w:rsid w:val="00DD74EA"/>
    <w:rsid w:val="00EC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Руслан</cp:lastModifiedBy>
  <cp:revision>2</cp:revision>
  <dcterms:created xsi:type="dcterms:W3CDTF">2020-08-23T18:17:00Z</dcterms:created>
  <dcterms:modified xsi:type="dcterms:W3CDTF">2020-08-23T18:17:00Z</dcterms:modified>
</cp:coreProperties>
</file>