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B1616F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08.11.2021 года  №  4-72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C34AB7">
        <w:rPr>
          <w:rFonts w:ascii="Times New Roman" w:hAnsi="Times New Roman"/>
          <w:sz w:val="28"/>
          <w:szCs w:val="28"/>
          <w:lang w:eastAsia="ru-RU"/>
        </w:rPr>
        <w:t>илое здание, общей площадью 45.5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34AB7">
        <w:rPr>
          <w:rFonts w:ascii="Times New Roman" w:hAnsi="Times New Roman"/>
          <w:sz w:val="28"/>
          <w:szCs w:val="28"/>
          <w:lang w:eastAsia="ru-RU"/>
        </w:rPr>
        <w:t xml:space="preserve"> кадастровым номером 32:15:0240101:774</w:t>
      </w:r>
      <w:r>
        <w:rPr>
          <w:rFonts w:ascii="Times New Roman" w:hAnsi="Times New Roman"/>
          <w:sz w:val="28"/>
          <w:szCs w:val="28"/>
          <w:lang w:eastAsia="ru-RU"/>
        </w:rPr>
        <w:t>, р</w:t>
      </w:r>
      <w:r w:rsidR="0012308E">
        <w:rPr>
          <w:rFonts w:ascii="Times New Roman" w:hAnsi="Times New Roman"/>
          <w:sz w:val="28"/>
          <w:szCs w:val="28"/>
          <w:lang w:eastAsia="ru-RU"/>
        </w:rPr>
        <w:t xml:space="preserve">асположенное по адресу: Брянская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08E">
        <w:rPr>
          <w:rFonts w:ascii="Times New Roman" w:hAnsi="Times New Roman"/>
          <w:sz w:val="28"/>
          <w:szCs w:val="28"/>
          <w:lang w:eastAsia="ru-RU"/>
        </w:rPr>
        <w:t>область</w:t>
      </w:r>
      <w:bookmarkStart w:id="0" w:name="_GoBack"/>
      <w:bookmarkEnd w:id="0"/>
      <w:r w:rsidR="00ED43E5">
        <w:rPr>
          <w:rFonts w:ascii="Times New Roman" w:hAnsi="Times New Roman"/>
          <w:sz w:val="28"/>
          <w:szCs w:val="28"/>
          <w:lang w:eastAsia="ru-RU"/>
        </w:rPr>
        <w:t>, Красног</w:t>
      </w:r>
      <w:r w:rsidR="00C34AB7">
        <w:rPr>
          <w:rFonts w:ascii="Times New Roman" w:hAnsi="Times New Roman"/>
          <w:sz w:val="28"/>
          <w:szCs w:val="28"/>
          <w:lang w:eastAsia="ru-RU"/>
        </w:rPr>
        <w:t>орский район, с. Перелазы</w:t>
      </w:r>
      <w:r w:rsidR="00C33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C34A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4AB7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C34AB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C34AB7">
        <w:rPr>
          <w:rFonts w:ascii="Times New Roman" w:hAnsi="Times New Roman"/>
          <w:sz w:val="28"/>
          <w:szCs w:val="28"/>
          <w:lang w:eastAsia="ru-RU"/>
        </w:rPr>
        <w:t>обеды</w:t>
      </w:r>
      <w:proofErr w:type="spellEnd"/>
      <w:r w:rsidR="00C33036">
        <w:rPr>
          <w:rFonts w:ascii="Times New Roman" w:hAnsi="Times New Roman"/>
          <w:sz w:val="28"/>
          <w:szCs w:val="28"/>
          <w:lang w:eastAsia="ru-RU"/>
        </w:rPr>
        <w:t xml:space="preserve">  , д.8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287C94">
        <w:rPr>
          <w:rFonts w:ascii="Times New Roman" w:hAnsi="Times New Roman"/>
          <w:sz w:val="28"/>
          <w:szCs w:val="28"/>
          <w:lang w:eastAsia="ru-RU"/>
        </w:rPr>
        <w:t>ь</w:t>
      </w:r>
      <w:r w:rsidR="00C34AB7">
        <w:rPr>
          <w:rFonts w:ascii="Times New Roman" w:hAnsi="Times New Roman"/>
          <w:sz w:val="28"/>
          <w:szCs w:val="28"/>
          <w:lang w:eastAsia="ru-RU"/>
        </w:rPr>
        <w:t>ный участок, общей площадью  6</w:t>
      </w:r>
      <w:r w:rsidR="00C33036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34AB7">
        <w:rPr>
          <w:rFonts w:ascii="Times New Roman" w:hAnsi="Times New Roman"/>
          <w:sz w:val="28"/>
          <w:szCs w:val="28"/>
          <w:lang w:eastAsia="ru-RU"/>
        </w:rPr>
        <w:t xml:space="preserve"> кадастровым номером 32:15:024</w:t>
      </w:r>
      <w:r w:rsidR="00C33036">
        <w:rPr>
          <w:rFonts w:ascii="Times New Roman" w:hAnsi="Times New Roman"/>
          <w:sz w:val="28"/>
          <w:szCs w:val="28"/>
          <w:lang w:eastAsia="ru-RU"/>
        </w:rPr>
        <w:t>01</w:t>
      </w:r>
      <w:r w:rsidR="00C34AB7">
        <w:rPr>
          <w:rFonts w:ascii="Times New Roman" w:hAnsi="Times New Roman"/>
          <w:sz w:val="28"/>
          <w:szCs w:val="28"/>
          <w:lang w:eastAsia="ru-RU"/>
        </w:rPr>
        <w:t>01:926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287C94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</w:t>
      </w:r>
      <w:r w:rsidR="00C34AB7">
        <w:rPr>
          <w:rFonts w:ascii="Times New Roman" w:hAnsi="Times New Roman"/>
          <w:sz w:val="28"/>
          <w:szCs w:val="28"/>
          <w:lang w:eastAsia="ru-RU"/>
        </w:rPr>
        <w:t>с. Перелазы</w:t>
      </w:r>
      <w:proofErr w:type="gramStart"/>
      <w:r w:rsidR="00C33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C9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287C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C94">
        <w:rPr>
          <w:rFonts w:ascii="Times New Roman" w:hAnsi="Times New Roman"/>
          <w:sz w:val="28"/>
          <w:szCs w:val="28"/>
          <w:lang w:eastAsia="ru-RU"/>
        </w:rPr>
        <w:t>ул</w:t>
      </w:r>
      <w:proofErr w:type="spellEnd"/>
      <w:r w:rsidR="00C33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C94">
        <w:rPr>
          <w:rFonts w:ascii="Times New Roman" w:hAnsi="Times New Roman"/>
          <w:sz w:val="28"/>
          <w:szCs w:val="28"/>
          <w:lang w:eastAsia="ru-RU"/>
        </w:rPr>
        <w:t>.</w:t>
      </w:r>
      <w:r w:rsidR="00C34AB7">
        <w:rPr>
          <w:rFonts w:ascii="Times New Roman" w:hAnsi="Times New Roman"/>
          <w:sz w:val="28"/>
          <w:szCs w:val="28"/>
          <w:lang w:eastAsia="ru-RU"/>
        </w:rPr>
        <w:t xml:space="preserve">Победы </w:t>
      </w:r>
      <w:r w:rsidR="00C33036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C34AB7">
        <w:rPr>
          <w:rFonts w:ascii="Times New Roman" w:hAnsi="Times New Roman"/>
          <w:sz w:val="28"/>
          <w:szCs w:val="28"/>
          <w:lang w:eastAsia="ru-RU"/>
        </w:rPr>
        <w:t xml:space="preserve">земельный </w:t>
      </w:r>
      <w:r w:rsidR="00C33036">
        <w:rPr>
          <w:rFonts w:ascii="Times New Roman" w:hAnsi="Times New Roman"/>
          <w:sz w:val="28"/>
          <w:szCs w:val="28"/>
          <w:lang w:eastAsia="ru-RU"/>
        </w:rPr>
        <w:t>участок 8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E0" w:rsidRDefault="00DA4FE0" w:rsidP="0014026A">
      <w:pPr>
        <w:spacing w:after="0" w:line="240" w:lineRule="auto"/>
      </w:pPr>
      <w:r>
        <w:separator/>
      </w:r>
    </w:p>
  </w:endnote>
  <w:endnote w:type="continuationSeparator" w:id="0">
    <w:p w:rsidR="00DA4FE0" w:rsidRDefault="00DA4FE0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E0" w:rsidRDefault="00DA4FE0" w:rsidP="0014026A">
      <w:pPr>
        <w:spacing w:after="0" w:line="240" w:lineRule="auto"/>
      </w:pPr>
      <w:r>
        <w:separator/>
      </w:r>
    </w:p>
  </w:footnote>
  <w:footnote w:type="continuationSeparator" w:id="0">
    <w:p w:rsidR="00DA4FE0" w:rsidRDefault="00DA4FE0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08E"/>
    <w:rsid w:val="0012384B"/>
    <w:rsid w:val="0014026A"/>
    <w:rsid w:val="00167557"/>
    <w:rsid w:val="00180CDA"/>
    <w:rsid w:val="001B7776"/>
    <w:rsid w:val="002679C9"/>
    <w:rsid w:val="00287C94"/>
    <w:rsid w:val="003801CA"/>
    <w:rsid w:val="003A1FDD"/>
    <w:rsid w:val="00407777"/>
    <w:rsid w:val="0042750E"/>
    <w:rsid w:val="00453E1D"/>
    <w:rsid w:val="004B6ED5"/>
    <w:rsid w:val="004C746A"/>
    <w:rsid w:val="004D7289"/>
    <w:rsid w:val="006947D4"/>
    <w:rsid w:val="007C1C17"/>
    <w:rsid w:val="007D2B81"/>
    <w:rsid w:val="007F4A4B"/>
    <w:rsid w:val="007F5043"/>
    <w:rsid w:val="00875383"/>
    <w:rsid w:val="00895967"/>
    <w:rsid w:val="008A6712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1616F"/>
    <w:rsid w:val="00B34105"/>
    <w:rsid w:val="00C33036"/>
    <w:rsid w:val="00C34AB7"/>
    <w:rsid w:val="00CB6F21"/>
    <w:rsid w:val="00D0294D"/>
    <w:rsid w:val="00D0438F"/>
    <w:rsid w:val="00D237BA"/>
    <w:rsid w:val="00D90830"/>
    <w:rsid w:val="00DA4FE0"/>
    <w:rsid w:val="00DE6117"/>
    <w:rsid w:val="00E31076"/>
    <w:rsid w:val="00E87F3D"/>
    <w:rsid w:val="00EA4968"/>
    <w:rsid w:val="00ED43E5"/>
    <w:rsid w:val="00F84A4C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A78E-6A14-4F7D-92D0-F86E5F6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37</cp:revision>
  <cp:lastPrinted>2021-11-09T12:57:00Z</cp:lastPrinted>
  <dcterms:created xsi:type="dcterms:W3CDTF">2019-05-31T12:01:00Z</dcterms:created>
  <dcterms:modified xsi:type="dcterms:W3CDTF">2021-11-09T12:58:00Z</dcterms:modified>
</cp:coreProperties>
</file>