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4CFC">
      <w:pPr>
        <w:tabs>
          <w:tab w:val="left" w:pos="327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Информационное сообщение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№ 03-26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от 14.05.2026 года</w:t>
      </w:r>
    </w:p>
    <w:p w14:paraId="4282114E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 проведении 11.06.2026 года аукциона в электронной форме по продаже имущества, находящегося в собственности Красногорского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городского поселения Красногорского муниципального района Брянской области </w:t>
      </w:r>
    </w:p>
    <w:p w14:paraId="63ECC022">
      <w:pPr>
        <w:spacing w:after="0"/>
        <w:jc w:val="center"/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 ГИС «Официальный сайт Российской Федерации в информационно-телекоммуникационной сети «Интернет» www.torgi.gov.ru (далее – ГИС ТОРГИ), электронная торговой площадка АО «Единая электронная торговая площадка» https://178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fz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.roseltorg.ru. </w:t>
      </w:r>
    </w:p>
    <w:p w14:paraId="1C95B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76CFBE34">
      <w:pPr>
        <w:numPr>
          <w:ilvl w:val="0"/>
          <w:numId w:val="1"/>
        </w:num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Сведения о продавце и об объекте приватизации  </w:t>
      </w:r>
    </w:p>
    <w:p w14:paraId="2F6689FF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84933E5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Способ приватизации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аукцион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электронной форме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(с открытой формой подачи предложений о цене)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</w:t>
      </w:r>
    </w:p>
    <w:p w14:paraId="710A43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t>Аукцион проводится в соответствии с требованиями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Гражданского кодекса Российской Федерации, Федерального закона от 21 декабря 2001 года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 или муниципального имущества в электронной форме», на основании </w:t>
      </w:r>
      <w:r>
        <w:rPr>
          <w:rFonts w:ascii="Times New Roman" w:hAnsi="Times New Roman" w:cs="Times New Roman"/>
          <w:color w:val="000000"/>
        </w:rPr>
        <w:t xml:space="preserve">  решения Красногорского поселкового Совета народных депутатов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ascii="Times New Roman" w:hAnsi="Times New Roman" w:cs="Times New Roman"/>
        </w:rPr>
        <w:t xml:space="preserve">13.02.2026г   №5-117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«О внесении изменений в решение от 09.12.2025г. № 5-93 «Об утверждении  прогнозного плана (программы) приватизации муниципального имущества Красногорского городского поселения Красногорского муниципального района Брянской области на 2026 год»</w:t>
      </w:r>
    </w:p>
    <w:p w14:paraId="7DCC8D6C">
      <w:pPr>
        <w:spacing w:after="0"/>
        <w:ind w:firstLine="567"/>
        <w:jc w:val="both"/>
        <w:rPr>
          <w:rFonts w:ascii="Calibri" w:hAnsi="Calibri" w:eastAsia="Calibri" w:cs="Times New Roman"/>
          <w:spacing w:val="2"/>
        </w:rPr>
      </w:pPr>
    </w:p>
    <w:p w14:paraId="53F720F7">
      <w:pPr>
        <w:pStyle w:val="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        </w:t>
      </w:r>
      <w:r>
        <w:rPr>
          <w:rStyle w:val="6"/>
          <w:color w:val="000000"/>
        </w:rPr>
        <w:t>Продавец и организатор продажи недвижимого имущества: </w:t>
      </w:r>
      <w:r>
        <w:rPr>
          <w:rStyle w:val="6"/>
          <w:b w:val="0"/>
          <w:color w:val="000000"/>
        </w:rPr>
        <w:t>Комитет по муниципальным, имущественным и природным ресурсам Администрации Красногорского района Брянской области</w:t>
      </w:r>
      <w:r>
        <w:rPr>
          <w:rStyle w:val="6"/>
          <w:color w:val="000000"/>
        </w:rPr>
        <w:t> </w:t>
      </w:r>
      <w:r>
        <w:rPr>
          <w:color w:val="000000"/>
        </w:rPr>
        <w:t xml:space="preserve">, 243160, Брянская область, Красногорский район, пгт. Красная Гора, ул. Первомайская, д.6, тел. 8-(48346) 9-13-74, факс 8- (48346) 9-11-55, электронная почта – 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komitet.poimuschestwu@yan</w:t>
      </w:r>
      <w:r>
        <w:rPr>
          <w:color w:val="000000" w:themeColor="text1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dex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ru</w:t>
      </w:r>
      <w:r>
        <w:t>.</w:t>
      </w:r>
    </w:p>
    <w:p w14:paraId="59785ED5">
      <w:pPr>
        <w:widowControl w:val="0"/>
        <w:spacing w:after="0"/>
        <w:ind w:firstLine="54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>Представитель Продавца, ответственный за организацию проведения аукциона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>: Василенко Людмила Аркадьевна, 243160,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Брянская область, Красногорский район, пгт.Красная Гора, ул.Первомайская, д.6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, каб. 42. </w:t>
      </w:r>
    </w:p>
    <w:p w14:paraId="43FA9D73">
      <w:pPr>
        <w:widowControl w:val="0"/>
        <w:spacing w:after="0"/>
        <w:ind w:firstLine="540"/>
        <w:jc w:val="both"/>
        <w:rPr>
          <w:rFonts w:ascii="Times New Roman" w:hAnsi="Times New Roman" w:eastAsia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>Оператор</w:t>
      </w:r>
      <w:r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>(организатор) электронной площадки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 (далее – Организатор): ГИС «Официальный сайт Российской Федерации в информационно-телекоммуникационной сети «Интернет» www.torgi.gov.ru АО «Единая электронная торговая площадка» (</w:t>
      </w:r>
      <w:r>
        <w:fldChar w:fldCharType="begin"/>
      </w:r>
      <w:r>
        <w:instrText xml:space="preserve"> HYPERLINK "https://www.roseltorg.ru"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t>https://www.roseltorg.ru</w:t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). Юридический адрес Оператора: 115114, г. Москва, ул. Кожевническая, д. 14, стр. 5, телефон: 8(495)276-16-26, e-mail: </w:t>
      </w:r>
      <w:r>
        <w:fldChar w:fldCharType="begin"/>
      </w:r>
      <w:r>
        <w:instrText xml:space="preserve"> HYPERLINK "mailto:info@roseltorg.ru"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t>info@roseltorg.ru</w:t>
      </w:r>
      <w:r>
        <w:rPr>
          <w:rFonts w:ascii="Times New Roman" w:hAnsi="Times New Roman" w:eastAsia="Times New Roman" w:cs="Times New Roman"/>
          <w:color w:val="0000FF"/>
          <w:kern w:val="2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hAnsi="Times New Roman" w:eastAsia="Times New Roman" w:cs="Times New Roman"/>
          <w:b/>
          <w:bCs/>
          <w:iCs/>
          <w:kern w:val="2"/>
          <w:sz w:val="24"/>
          <w:szCs w:val="24"/>
          <w:lang w:eastAsia="ar-SA"/>
        </w:rPr>
        <w:tab/>
      </w:r>
    </w:p>
    <w:p w14:paraId="242E9AAA">
      <w:pPr>
        <w:pStyle w:val="12"/>
        <w:shd w:val="clear" w:color="auto" w:fill="FFFFFF"/>
        <w:spacing w:before="0" w:beforeAutospacing="0" w:after="0" w:afterAutospacing="0"/>
        <w:jc w:val="both"/>
        <w:rPr>
          <w:rFonts w:ascii="Calibri" w:hAnsi="Calibri" w:eastAsia="Calibri" w:cs="Calibri"/>
          <w:color w:val="000000" w:themeColor="text1"/>
          <w:spacing w:val="2"/>
          <w:kern w:val="2"/>
          <w:lang w:eastAsia="ar-SA"/>
          <w14:textFill>
            <w14:solidFill>
              <w14:schemeClr w14:val="tx1"/>
            </w14:solidFill>
          </w14:textFill>
        </w:rPr>
      </w:pPr>
      <w:r>
        <w:rPr>
          <w:color w:val="000000"/>
        </w:rPr>
        <w:t xml:space="preserve"> Настоящее информационное сообщение размещено на сайте администрации Красногорского района Брянской области в сети Интернет </w:t>
      </w:r>
      <w:r>
        <w:rPr>
          <w:color w:val="000000"/>
          <w:u w:val="singl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www.</w:t>
      </w:r>
      <w:r>
        <w:rPr>
          <w:color w:val="000000"/>
          <w:u w:val="single"/>
          <w:lang w:val="en-US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krgadm</w:t>
      </w:r>
      <w:r>
        <w:rPr>
          <w:color w:val="000000"/>
          <w:u w:val="single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.ru</w:t>
      </w:r>
      <w:r>
        <w:rPr>
          <w:color w:val="000000"/>
        </w:rPr>
        <w:t>, на сайте</w:t>
      </w:r>
      <w:r>
        <w:t xml:space="preserve"> </w:t>
      </w:r>
      <w:r>
        <w:rPr>
          <w:color w:val="000000"/>
        </w:rPr>
        <w:t xml:space="preserve">ГИС «Официальный сайт Российской Федерации в информационно-телекоммуникационной сети «Интернет»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</w:rPr>
        <w:t>www.torgi.gov.ru</w:t>
      </w:r>
      <w:r>
        <w:rPr>
          <w:rStyle w:val="5"/>
        </w:rPr>
        <w:fldChar w:fldCharType="end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оператора электронной площадки: </w:t>
      </w:r>
      <w:r>
        <w:rPr>
          <w:color w:val="000000" w:themeColor="text1"/>
          <w:kern w:val="2"/>
          <w:lang w:eastAsia="ar-SA"/>
          <w14:textFill>
            <w14:solidFill>
              <w14:schemeClr w14:val="tx1"/>
            </w14:solidFill>
          </w14:textFill>
        </w:rPr>
        <w:t>АО «Единая электронная торговая площадка» (</w:t>
      </w:r>
      <w:r>
        <w:fldChar w:fldCharType="begin"/>
      </w:r>
      <w:r>
        <w:instrText xml:space="preserve"> HYPERLINK "https://www.roseltorg.ru" </w:instrText>
      </w:r>
      <w:r>
        <w:fldChar w:fldCharType="separate"/>
      </w:r>
      <w:r>
        <w:rPr>
          <w:color w:val="000000" w:themeColor="text1"/>
          <w:kern w:val="2"/>
          <w:u w:val="single"/>
          <w:lang w:eastAsia="ar-SA"/>
          <w14:textFill>
            <w14:solidFill>
              <w14:schemeClr w14:val="tx1"/>
            </w14:solidFill>
          </w14:textFill>
        </w:rPr>
        <w:t>https://www.roseltorg.ru</w:t>
      </w:r>
      <w:r>
        <w:rPr>
          <w:color w:val="000000" w:themeColor="text1"/>
          <w:kern w:val="2"/>
          <w:u w:val="single"/>
          <w:lang w:eastAsia="ar-SA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kern w:val="2"/>
          <w:lang w:eastAsia="ar-SA"/>
          <w14:textFill>
            <w14:solidFill>
              <w14:schemeClr w14:val="tx1"/>
            </w14:solidFill>
          </w14:textFill>
        </w:rPr>
        <w:t>).</w:t>
      </w:r>
    </w:p>
    <w:p w14:paraId="4969119B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Объект приватизации: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имущество, находящееся в собственности </w:t>
      </w:r>
      <w:r>
        <w:rPr>
          <w:rFonts w:ascii="Times New Roman" w:hAnsi="Times New Roman" w:eastAsia="Calibri" w:cs="Times New Roman"/>
          <w:spacing w:val="2"/>
          <w:sz w:val="24"/>
          <w:szCs w:val="24"/>
        </w:rPr>
        <w:t>Красногорского городского поселения Красногорского муниципального района Брянской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выставляемое на аукцион в электронной форме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 открытой формой подачи предложений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14:paraId="06A512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ЛОТ 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Нежилое здание общей площадью 32,0 кв.м,  расположенное по адресу: Брянская область, Красногорский район, пгт. Красная Гора, ул. Буйневича, д. 64/3, кадастровый номер: 32:15:0261204:478, с земельным участком общей площадью  61,0 кв.м, расположенным по адресу:  Брянская область, Красногорский район, пгт. Красная Гора, ул. Буйневича, д. 64/3, кадастровый номер: 32:15:0261204:471, категория земель: земли населенных пунктов, разрешенное использование: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автотранспорта.</w:t>
      </w:r>
    </w:p>
    <w:p w14:paraId="1956F2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продажи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50 000 (пятьдесят тысяч)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рублей с учетом НДС,  установлена на основании отчета №2601707-05-20Н от 12.05.2026г. об определении рыночной стоимости помещения, для продажи объектов, находящихся в государственной собственности, путем проведения аукциона, выполненного в соответствии с Федеральным законом Российской Федерации от 29.07.1998 года №135-ФЗ «Об оценочной деятельности в Российской Федерации».</w:t>
      </w:r>
    </w:p>
    <w:p w14:paraId="456BFE9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Шаг аукциона –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 более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5% от начальной цены продажи 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2 500  (две тысячи пятьсот) рублей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остается неизменным в течение всего аукциона.</w:t>
      </w:r>
    </w:p>
    <w:p w14:paraId="764B231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Задаток -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10% от начальной цены продажи имущества, 5 000 (пять тысяч) рублей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90F7D85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</w:p>
    <w:p w14:paraId="352D91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Информация о предыдущих торгах по продаже вышеуказанного имущества за 1 год:</w:t>
      </w:r>
    </w:p>
    <w:p w14:paraId="734A6DD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Аукцион в электронной форме по приватизации вышеуказанного имущества не проводился.</w:t>
      </w:r>
    </w:p>
    <w:p w14:paraId="130A3FA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41C23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Arial"/>
          <w:b/>
          <w:sz w:val="24"/>
          <w:szCs w:val="24"/>
          <w:lang w:eastAsia="ru-RU"/>
        </w:rPr>
      </w:pPr>
      <w:r>
        <w:rPr>
          <w:rFonts w:ascii="Times New Roman" w:hAnsi="Times New Roman" w:eastAsia="Calibri" w:cs="Arial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14:paraId="35EA3116">
      <w:pPr>
        <w:spacing w:after="0"/>
        <w:ind w:firstLine="709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Указанное в настоящем информационном сообщении время – московское.</w:t>
      </w:r>
    </w:p>
    <w:p w14:paraId="255A6E77">
      <w:pPr>
        <w:spacing w:after="0"/>
        <w:ind w:firstLine="709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При исчислении сроков, указанных в настоящем информационном сообщении, </w:t>
      </w:r>
    </w:p>
    <w:p w14:paraId="173C56C0">
      <w:pPr>
        <w:spacing w:after="0"/>
        <w:ind w:firstLine="709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   принимается время сервера электронной торговой площадки – московское.</w:t>
      </w:r>
    </w:p>
    <w:p w14:paraId="11EC45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center"/>
        <w:rPr>
          <w:rFonts w:ascii="Times New Roman" w:hAnsi="Times New Roman" w:eastAsia="Times New Roman" w:cs="Times New Roman"/>
          <w:sz w:val="20"/>
          <w:szCs w:val="20"/>
          <w:highlight w:val="yellow"/>
        </w:rPr>
      </w:pPr>
    </w:p>
    <w:p w14:paraId="56E8B3B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Начало приема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14.05.2026 года в 09:00.</w:t>
      </w:r>
    </w:p>
    <w:p w14:paraId="61F0EA32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Окончание приема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09.06.2026 года в  16:00.</w:t>
      </w:r>
    </w:p>
    <w:p w14:paraId="7FF29DD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Определение участников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10.06.2026 года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</w:p>
    <w:p w14:paraId="7A34C33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Проведение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11.06.2026 года в 10:00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A46E4CF">
      <w:pPr>
        <w:spacing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Подведение итогов аукциона: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 xml:space="preserve">11.06.2026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года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после окончания аукциона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</w:p>
    <w:p w14:paraId="42FAEFCD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eastAsia="Times New Roman" w:cs="Times New Roman"/>
          <w:sz w:val="24"/>
          <w:szCs w:val="24"/>
        </w:rPr>
        <w:t>роцедура аукциона считается завершенной со времени подписания продавцом протокола об итогах аукциона.</w:t>
      </w:r>
    </w:p>
    <w:p w14:paraId="553A3602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D8FE3A8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Размер задатка, срок и порядок его внесения за участие в аукционе</w:t>
      </w:r>
    </w:p>
    <w:p w14:paraId="1782BAC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14:paraId="7F564137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2FE25AF2">
      <w:pPr>
        <w:suppressAutoHyphens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Задаток составляет 10 % от начальной цены продажи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b/>
          <w:sz w:val="24"/>
          <w:szCs w:val="16"/>
          <w:lang w:eastAsia="ar-SA"/>
        </w:rPr>
        <w:t>вносится единым платежом на расчетный счет Претендента, открытый при регистрации на электронной площадке.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</w:p>
    <w:p w14:paraId="06A4A1F2">
      <w:pPr>
        <w:suppressAutoHyphens/>
        <w:spacing w:after="0" w:line="240" w:lineRule="auto"/>
        <w:ind w:left="283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Назначение платежа: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Задаток для участия в аукционе по продаже: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нежилого здания общей площадью 32,0 кв.м,  расположенное по адресу: Брянская область, Красногорский район, пгт. Красная Гора, ул. Буйневича, д. 64/3, кадастровый номер: 32:15:0261204:478, с земельным участком общей площадью  61,0 кв.м, расположенным по адресу:  Брянская область, Красногорский район, пгт. Красная Гора, ул. Буйневича, д. 64/3, кадастровый номер: 32:15:0261204:471, категория земель: земли населенных пунктов, разрешенное использование: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назначенного  на 11.06.2026г.</w:t>
      </w:r>
    </w:p>
    <w:p w14:paraId="6F941A7E">
      <w:pPr>
        <w:suppressAutoHyphens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Претендент обязан обеспечить поступление денежных средств по оплате задатков на счет, в срок до «09» июня 2026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года включительно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 Данное время установлено для блокирования оператором электронной площадки задатков претендентов.</w:t>
      </w:r>
    </w:p>
    <w:p w14:paraId="34DDA902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fldChar w:fldCharType="begin"/>
      </w:r>
      <w:r>
        <w:instrText xml:space="preserve"> HYPERLINK "https://sale.roseltorg.ru/buyers/info/request-provision"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https://sale.roseltorg.ru/buyers/info/request-provision</w:t>
      </w:r>
      <w:r>
        <w:rPr>
          <w:rStyle w:val="5"/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940FE00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Задаток возвращается всем претендентам, не допущенным к участию в аукционе - в течение 5 календарных дней со дня подписания протокола о признании претендентов участниками;</w:t>
      </w:r>
    </w:p>
    <w:p w14:paraId="2E47B7A4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Задаток возвращается всем участникам аукциона, кроме победителя, в течение 5 (пяти) календарных дней с даты подведения итогов аукциона;</w:t>
      </w:r>
    </w:p>
    <w:p w14:paraId="1BC75F36">
      <w:pPr>
        <w:suppressAutoHyphens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Задаток победителя продажи муниципального имущества засчитывается в счет оплаты приобретаемого имущества и подлежит перечислению в бюджет в течение 5 календарных дней со дня истечения срока, установленного для заключения договора купли-продажи имущества.</w:t>
      </w:r>
    </w:p>
    <w:p w14:paraId="0000ED9A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 При уклонении или отказе победителя аукциона от заключения в установленный законом срок договора купли-продажи имущества, задаток ему не возвращается.</w:t>
      </w:r>
    </w:p>
    <w:p w14:paraId="08F7C321">
      <w:pPr>
        <w:widowControl w:val="0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 w14:paraId="76BFFA63">
      <w:pPr>
        <w:numPr>
          <w:ilvl w:val="0"/>
          <w:numId w:val="2"/>
        </w:num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Покупатели муниципального имущества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678567D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18365988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17E14752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</w:r>
    </w:p>
    <w:p w14:paraId="31E1CE5E">
      <w:pPr>
        <w:widowControl w:val="0"/>
        <w:autoSpaceDE w:val="0"/>
        <w:autoSpaceDN w:val="0"/>
        <w:adjustRightInd w:val="0"/>
        <w:spacing w:after="0"/>
        <w:ind w:firstLine="50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РФ.</w:t>
      </w:r>
    </w:p>
    <w:p w14:paraId="2DF6F8D9">
      <w:pPr>
        <w:spacing w:after="0"/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02D64A8">
      <w:pPr>
        <w:numPr>
          <w:ilvl w:val="0"/>
          <w:numId w:val="2"/>
        </w:num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Условия участия в электронном аукционе</w:t>
      </w:r>
    </w:p>
    <w:p w14:paraId="062F318F">
      <w:pPr>
        <w:spacing w:after="0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Для участия в аукционе лицо, отвечающее признакам покупателя в соответствии с Федеральным законом от 21 декабря 2001 года № 178-ФЗ «О приватизации государственного и муниципального имущества» и желающее приобрести муниципальное имущество, выставляемое на электронный аукцион (далее – претендент), обязано осуществить следующие действия:</w:t>
      </w:r>
    </w:p>
    <w:p w14:paraId="2561813A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- внести задаток </w:t>
      </w:r>
      <w:r>
        <w:rPr>
          <w:rFonts w:ascii="Times New Roman" w:hAnsi="Times New Roman" w:eastAsia="Times New Roman" w:cs="Times New Roman"/>
          <w:sz w:val="24"/>
          <w:szCs w:val="24"/>
        </w:rPr>
        <w:t>в размере 10 процентов от начальной цены продажи имущества, в порядке указанном в настоящем информационном сообщении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;</w:t>
      </w:r>
    </w:p>
    <w:p w14:paraId="23203B42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- подать Заявку (Приложение №1) на участие в торгах посредством использования личного кабинета на электронной площадке,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предусмотренных информационным сообщением.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8CC3000">
      <w:pPr>
        <w:spacing w:after="0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ГИС «Официальный сайт Российской Федерации в информационно-телекоммуникационной сети «Интернет»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b/>
          <w:sz w:val="24"/>
          <w:szCs w:val="24"/>
        </w:rPr>
        <w:t>www.torgi.gov.ru</w:t>
      </w:r>
      <w:r>
        <w:rPr>
          <w:rStyle w:val="5"/>
          <w:rFonts w:ascii="Times New Roman" w:hAnsi="Times New Roman" w:eastAsia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Регламентом электронной площадки.</w:t>
      </w:r>
    </w:p>
    <w:p w14:paraId="681B7E9C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14:paraId="3E21E0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7292E431">
      <w:pPr>
        <w:tabs>
          <w:tab w:val="left" w:pos="540"/>
        </w:tabs>
        <w:spacing w:after="120"/>
        <w:ind w:left="283" w:firstLine="709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b/>
          <w:sz w:val="24"/>
          <w:szCs w:val="16"/>
        </w:rPr>
        <w:t xml:space="preserve">При приеме заявок от Претендентов Оператор обеспечивает регистрацию заявок и прилагаемых к ним документов в журнале приема заявок. </w:t>
      </w:r>
      <w:r>
        <w:rPr>
          <w:rFonts w:ascii="Times New Roman" w:hAnsi="Times New Roman" w:eastAsia="Times New Roman" w:cs="Times New Roman"/>
          <w:sz w:val="24"/>
          <w:szCs w:val="16"/>
        </w:rPr>
        <w:t>Каждой заявке присваивается номер с указанием даты и времени приема.</w:t>
      </w:r>
    </w:p>
    <w:p w14:paraId="104F4D5C">
      <w:pPr>
        <w:tabs>
          <w:tab w:val="left" w:pos="540"/>
        </w:tabs>
        <w:spacing w:after="120"/>
        <w:ind w:left="283" w:firstLine="709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FDFC5CB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  <w:b/>
          <w:color w:val="333333"/>
          <w:szCs w:val="24"/>
        </w:rPr>
      </w:pPr>
      <w:bookmarkStart w:id="0" w:name="dst188"/>
      <w:bookmarkEnd w:id="0"/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Одновременно с заявкой претенденты представляют следующие документы</w:t>
      </w: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:</w:t>
      </w:r>
    </w:p>
    <w:p w14:paraId="6783D607">
      <w:pPr>
        <w:spacing w:after="0"/>
        <w:ind w:firstLine="72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bookmarkStart w:id="1" w:name="dst190"/>
      <w:bookmarkEnd w:id="1"/>
      <w:bookmarkStart w:id="2" w:name="dst189"/>
      <w:bookmarkEnd w:id="2"/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>Юридические лица предоставляют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:</w:t>
      </w:r>
    </w:p>
    <w:p w14:paraId="0CDB381C">
      <w:pPr>
        <w:spacing w:after="0"/>
        <w:jc w:val="both"/>
        <w:rPr>
          <w:rFonts w:ascii="Calibri" w:hAnsi="Calibri" w:eastAsia="Times New Roman" w:cs="Times New Roman"/>
          <w:i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- заявка на участие в аукционе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(Приложение № 1).</w:t>
      </w:r>
    </w:p>
    <w:p w14:paraId="797A1758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заверенные копии учредительных документов;</w:t>
      </w:r>
    </w:p>
    <w:p w14:paraId="320CF28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3" w:name="dst100655"/>
      <w:bookmarkEnd w:id="3"/>
      <w:r>
        <w:rPr>
          <w:rFonts w:ascii="Times New Roman" w:hAnsi="Times New Roman" w:eastAsia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(Приложение №3);</w:t>
      </w:r>
      <w:bookmarkStart w:id="4" w:name="dst192"/>
      <w:bookmarkEnd w:id="4"/>
    </w:p>
    <w:p w14:paraId="0119C8A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1B934BE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опись прилагаемых документов (Приложение № 2).</w:t>
      </w:r>
    </w:p>
    <w:p w14:paraId="7D227CE2">
      <w:pPr>
        <w:spacing w:after="0"/>
        <w:ind w:firstLine="72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bookmarkStart w:id="5" w:name="dst193"/>
      <w:bookmarkEnd w:id="5"/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</w:rPr>
        <w:t>Физические лица предоставляют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:</w:t>
      </w:r>
    </w:p>
    <w:p w14:paraId="4EB556F7">
      <w:pPr>
        <w:spacing w:after="0"/>
        <w:jc w:val="both"/>
        <w:rPr>
          <w:rFonts w:ascii="Calibri" w:hAnsi="Calibri" w:eastAsia="Times New Roman" w:cs="Times New Roman"/>
          <w:i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</w:rPr>
        <w:t>- заявка на участие в аукционе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(Приложение № 1).</w:t>
      </w:r>
    </w:p>
    <w:p w14:paraId="0E027E8B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"http://www.consultant.ru/document/cons_doc_LAW_149244/" \l "dst0"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документ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, удостоверяющий личность, или представляют копии всех его листов.</w:t>
      </w:r>
      <w:bookmarkStart w:id="6" w:name="dst194"/>
      <w:bookmarkEnd w:id="6"/>
    </w:p>
    <w:p w14:paraId="5104DB18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в 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C81B530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</w:rPr>
      </w:pPr>
      <w:bookmarkStart w:id="7" w:name="dst196"/>
      <w:bookmarkEnd w:id="7"/>
      <w:bookmarkStart w:id="8" w:name="dst100656"/>
      <w:bookmarkEnd w:id="8"/>
      <w:r>
        <w:rPr>
          <w:rFonts w:ascii="Times New Roman" w:hAnsi="Times New Roman" w:eastAsia="Times New Roman" w:cs="Times New Roman"/>
          <w:sz w:val="24"/>
          <w:szCs w:val="24"/>
        </w:rPr>
        <w:t>- опись прилагаемых документов (Приложение № 2).</w:t>
      </w:r>
    </w:p>
    <w:p w14:paraId="372D5BD1">
      <w:pPr>
        <w:shd w:val="clear" w:color="auto" w:fill="FFFFFF"/>
        <w:spacing w:after="0" w:line="290" w:lineRule="atLeast"/>
        <w:ind w:firstLine="540"/>
        <w:jc w:val="both"/>
        <w:rPr>
          <w:rFonts w:ascii="Calibri" w:hAnsi="Calibri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bookmarkStart w:id="9" w:name="dst197"/>
      <w:bookmarkEnd w:id="9"/>
      <w:r>
        <w:rPr>
          <w:rFonts w:ascii="Times New Roman" w:hAnsi="Times New Roman" w:eastAsia="Times New Roman" w:cs="Times New Roman"/>
          <w:b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7E92CD1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eastAsia="Times New Roman" w:cs="Times New Roman"/>
          <w:b/>
          <w:sz w:val="24"/>
        </w:rPr>
      </w:pPr>
      <w:bookmarkStart w:id="10" w:name="dst199"/>
      <w:bookmarkEnd w:id="10"/>
      <w:bookmarkStart w:id="11" w:name="dst198"/>
      <w:bookmarkEnd w:id="11"/>
      <w:r>
        <w:rPr>
          <w:rFonts w:ascii="Times New Roman" w:hAnsi="Times New Roman" w:eastAsia="Calibri" w:cs="Times New Roman"/>
          <w:b/>
          <w:color w:val="333333"/>
        </w:rPr>
        <w:t> </w:t>
      </w:r>
      <w:r>
        <w:rPr>
          <w:rFonts w:ascii="Times New Roman" w:hAnsi="Times New Roman" w:eastAsia="Times New Roman" w:cs="Times New Roman"/>
          <w:b/>
          <w:sz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57EC197E">
      <w:pPr>
        <w:tabs>
          <w:tab w:val="left" w:pos="540"/>
        </w:tabs>
        <w:spacing w:after="0"/>
        <w:ind w:left="283" w:firstLine="709"/>
        <w:outlineLvl w:val="0"/>
        <w:rPr>
          <w:rFonts w:ascii="Times New Roman" w:hAnsi="Times New Roman" w:eastAsia="Times New Roman" w:cs="Times New Roman"/>
          <w:sz w:val="24"/>
          <w:szCs w:val="16"/>
        </w:rPr>
      </w:pPr>
    </w:p>
    <w:p w14:paraId="7CA229A6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16"/>
        </w:rPr>
      </w:pPr>
      <w:r>
        <w:rPr>
          <w:rFonts w:ascii="Times New Roman" w:hAnsi="Times New Roman" w:eastAsia="Times New Roman" w:cs="Times New Roman"/>
          <w:b/>
          <w:sz w:val="24"/>
          <w:szCs w:val="16"/>
        </w:rPr>
        <w:t>Порядок и срок отзыва заявок, порядок внесения изменений в заявку</w:t>
      </w:r>
    </w:p>
    <w:p w14:paraId="607CE6B0">
      <w:pPr>
        <w:tabs>
          <w:tab w:val="left" w:pos="284"/>
          <w:tab w:val="left" w:pos="540"/>
        </w:tabs>
        <w:spacing w:after="0"/>
        <w:jc w:val="both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ab/>
      </w:r>
      <w:r>
        <w:rPr>
          <w:rFonts w:ascii="Times New Roman" w:hAnsi="Times New Roman" w:eastAsia="Times New Roman" w:cs="Times New Roman"/>
          <w:sz w:val="24"/>
          <w:szCs w:val="1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1FF21001">
      <w:pPr>
        <w:tabs>
          <w:tab w:val="left" w:pos="426"/>
          <w:tab w:val="left" w:pos="540"/>
        </w:tabs>
        <w:spacing w:after="0"/>
        <w:jc w:val="both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ab/>
      </w:r>
      <w:r>
        <w:rPr>
          <w:rFonts w:ascii="Times New Roman" w:hAnsi="Times New Roman" w:eastAsia="Times New Roman" w:cs="Times New Roman"/>
          <w:sz w:val="24"/>
          <w:szCs w:val="16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7DEF28E8">
      <w:pPr>
        <w:tabs>
          <w:tab w:val="left" w:pos="540"/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066ECD3A">
      <w:pPr>
        <w:tabs>
          <w:tab w:val="left" w:pos="540"/>
        </w:tabs>
        <w:spacing w:after="120"/>
        <w:ind w:left="283"/>
        <w:outlineLvl w:val="0"/>
        <w:rPr>
          <w:rFonts w:ascii="Times New Roman" w:hAnsi="Times New Roman" w:eastAsia="Times New Roman" w:cs="Times New Roman"/>
          <w:sz w:val="24"/>
          <w:szCs w:val="16"/>
        </w:rPr>
      </w:pPr>
      <w:r>
        <w:rPr>
          <w:rFonts w:ascii="Times New Roman" w:hAnsi="Times New Roman" w:eastAsia="Times New Roman" w:cs="Times New Roman"/>
          <w:sz w:val="24"/>
          <w:szCs w:val="16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15783EAB">
      <w:pPr>
        <w:numPr>
          <w:ilvl w:val="0"/>
          <w:numId w:val="2"/>
        </w:num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Условия отказа в допуске к участию в аукционе</w:t>
      </w:r>
    </w:p>
    <w:p w14:paraId="1D1E01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Претендент не допускается к участию в аукционе по следующим основаниям:</w:t>
      </w:r>
    </w:p>
    <w:p w14:paraId="240675D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14:paraId="3793294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-не подтверждено поступление в установленный срок задатка на счет.</w:t>
      </w:r>
    </w:p>
    <w:p w14:paraId="3712253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действий.</w:t>
      </w:r>
    </w:p>
    <w:p w14:paraId="567EDE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Перечень указанных оснований отказа Претенденту в участии в аукционе является исчерпывающим.</w:t>
      </w:r>
    </w:p>
    <w:p w14:paraId="04C10EF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0"/>
          <w:lang w:eastAsia="ru-RU"/>
        </w:rPr>
      </w:pPr>
      <w:r>
        <w:rPr>
          <w:rFonts w:ascii="Times New Roman" w:hAnsi="Times New Roman" w:eastAsia="Calibri" w:cs="Times New Roman"/>
          <w:sz w:val="24"/>
          <w:szCs w:val="20"/>
          <w:lang w:eastAsia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6FB605C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0"/>
          <w:lang w:eastAsia="ru-RU"/>
        </w:rPr>
      </w:pPr>
    </w:p>
    <w:p w14:paraId="1E4D2900">
      <w:pPr>
        <w:widowControl w:val="0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Порядок регистрации на электронной площадке</w:t>
      </w:r>
    </w:p>
    <w:p w14:paraId="5CED4E12">
      <w:pPr>
        <w:widowControl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4F285546">
      <w:pPr>
        <w:widowControl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14:paraId="5BCFBCAA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9C2981E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14:paraId="5C670F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F105B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Основные термины и определения</w:t>
      </w:r>
    </w:p>
    <w:p w14:paraId="6F7060B9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Сайт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«Интернет»).</w:t>
      </w:r>
    </w:p>
    <w:p w14:paraId="3AF9AA49">
      <w:pPr>
        <w:widowControl w:val="0"/>
        <w:spacing w:after="0"/>
        <w:ind w:firstLine="708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/>
        </w:rPr>
        <w:t xml:space="preserve">Оператор –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14:paraId="12562289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Регистрация на электронной площадке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0930A21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Открытая часть электронной площадки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7D9950B3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Закрытая часть электронной площадки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14:paraId="7287A13D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Личный кабинет»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3EED255C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аукцион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025AFA65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Лот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14:paraId="435BF1F8">
      <w:pPr>
        <w:widowControl w:val="0"/>
        <w:spacing w:after="0"/>
        <w:ind w:firstLine="709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ar-SA"/>
        </w:rPr>
        <w:t xml:space="preserve">Продавец  -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  <w:t xml:space="preserve">администрация муниципального образования «Красногорского муниципального района Красногорского городского поселения Брянской области». </w:t>
      </w:r>
    </w:p>
    <w:p w14:paraId="445099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Претендент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14:paraId="35734C2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Участник электронного аукциона </w:t>
      </w:r>
      <w:r>
        <w:rPr>
          <w:rFonts w:ascii="Times New Roman" w:hAnsi="Times New Roman" w:eastAsia="Times New Roman" w:cs="Times New Roman"/>
          <w:sz w:val="24"/>
          <w:szCs w:val="24"/>
        </w:rPr>
        <w:t>– претендент, признанный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 установленном порядке комиссией по рассмотрению заявок и документов, поступивших от претендентов на участие в аукционах (конкурсах), продаже муниципального имущества посредством публичного предложения участником аукциона.</w:t>
      </w:r>
    </w:p>
    <w:p w14:paraId="2B0260AB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Электронная подпись (ЭП)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4DF463B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документ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34633137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образ документа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0EF70D6B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7937657D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Электронный журнал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электронный документ, в котором Оператор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1AC4B1A4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«Шаг аукциона»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0CDF360D">
      <w:pPr>
        <w:widowControl w:val="0"/>
        <w:spacing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Победитель аукциона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участник электронного аукциона, предложивший наиболее высокую цену имущества.</w:t>
      </w:r>
    </w:p>
    <w:p w14:paraId="6DA28012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Официальные сайты торгов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ГИС «Официальный сайт Российской Федерации в информационно-телекоммуникационной сети «Интернет»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www.torgi.gov.ru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и официальный сайт администрации Красногорского района Брянской области </w:t>
      </w:r>
      <w:r>
        <w:fldChar w:fldCharType="begin"/>
      </w:r>
      <w:r>
        <w:instrText xml:space="preserve"> HYPERLINK "http://www.krgadm.ru/"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http://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 w:eastAsia="ru-RU"/>
        </w:rPr>
        <w:t>www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 w:eastAsia="ru-RU"/>
        </w:rPr>
        <w:t>krgadm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.ru/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 </w:t>
      </w:r>
    </w:p>
    <w:p w14:paraId="52F039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55C7870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Рассмотрение заявок</w:t>
      </w:r>
    </w:p>
    <w:p w14:paraId="1B7EE5F2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В день определения участников аукциона, указанный в информационном сообщении, Оператор через «личный кабинет» Продавца обеспечивает доступ Продавца  к поданным Претендентами заявкам и документам, а также к журналу приема заявок.</w:t>
      </w:r>
    </w:p>
    <w:p w14:paraId="5B826B29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 (имена, наименования Претендентов),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172C6287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202B042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078AD23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Протокол о признании Претендентов Участниками аукциона, содержащий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14:paraId="3D468B1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 Проведение процедуры аукциона должно состояться не позднее третьего рабочего дня со дня определения участников</w:t>
      </w:r>
      <w:r>
        <w:rPr>
          <w:rFonts w:ascii="Times New Roman" w:hAnsi="Times New Roman"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аукциона, указанного в информационном сообщении.</w:t>
      </w:r>
    </w:p>
    <w:p w14:paraId="5443E5B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eastAsia="Calibri" w:cs="Times New Roman"/>
          <w:b/>
          <w:sz w:val="20"/>
          <w:szCs w:val="20"/>
        </w:rPr>
      </w:pPr>
    </w:p>
    <w:p w14:paraId="075C4F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Порядок проведения аукциона</w:t>
      </w:r>
    </w:p>
    <w:p w14:paraId="1925C923">
      <w:pPr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Электронный аукцион проводится в указанные в информационном сообщении день и час </w:t>
      </w:r>
      <w:r>
        <w:rPr>
          <w:rFonts w:ascii="Times New Roman" w:hAnsi="Times New Roman" w:eastAsia="Calibri" w:cs="Times New Roman"/>
          <w:b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14:paraId="31B717C1"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487152CE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44A9E6B0"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 времени начала проведения процедуры аукциона Оператором размещается:</w:t>
      </w:r>
    </w:p>
    <w:p w14:paraId="33AC377C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4E7CCC0C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56407E55">
      <w:pPr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</w:t>
      </w:r>
    </w:p>
    <w:p w14:paraId="10C9EBC3">
      <w:pPr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 случае, если в течение указанного времени:</w:t>
      </w:r>
    </w:p>
    <w:p w14:paraId="349D8434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DB122E4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32C7FDC">
      <w:pPr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 </w:t>
      </w:r>
      <w:r>
        <w:rPr>
          <w:rFonts w:ascii="Times New Roman" w:hAnsi="Times New Roman" w:eastAsia="Calibri" w:cs="Times New Roman"/>
          <w:b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14:paraId="59820310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14:paraId="40772C45">
      <w:pPr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243FDF9C"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Победителем аукциона признается участник, предложивший наибольшую цену имущества.</w:t>
      </w:r>
    </w:p>
    <w:p w14:paraId="1E63238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Ход проведения процедуры аукциона фиксируется Оператором в электронном журнале, который направляется Продавцу 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59B6F6B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 </w:t>
      </w:r>
    </w:p>
    <w:p w14:paraId="639238B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Процедура аукциона считается завершенной с момента подписания Продавцом  протокола об итогах аукциона. </w:t>
      </w:r>
    </w:p>
    <w:p w14:paraId="615C0BF3">
      <w:pPr>
        <w:spacing w:after="0"/>
        <w:ind w:firstLine="567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Аукцион признается несостоявшимся в следующих случаях:</w:t>
      </w:r>
    </w:p>
    <w:p w14:paraId="24E40A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не было подано ни одной заявки на участие либо ни один из Претендентов не признан участником;</w:t>
      </w:r>
    </w:p>
    <w:p w14:paraId="752C77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принято решение о признании только одного Претендента участником;</w:t>
      </w:r>
    </w:p>
    <w:p w14:paraId="62DB1E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ни один из участников не сделал предложение о начальной цене имущества.</w:t>
      </w:r>
    </w:p>
    <w:p w14:paraId="6C79C15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Решение о признании аукциона несостоявшимся оформляется протоколом об итогах аукциона.</w:t>
      </w:r>
    </w:p>
    <w:p w14:paraId="52CDF9F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с приложением данного протокола, а также размещается в открытой части электронной площадки следующая информация:</w:t>
      </w:r>
    </w:p>
    <w:p w14:paraId="512FC7A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наименование имущества и иные позволяющие его индивидуализировать сведения;</w:t>
      </w:r>
    </w:p>
    <w:p w14:paraId="7A0C90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цена сделки;</w:t>
      </w:r>
    </w:p>
    <w:p w14:paraId="09CBD3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 фамилия, имя, отчество физического лица или наименование юридического лица Победителя.</w:t>
      </w:r>
    </w:p>
    <w:p w14:paraId="1B4224B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4C7FCAB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Заключение договора купли-продажи, передача муниципального имущества и оформление права собственности</w:t>
      </w:r>
    </w:p>
    <w:p w14:paraId="6D39C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 w14:paraId="141D627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Продажа муниципального имущества оформляется договором купли-продажи в форме электронного документа. </w:t>
      </w:r>
    </w:p>
    <w:p w14:paraId="40F2F1D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Срок и порядок заключения договора купли-продажи муниципального имущества:</w:t>
      </w:r>
    </w:p>
    <w:p w14:paraId="3B23CC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течение пяти рабочих дней от даты подведения итогов аукциона с победителем аукциона заключается договор купли-продажи в форме электронного документа:  проект договора купли-продажи продавец имущества без своей подписи направляет на электронной площадке АО «Единая электронная торговая площадка»  победителю аукциона для подписания, победитель аукциона подписывает своей усиленной электронной подписью проект договора купли-продажи и направляет на подписание продавцу имущества на электронной площадке АО «Единая электронная торговая площадка», указанный проект договора купли-продажи продавец имущества подписывает своей усиленной электронной подписью. Договор купли-продажи считается заключенным в установленном порядке после его подписания усиленными электронными подписями победителя аукциона (покупателя имущества) и продавца имущества  и  размещения  договора купли-продажи  на  электронной площадке  АО «Единая электронная торговая площадка»  в течение пяти рабочих дней от даты подведения итогов аукциона. </w:t>
      </w:r>
    </w:p>
    <w:p w14:paraId="446F01B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Кроме того, дополнительно к заключению в вышеуказанном порядке договора купли-продажи в форме электронного документа победитель аукциона (покупатель имущества) и продавец имущества при взаимном согласии сторон вправе оформить названный договор купли-продажи на тех же условиях в форме письменного документа на бумажном носителе.</w:t>
      </w:r>
    </w:p>
    <w:p w14:paraId="5E27590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При уклонении или отказе победителя от заключения в установленный срок договора купли-продажи имущества в форме электронного документа, результаты аукциона аннулируются продавцом, победитель утрачивает право на заключение указанного договора, задаток ему не возвращается</w:t>
      </w:r>
      <w:r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  <w:t>.</w:t>
      </w:r>
    </w:p>
    <w:p w14:paraId="625153D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Передача имущества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осуществляется в соответствии с законодательством Российской Федерации и договором купли-продажи имущества не позднее чем через тридцать  календарных дней после дня полной оплаты имущества.</w:t>
      </w:r>
    </w:p>
    <w:p w14:paraId="039827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Ответственность покупателя в случае его отказа или уклонения от оплаты имуществ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3357217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Право собственности на приватизируемое недвижимое имущество переходит к покупателю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 в форме электронного документа, а также передаточный акт или акт приема-передачи имущества. </w:t>
      </w:r>
    </w:p>
    <w:p w14:paraId="4362B2D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Расходы на оплату услуг регистратора возлагаются на покупателя.</w:t>
      </w:r>
    </w:p>
    <w:p w14:paraId="0CA78E5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Условия и сроки платежа:</w:t>
      </w:r>
    </w:p>
    <w:p w14:paraId="1631EDE2">
      <w:pPr>
        <w:spacing w:after="0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продаже муниципального имущества законным средством платежа признается валюта Российской Федерации. </w:t>
      </w:r>
    </w:p>
    <w:p w14:paraId="338FC26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Окончательная цена лота (наиболее высокая предложенная цена) муниципального имущества определяется в результате торгов, с учетом НДС.  </w:t>
      </w:r>
    </w:p>
    <w:p w14:paraId="35548A4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Внесенный победителем аукциона (покупателем муниципального имущества) задаток засчитывается в счет оплаты приобретаемого муниципального имущества.</w:t>
      </w:r>
    </w:p>
    <w:p w14:paraId="5DC3181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Оплата имущества производится победителем аукциона (покупателем) в течение 10 календарных дней после подписания договора купли-продажи путем перечисления денежных средств на счет продавца указанный в договоре в размере окончательной цены лота, установленной по результатам аукциона, с учетом внесенного победителем аукциона (покупателем) задатка.   </w:t>
      </w:r>
    </w:p>
    <w:p w14:paraId="736E0796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Факт оплаты подтверждается выпиской со счета  Продавца о поступлении денежных средств.</w:t>
      </w:r>
    </w:p>
    <w:p w14:paraId="4D0B73D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Передача муниципального имущества и оформление права собственности на него осуществляются в соответствии с </w:t>
      </w:r>
      <w:r>
        <w:fldChar w:fldCharType="begin"/>
      </w:r>
      <w:r>
        <w:instrText xml:space="preserve"> HYPERLINK "consultantplus://offline/main?base=LAW;n=109044;fld=134;dst=100094"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 и договором купли-продажи не позднее чем через тридцать дней после дня полной оплаты имущества.</w:t>
      </w:r>
    </w:p>
    <w:p w14:paraId="6700B84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В случае неоплаты имущества в установленный срок покупатель теряет право на приобретение данного имущества и задаток ему не возвращается.</w:t>
      </w:r>
    </w:p>
    <w:p w14:paraId="1707D35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pPr>
    </w:p>
    <w:p w14:paraId="5267EA57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ознакомления 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информационным сообщением,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условиями договора купли-продажи 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заключаемого по итогам проведения торгов, предоставления разъяснений положений информационного сообщения и осмотр объектов продажи</w:t>
      </w:r>
    </w:p>
    <w:p w14:paraId="487125EC">
      <w:pPr>
        <w:spacing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С информационным сообщением  и с </w:t>
      </w:r>
      <w:r>
        <w:rPr>
          <w:rFonts w:ascii="Times New Roman" w:hAnsi="Times New Roman" w:eastAsia="Calibri" w:cs="Times New Roman"/>
          <w:sz w:val="24"/>
          <w:szCs w:val="24"/>
          <w:u w:val="single"/>
          <w:lang w:eastAsia="ru-RU"/>
        </w:rPr>
        <w:t xml:space="preserve"> условиями договора заключаемого по итогам проведения торгов,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можно ознакомиться: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даты размещения информационного сообщения на официальном сайте Российской Федерации для размещения информации о проведении торгов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www.torgi.gov.ru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 на официальном сайте администрации Красногорского района Брянской области, </w:t>
      </w:r>
      <w:r>
        <w:fldChar w:fldCharType="begin"/>
      </w:r>
      <w:r>
        <w:instrText xml:space="preserve"> HYPERLINK "http://www.krgadm.ru/"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http://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/>
        </w:rPr>
        <w:t>www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val="en-US"/>
        </w:rPr>
        <w:t>krgadm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t>.ru/</w:t>
      </w:r>
      <w:r>
        <w:rPr>
          <w:rStyle w:val="5"/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и на  электронной площадке АО «Единая электронная торговая площадка» </w:t>
      </w:r>
      <w:r>
        <w:fldChar w:fldCharType="begin"/>
      </w:r>
      <w:r>
        <w:instrText xml:space="preserve"> HYPERLINK "https://178fz.roseltorg.ru"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https://178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en-US"/>
        </w:rPr>
        <w:t>fz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.roseltorg.ru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 в информационно-телекоммуникационной сети «Интернет».</w:t>
      </w:r>
    </w:p>
    <w:p w14:paraId="44C66B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на электронный адрес Оператора запрос о разъяснении положений информационного сообщения. </w:t>
      </w:r>
    </w:p>
    <w:p w14:paraId="21CDE5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Продавца  для рассмотрения при условии, что запрос поступил Продавцу  не позднее 5 (пяти) рабочих дней до даты окончания подачи заявок. </w:t>
      </w:r>
    </w:p>
    <w:p w14:paraId="455F80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4B0B97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Любое лицо независимо от регистрации на электронной площадке вправе осмотреть выставленное на продажу имущество в период приема заявок на участие в торгах. </w:t>
      </w:r>
    </w:p>
    <w:p w14:paraId="405BB87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</w:rPr>
        <w:t>Запрос на осмотр выставленного на продажу имущества может быть направлен на электронный адрес Продавца не позднее, чем за пять рабочих дней до даты окончания срока подачи заявок на участие в аукционе,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 а также по адресу: 243160, </w:t>
      </w:r>
      <w:r>
        <w:rPr>
          <w:rFonts w:ascii="Times New Roman" w:hAnsi="Times New Roman" w:eastAsia="Times New Roman" w:cs="Times New Roman"/>
          <w:sz w:val="24"/>
          <w:szCs w:val="24"/>
        </w:rPr>
        <w:t>Брянская область, Красногорский район, пгт.Красная Гора, ул. Первомайская, д. 6, каб. 42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, в рабочие дни с 9.00 до 13.00 и 14-00 до 17-00.</w:t>
      </w:r>
    </w:p>
    <w:p w14:paraId="629AA2FD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102316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Документооборот между Претендентами, участниками торгов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Продавцом 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</w:p>
    <w:p w14:paraId="2CCCBB32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Оператора). </w:t>
      </w:r>
    </w:p>
    <w:p w14:paraId="0FA4F30C">
      <w:pPr>
        <w:spacing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CCEF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</w:t>
      </w:r>
    </w:p>
    <w:p w14:paraId="0BA244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D495B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C2DA79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D4099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3DE8EB2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 1к информационному сообщеню</w:t>
      </w:r>
    </w:p>
    <w:p w14:paraId="5F6B6854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</w:p>
    <w:p w14:paraId="7BBF33A6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ПРОДАВЦУ: Комитет по муниципальным, имущественным и природным ресурсам Администрации Красногорского района Брянской области</w:t>
      </w:r>
    </w:p>
    <w:p w14:paraId="1B25129C">
      <w:pPr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/>
          <w:i/>
          <w:sz w:val="24"/>
          <w:szCs w:val="24"/>
        </w:rPr>
      </w:pPr>
    </w:p>
    <w:p w14:paraId="78FF82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ЗАЯВКА НА УЧАСТИЕ В АУКЦИОНЕ В ЭЛЕКТРОННОЙ ФОРМЕ</w:t>
      </w:r>
    </w:p>
    <w:p w14:paraId="64D55A5F">
      <w:pPr>
        <w:pStyle w:val="11"/>
        <w:rPr>
          <w:sz w:val="20"/>
        </w:rPr>
      </w:pPr>
      <w:r>
        <w:rPr>
          <w:sz w:val="20"/>
        </w:rPr>
        <w:t>ПО ПРОДАЖЕ МУНИЦИПАЛЬНОГО ИМУЩЕСТВА</w:t>
      </w:r>
    </w:p>
    <w:p w14:paraId="02FD7132">
      <w:pPr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245745</wp:posOffset>
                </wp:positionV>
                <wp:extent cx="228600" cy="228600"/>
                <wp:effectExtent l="4445" t="4445" r="14605" b="1460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325.55pt;margin-top:19.35pt;height:18pt;width:18pt;z-index:251660288;mso-width-relative:page;mso-height-relative:page;" fillcolor="#FFFFFF" filled="t" stroked="t" coordsize="21600,21600" o:gfxdata="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X&#10;qLLt2AAAAAkBAAAPAAAAAAAAAAEAIAAAACIAAABkcnMvZG93bnJldi54bWxQSwECFAAUAAAACACH&#10;TuJApjcMDiQCAABx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245745</wp:posOffset>
                </wp:positionV>
                <wp:extent cx="228600" cy="228600"/>
                <wp:effectExtent l="4445" t="4445" r="14605" b="1460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51.8pt;margin-top:19.35pt;height:18pt;width:18pt;z-index:251659264;mso-width-relative:page;mso-height-relative:page;" fillcolor="#FFFFFF" filled="t" stroked="t" coordsize="21600,21600" o:gfxdata="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OW0&#10;99cAAAAJAQAADwAAAAAAAAABACAAAAAiAAAAZHJzL2Rvd25yZXYueG1sUEsBAhQAFAAAAAgAh07i&#10;QPs3zpgjAgAAcQQAAA4AAAAAAAAAAQAgAAAAJg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(заполняется претендентом (его полномочным представителем)</w:t>
      </w:r>
    </w:p>
    <w:p w14:paraId="106C5E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- физическое лицо                                юридическое лицо </w:t>
      </w:r>
    </w:p>
    <w:tbl>
      <w:tblPr>
        <w:tblStyle w:val="4"/>
        <w:tblW w:w="9944" w:type="dxa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4"/>
      </w:tblGrid>
      <w:tr w14:paraId="171161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561245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894C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Претендент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(физическое лицо/индивидуальный предприниматель)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…………………………………….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…………………………………………………………….…………………………</w:t>
            </w:r>
          </w:p>
          <w:p w14:paraId="4E5728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полностью)</w:t>
            </w:r>
          </w:p>
          <w:p w14:paraId="374082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1DA95C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(паспорт, свидетельство о рождении, иное) серия ……………№ ………….. кем выдан………………………………………………………………….………….… дата выдачи «…...» ...….… 20.…г.</w:t>
            </w:r>
          </w:p>
          <w:p w14:paraId="65A956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жительства (адрес постоянной регистрации)……………………………………………………………………</w:t>
            </w:r>
          </w:p>
          <w:p w14:paraId="14DD0FF7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14:paraId="6E4515B2">
            <w:pPr>
              <w:spacing w:before="40"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619AB9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2D2C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6980E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Претендент </w:t>
            </w:r>
            <w:r>
              <w:rPr>
                <w:rFonts w:ascii="Times New Roman" w:hAnsi="Times New Roman"/>
                <w:sz w:val="20"/>
                <w:szCs w:val="20"/>
              </w:rPr>
              <w:t>(юридическое лицо)</w:t>
            </w:r>
          </w:p>
          <w:p w14:paraId="7143A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3CB191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0B40A3F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(наименование с указанием организационно-правовой формы)</w:t>
            </w:r>
          </w:p>
          <w:p w14:paraId="7F20C76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046E5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ОГРН/ИНН ……………………………………………………………………………………………………………………….,</w:t>
            </w:r>
          </w:p>
          <w:p w14:paraId="4B5F5F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…………………………………………………………………………………………………………………….</w:t>
            </w:r>
          </w:p>
          <w:p w14:paraId="2BA762F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>, должность)</w:t>
            </w:r>
          </w:p>
          <w:p w14:paraId="1CCD4833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телефон: ………………………...……… Адрес электронной почты: ………………………………</w:t>
            </w:r>
          </w:p>
          <w:p w14:paraId="69DE78C7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</w:tbl>
    <w:p w14:paraId="4A88C9BD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b/>
          <w:sz w:val="10"/>
          <w:szCs w:val="10"/>
        </w:rPr>
      </w:pPr>
    </w:p>
    <w:p w14:paraId="3FCDAAD6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Представитель Претендента на участие в аукционе </w:t>
      </w:r>
      <w:r>
        <w:rPr>
          <w:rFonts w:ascii="Times New Roman" w:hAnsi="Times New Roman"/>
        </w:rPr>
        <w:t>(при наличии)</w:t>
      </w:r>
    </w:p>
    <w:p w14:paraId="6F4D67AA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Style w:val="4"/>
        <w:tblW w:w="9944" w:type="dxa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4"/>
      </w:tblGrid>
      <w:tr w14:paraId="71792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538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4BDB5D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5352F7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(физическое лицо </w:t>
            </w:r>
            <w:r>
              <w:rPr>
                <w:rFonts w:ascii="Times New Roman" w:hAnsi="Times New Roman"/>
                <w:sz w:val="20"/>
                <w:szCs w:val="20"/>
              </w:rPr>
              <w:t>/индивидуальный предприниматель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……………………………………………………………………….</w:t>
            </w:r>
          </w:p>
          <w:p w14:paraId="4774FDA6">
            <w:pPr>
              <w:spacing w:after="0" w:line="240" w:lineRule="auto"/>
              <w:ind w:left="3686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полностью)</w:t>
            </w:r>
          </w:p>
          <w:p w14:paraId="4A653044">
            <w:pPr>
              <w:spacing w:before="40"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на основании доверенности от «….»…………20.….г., зарегистрированной в реестре за № …………….….</w:t>
            </w:r>
          </w:p>
          <w:p w14:paraId="0FFE1F9D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(паспорт, иное) серия ……… № …………</w:t>
            </w:r>
          </w:p>
          <w:p w14:paraId="06E1CFFB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кем выдан .………………………………………….…..……………………….……… дата выдачи «….» ………. 20….г.</w:t>
            </w:r>
          </w:p>
          <w:p w14:paraId="5A93D2A1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телефон: …………………………... Адрес электронной почты: ……………………………………….</w:t>
            </w:r>
          </w:p>
          <w:p w14:paraId="03BDB283">
            <w:pPr>
              <w:spacing w:before="40"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747E81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CellSpacing w:w="20" w:type="dxa"/>
        </w:trPr>
        <w:tc>
          <w:tcPr>
            <w:tcW w:w="9864" w:type="dxa"/>
            <w:shd w:val="clear" w:color="auto" w:fill="auto"/>
          </w:tcPr>
          <w:p w14:paraId="09B844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22D0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Представитель Претендента </w:t>
            </w:r>
            <w:r>
              <w:rPr>
                <w:rFonts w:ascii="Times New Roman" w:hAnsi="Times New Roman"/>
                <w:sz w:val="20"/>
                <w:szCs w:val="20"/>
              </w:rPr>
              <w:t>(юридическое лицо)</w:t>
            </w:r>
          </w:p>
          <w:p w14:paraId="46F12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C1E8135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14:paraId="252B3B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(наименование с указанием организационно-правовой формы)</w:t>
            </w:r>
          </w:p>
          <w:p w14:paraId="76B07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лице …………………………………………………………………………………………………………………………..,</w:t>
            </w:r>
          </w:p>
          <w:p w14:paraId="79FF2C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(наименование должности, Ф.И.О. уполномоченного лица полностью)</w:t>
            </w:r>
          </w:p>
          <w:p w14:paraId="169402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………………………………………………………………………………………………………………….</w:t>
            </w:r>
          </w:p>
          <w:p w14:paraId="2197537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>, должность)</w:t>
            </w:r>
          </w:p>
          <w:p w14:paraId="1DBAA6EA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на основании доверенности от «….»…………20.….г., № ……….Контактный телефон: …………………………...……….. Адрес электронной почты: ……………………………………….</w:t>
            </w:r>
          </w:p>
          <w:p w14:paraId="3EB54882">
            <w:pPr>
              <w:spacing w:before="40"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AFC5026">
      <w:pPr>
        <w:pStyle w:val="9"/>
        <w:spacing w:after="0" w:line="240" w:lineRule="auto"/>
        <w:jc w:val="both"/>
        <w:rPr>
          <w:rFonts w:ascii="Times New Roman" w:hAnsi="Times New Roman"/>
        </w:rPr>
      </w:pPr>
    </w:p>
    <w:p w14:paraId="4E0EDFDC">
      <w:pPr>
        <w:pStyle w:val="15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Принимаю решение об участии в аукционе в электронной форме по продаже находящегося в муниципальной собственности имущества: </w:t>
      </w:r>
      <w:r>
        <w:rPr>
          <w:b w:val="0"/>
          <w:sz w:val="24"/>
          <w:szCs w:val="24"/>
          <w:lang w:val="ru-RU"/>
        </w:rPr>
        <w:t>–  Нежилого помещения, с кадастровым номером ____________________, расположенного по адресу: Брянская область, Красногорский район, пгт. Красная Гора, ул.(пер.) __________________, д.______,  общей площадью ________ кв.м., и земельного  участка, с кадастровым номером _________________, площадью _____________ кв.м., категория земель: земли населенных пунктов, разрешенное использование: _____________________, расположенного по адресу: Брянская область, Красногорский район, пгт. Красная Гора, ул.(пер.)__________, д.____.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и 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прошу принять настоящую заявку на участие в аукционе.</w:t>
      </w:r>
    </w:p>
    <w:p w14:paraId="01C547A1">
      <w:pPr>
        <w:pStyle w:val="9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и перечисление задатка на участие в аукционе является акцептом оферты в соответствии со статьей 437-438 Гражданского кодекса Российской Федерации.</w:t>
      </w:r>
    </w:p>
    <w:p w14:paraId="3F104F5F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настоящую заявку на участие в аукционе, Заявитель:</w:t>
      </w:r>
    </w:p>
    <w:p w14:paraId="6B9AEF98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подтверждает, что ознакомлен и согласен с условиями документации об аукционе и договора купли-продажи; </w:t>
      </w:r>
    </w:p>
    <w:p w14:paraId="6A240853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выражает свое решение участвовать в аукционе и обязуется соблюдать условия проведения аукциона, содержащиеся в информационном сообщении о проведении аукциона в электронной форме, а также соблюдать порядок проведения аукциона в электронной форме, установленный законодательством Российской Федерации;</w:t>
      </w:r>
    </w:p>
    <w:p w14:paraId="202D0EC8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подтверждает, что ознакомлен с фактическим состоянием продаваемого муниципального имущества, имеющейся на него документацией, с иными сведениями в отношении выставленного на аукцион муниципального имущества  и не имеет претензий к ним;</w:t>
      </w:r>
    </w:p>
    <w:p w14:paraId="65988886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обязуется в случае признания победителем аукциона:</w:t>
      </w:r>
    </w:p>
    <w:p w14:paraId="202FCB5A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4.1) получить в день проведения аукциона в установленном законом порядке уведомление о признании участника аукциона победителем;</w:t>
      </w:r>
    </w:p>
    <w:p w14:paraId="73B606F8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4.2) заключить с Продавцом договор купли-продажи имущества в форме электронного документа в течение пяти рабочих дней от даты подведения итогов аукциона;</w:t>
      </w:r>
    </w:p>
    <w:p w14:paraId="411F5DE1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4.3) уплатить Продавцу стоимость муниципального имущества, установленную по результатам аукциона, в сроки, определяемые договором купли – продажи.</w:t>
      </w:r>
    </w:p>
    <w:p w14:paraId="56602AD8">
      <w:pPr>
        <w:pStyle w:val="9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аукционе Заявитель вносит задаток в размере 10 процентов начальной цены, указанной в информационном сообщении о продаже муниципального имущества. </w:t>
      </w:r>
    </w:p>
    <w:p w14:paraId="5D518589">
      <w:pPr>
        <w:pStyle w:val="9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статьями 437-438 Гражданского кодекса Российской Федерации подача настоящей заявки и перечисление задатка являются акцептом публичной оферты для заключения договора о задатке, после чего договор о задатке считается заключенным в установленном порядке.</w:t>
      </w:r>
    </w:p>
    <w:p w14:paraId="5E7A21DC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Согласие на обработку персональных данных</w:t>
      </w:r>
    </w:p>
    <w:p w14:paraId="6FBDB805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</w:rPr>
        <w:t>, _____________________________________________________________________________________</w:t>
      </w:r>
    </w:p>
    <w:p w14:paraId="04E2BF5A">
      <w:pPr>
        <w:pStyle w:val="8"/>
        <w:ind w:right="-85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(фамилия, имя, отчество)</w:t>
      </w:r>
    </w:p>
    <w:p w14:paraId="7111FEC5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 __________________________________________________</w:t>
      </w:r>
    </w:p>
    <w:p w14:paraId="4949FBFE">
      <w:pPr>
        <w:pStyle w:val="8"/>
        <w:ind w:right="-85" w:firstLine="709"/>
        <w:jc w:val="both"/>
        <w:rPr>
          <w:rFonts w:ascii="Times New Roman" w:hAnsi="Times New Roman" w:cs="Times New Roman"/>
        </w:rPr>
      </w:pPr>
    </w:p>
    <w:p w14:paraId="23C3545F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 выдан  ________________________________________________________</w:t>
      </w:r>
    </w:p>
    <w:p w14:paraId="0C5B7E0C">
      <w:pPr>
        <w:pStyle w:val="8"/>
        <w:ind w:right="-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вид, серия, номер документа, удостоверяющего личность,  дата выдачи указанного документа и сведения о выдавшем его органе   </w:t>
      </w:r>
    </w:p>
    <w:p w14:paraId="6BDCB90E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024B541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(ая) по  адресу:    _________________________________________________</w:t>
      </w:r>
    </w:p>
    <w:p w14:paraId="683F1FBE">
      <w:pPr>
        <w:pStyle w:val="8"/>
        <w:ind w:right="-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46A4F387">
      <w:pPr>
        <w:pStyle w:val="8"/>
        <w:ind w:right="-85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5E4863A9">
      <w:pPr>
        <w:spacing w:after="0" w:line="240" w:lineRule="auto"/>
        <w:ind w:right="-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27.07.2006 года № 152-ФЗ «О персональных данных» своей волей и в своем интересе выражаю комитету по муниципальным, имущественным и природным ресурсам Администрации Красногорского района Брянской области, адрес местонахождения: 243160</w:t>
      </w:r>
      <w:r>
        <w:rPr>
          <w:rFonts w:ascii="Times New Roman" w:hAnsi="Times New Roman"/>
          <w:spacing w:val="-2"/>
        </w:rPr>
        <w:t>, Брянская область, Красногорский район, ул. Первомайская, д. 6</w:t>
      </w:r>
      <w:r>
        <w:rPr>
          <w:rFonts w:ascii="Times New Roman" w:hAnsi="Times New Roman"/>
        </w:rPr>
        <w:t>, согласие на обработку своих персональных данных, в целях связанных с предоставлением муниципальной услуги по продаже муниципального имущества, находящегося в собственности Красногорского городского поселения Красногорского муниципального района Брянской области, а также в целях принятия по данному вопросу решений или совершения иных действий, порождающих юридические последствия, и распространяется на следующую информацию: мои фамилия, имя, отчество, дата и место рождения, реквизиты документа, удостоверяющего личность, и содержащуюся в нем фотографию, адрес места жительства и места пребывания, номера контактных телефонов, адрес электронной почты и иная контактная информация (далее - «персональные данные»). Обработка моих персональных данных может включать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205DD481">
      <w:pPr>
        <w:spacing w:after="0" w:line="240" w:lineRule="auto"/>
        <w:ind w:right="-8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моих персональных данных может производиться с использованием средств автоматизации или без использования таких средств, в целях исполнения законов и иных нормативно-правовых актов.</w:t>
      </w:r>
    </w:p>
    <w:p w14:paraId="5FAC4A3B">
      <w:pPr>
        <w:pStyle w:val="8"/>
        <w:ind w:right="-8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вступает в силу со дня подписания и является неотъемлемой частью заявки на участие в торгах, действует в течение пяти лет, и может быть отозвано путем направления мною в </w:t>
      </w:r>
      <w:r>
        <w:rPr>
          <w:rFonts w:ascii="Times New Roman" w:hAnsi="Times New Roman"/>
        </w:rPr>
        <w:t xml:space="preserve">комитет по муниципальным, имущественным и природным ресурсам Администрации Красногорского района Брянской области </w:t>
      </w:r>
      <w:r>
        <w:rPr>
          <w:rFonts w:ascii="Times New Roman" w:hAnsi="Times New Roman" w:cs="Times New Roman"/>
        </w:rPr>
        <w:t>соответствующего письменного заявления в произвольной форме.</w:t>
      </w:r>
    </w:p>
    <w:p w14:paraId="5BA487C4">
      <w:pPr>
        <w:pStyle w:val="8"/>
        <w:ind w:right="-85" w:firstLine="709"/>
        <w:jc w:val="both"/>
        <w:rPr>
          <w:rFonts w:ascii="Times New Roman" w:hAnsi="Times New Roman" w:cs="Times New Roman"/>
        </w:rPr>
      </w:pPr>
    </w:p>
    <w:p w14:paraId="30ED063C">
      <w:pPr>
        <w:pStyle w:val="8"/>
        <w:ind w:right="-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                                             _______________/______________/</w:t>
      </w:r>
    </w:p>
    <w:p w14:paraId="3990A6AD">
      <w:pPr>
        <w:pStyle w:val="8"/>
        <w:ind w:right="-8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М.п. </w:t>
      </w:r>
    </w:p>
    <w:p w14:paraId="2BCBBDF1"/>
    <w:p w14:paraId="07653F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52FAE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DDF4AB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0CD2E50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14:paraId="02F74FB8">
      <w:pPr>
        <w:pStyle w:val="8"/>
        <w:ind w:left="-567"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к информационному сообщению</w:t>
      </w:r>
    </w:p>
    <w:p w14:paraId="1E9D4E1A">
      <w:pPr>
        <w:pStyle w:val="8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14:paraId="6EA3E07F">
      <w:pPr>
        <w:pStyle w:val="1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14:paraId="118F47FA">
      <w:pPr>
        <w:pStyle w:val="1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представляемых для участия в электронном аукционе</w:t>
      </w:r>
    </w:p>
    <w:p w14:paraId="7445A5D4">
      <w:pPr>
        <w:pStyle w:val="1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муниципального имущества</w:t>
      </w:r>
    </w:p>
    <w:p w14:paraId="4F40DC95">
      <w:pPr>
        <w:pStyle w:val="1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(реестровый номер торгов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46233B9">
      <w:pPr>
        <w:pStyle w:val="1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D5E4A">
      <w:pPr>
        <w:pStyle w:val="16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14:paraId="097A0DDB">
      <w:pPr>
        <w:jc w:val="center"/>
        <w:rPr>
          <w:rFonts w:ascii="Times New Roman" w:hAnsi="Times New Roman"/>
          <w:i/>
          <w:sz w:val="24"/>
          <w:szCs w:val="24"/>
          <w:vertAlign w:val="subscript"/>
        </w:rPr>
      </w:pPr>
      <w:r>
        <w:rPr>
          <w:rFonts w:ascii="Times New Roman" w:hAnsi="Times New Roman"/>
          <w:i/>
          <w:sz w:val="24"/>
          <w:szCs w:val="24"/>
          <w:vertAlign w:val="subscript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14:paraId="4D5CB826">
      <w:pPr>
        <w:pStyle w:val="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лице____________________________________________________, действующего(ей) на основании ________________________________________________________подтверждает,</w:t>
      </w:r>
    </w:p>
    <w:p w14:paraId="17906FCB">
      <w:pPr>
        <w:pStyle w:val="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для участия в электронном аукционе по продаже муниципального имущества представляются нижеперечисленные документы.</w:t>
      </w:r>
    </w:p>
    <w:p w14:paraId="7FC60ED2">
      <w:pPr>
        <w:pStyle w:val="17"/>
        <w:ind w:firstLine="0"/>
        <w:contextualSpacing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4"/>
        <w:tblW w:w="9348" w:type="dxa"/>
        <w:tblInd w:w="2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13"/>
        <w:gridCol w:w="6542"/>
        <w:gridCol w:w="1893"/>
      </w:tblGrid>
      <w:tr w14:paraId="53DFBF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53" w:hRule="atLeast"/>
        </w:trPr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F0869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п/п</w:t>
            </w:r>
          </w:p>
        </w:tc>
        <w:tc>
          <w:tcPr>
            <w:tcW w:w="6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78D72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C1292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14:paraId="01119E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53" w:hRule="atLeast"/>
        </w:trPr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D58B86">
            <w:pPr>
              <w:pStyle w:val="17"/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FE8895">
            <w:pPr>
              <w:pStyle w:val="17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A51F0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8A006E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31959D">
            <w:pPr>
              <w:pStyle w:val="17"/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15FAB2">
            <w:pPr>
              <w:pStyle w:val="17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12235C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9CAE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0" w:hRule="atLeast"/>
        </w:trPr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C9E822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AF04D8">
            <w:pPr>
              <w:pStyle w:val="10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13EC18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6B67C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80" w:hRule="atLeast"/>
        </w:trPr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30DB5A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B7283A">
            <w:pPr>
              <w:pStyle w:val="10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F5FF1B">
            <w:pPr>
              <w:pStyle w:val="17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4DB61C">
      <w:pPr>
        <w:pStyle w:val="9"/>
        <w:spacing w:after="0"/>
        <w:contextualSpacing/>
        <w:jc w:val="right"/>
        <w:outlineLvl w:val="0"/>
        <w:rPr>
          <w:b/>
          <w:bCs/>
          <w:sz w:val="18"/>
          <w:szCs w:val="18"/>
        </w:rPr>
      </w:pPr>
    </w:p>
    <w:p w14:paraId="0F36F01C">
      <w:pPr>
        <w:tabs>
          <w:tab w:val="left" w:pos="851"/>
        </w:tabs>
        <w:ind w:firstLine="284"/>
        <w:rPr>
          <w:b/>
        </w:rPr>
      </w:pPr>
    </w:p>
    <w:p w14:paraId="20AC012F">
      <w:pPr>
        <w:tabs>
          <w:tab w:val="left" w:pos="851"/>
        </w:tabs>
        <w:ind w:firstLine="284"/>
        <w:rPr>
          <w:b/>
        </w:rPr>
      </w:pPr>
    </w:p>
    <w:p w14:paraId="66BDA1A7">
      <w:pPr>
        <w:tabs>
          <w:tab w:val="left" w:pos="851"/>
        </w:tabs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               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08FE6EE3">
      <w:pPr>
        <w:tabs>
          <w:tab w:val="left" w:pos="851"/>
        </w:tabs>
        <w:ind w:firstLine="284"/>
        <w:rPr>
          <w:rFonts w:ascii="Times New Roman" w:hAnsi="Times New Roman"/>
          <w:i/>
          <w:vertAlign w:val="subscript"/>
        </w:rPr>
      </w:pPr>
      <w:r>
        <w:rPr>
          <w:rFonts w:ascii="Times New Roman" w:hAnsi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>
        <w:rPr>
          <w:rFonts w:ascii="Times New Roman" w:hAnsi="Times New Roman"/>
          <w:i/>
          <w:vertAlign w:val="subscript"/>
        </w:rPr>
        <w:t>(подпись)</w:t>
      </w:r>
      <w:r>
        <w:rPr>
          <w:rFonts w:ascii="Times New Roman" w:hAnsi="Times New Roman"/>
          <w:i/>
          <w:vertAlign w:val="subscript"/>
        </w:rPr>
        <w:tab/>
      </w:r>
      <w:r>
        <w:rPr>
          <w:rFonts w:ascii="Times New Roman" w:hAnsi="Times New Roman"/>
          <w:i/>
          <w:vertAlign w:val="subscript"/>
        </w:rPr>
        <w:t xml:space="preserve">             (Ф.И.О.)</w:t>
      </w:r>
    </w:p>
    <w:p w14:paraId="170C0B87">
      <w:pPr>
        <w:pStyle w:val="8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</w:p>
    <w:p w14:paraId="60939D8A"/>
    <w:p w14:paraId="78347FB2">
      <w:pPr>
        <w:keepNext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14:paraId="3FDC1B92">
      <w:pPr>
        <w:pStyle w:val="8"/>
        <w:ind w:left="-567"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к информационному сообщению</w:t>
      </w:r>
    </w:p>
    <w:p w14:paraId="3F746C22">
      <w:pPr>
        <w:tabs>
          <w:tab w:val="left" w:pos="565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6BA707">
      <w:pPr>
        <w:tabs>
          <w:tab w:val="left" w:pos="56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14:paraId="53026CE0">
      <w:pPr>
        <w:tabs>
          <w:tab w:val="left" w:pos="565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(при наличии доли)</w:t>
      </w:r>
    </w:p>
    <w:p w14:paraId="4A1C6F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комитет по муниципальным, имущественным и природным ресурсам</w:t>
      </w:r>
    </w:p>
    <w:p w14:paraId="657D16B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Красногорского района Брянской области  </w:t>
      </w:r>
    </w:p>
    <w:p w14:paraId="36C042D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"/>
        <w:gridCol w:w="9289"/>
      </w:tblGrid>
      <w:tr w14:paraId="2E9FF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1" w:type="dxa"/>
        </w:trPr>
        <w:tc>
          <w:tcPr>
            <w:tcW w:w="9289" w:type="dxa"/>
            <w:tcBorders>
              <w:bottom w:val="single" w:color="auto" w:sz="4" w:space="0"/>
            </w:tcBorders>
          </w:tcPr>
          <w:p w14:paraId="4BC33DEC">
            <w:pPr>
              <w:tabs>
                <w:tab w:val="left" w:pos="93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FC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570" w:type="dxa"/>
            <w:gridSpan w:val="2"/>
            <w:tcBorders>
              <w:top w:val="single" w:color="auto" w:sz="4" w:space="0"/>
            </w:tcBorders>
          </w:tcPr>
          <w:p w14:paraId="426170E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14:paraId="0F6A41FC">
      <w:pPr>
        <w:jc w:val="both"/>
        <w:rPr>
          <w:rFonts w:ascii="Times New Roman" w:hAnsi="Times New Roman"/>
          <w:i/>
          <w:sz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составляет</w:t>
      </w:r>
      <w:r>
        <w:rPr>
          <w:rFonts w:ascii="Times New Roman" w:hAnsi="Times New Roman"/>
        </w:rPr>
        <w:t xml:space="preserve">________________________(_______________________________________________) процентов. </w:t>
      </w:r>
      <w:r>
        <w:rPr>
          <w:rFonts w:ascii="Times New Roman" w:hAnsi="Times New Roman"/>
          <w:i/>
          <w:vertAlign w:val="subscript"/>
        </w:rPr>
        <w:t xml:space="preserve">                          (цифрами)                                                                              (прописью)</w:t>
      </w:r>
    </w:p>
    <w:p w14:paraId="1C4C0BB9">
      <w:pPr>
        <w:tabs>
          <w:tab w:val="left" w:pos="851"/>
        </w:tabs>
        <w:ind w:firstLine="284"/>
        <w:rPr>
          <w:rFonts w:ascii="Times New Roman" w:hAnsi="Times New Roman"/>
          <w:sz w:val="24"/>
          <w:szCs w:val="24"/>
        </w:rPr>
      </w:pPr>
    </w:p>
    <w:p w14:paraId="3645D5BB">
      <w:pPr>
        <w:tabs>
          <w:tab w:val="left" w:pos="851"/>
        </w:tabs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               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0B669C28">
      <w:pPr>
        <w:tabs>
          <w:tab w:val="left" w:pos="851"/>
        </w:tabs>
        <w:ind w:firstLine="284"/>
        <w:rPr>
          <w:rFonts w:ascii="Times New Roman" w:hAnsi="Times New Roman"/>
          <w:i/>
          <w:vertAlign w:val="subscript"/>
        </w:rPr>
      </w:pPr>
      <w:r>
        <w:rPr>
          <w:rFonts w:ascii="Times New Roman" w:hAnsi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>
        <w:rPr>
          <w:rFonts w:ascii="Times New Roman" w:hAnsi="Times New Roman"/>
          <w:i/>
          <w:vertAlign w:val="subscript"/>
        </w:rPr>
        <w:t>(подпись)</w:t>
      </w:r>
      <w:r>
        <w:rPr>
          <w:rFonts w:ascii="Times New Roman" w:hAnsi="Times New Roman"/>
          <w:i/>
          <w:vertAlign w:val="subscript"/>
        </w:rPr>
        <w:tab/>
      </w:r>
      <w:r>
        <w:rPr>
          <w:rFonts w:ascii="Times New Roman" w:hAnsi="Times New Roman"/>
          <w:i/>
          <w:vertAlign w:val="subscript"/>
        </w:rPr>
        <w:t xml:space="preserve">          (Ф.И.О.)</w:t>
      </w:r>
    </w:p>
    <w:p w14:paraId="599C8488">
      <w:pPr>
        <w:tabs>
          <w:tab w:val="left" w:pos="1110"/>
        </w:tabs>
        <w:rPr>
          <w:rFonts w:ascii="Times New Roman" w:hAnsi="Times New Roman"/>
          <w:sz w:val="24"/>
          <w:szCs w:val="24"/>
        </w:rPr>
      </w:pPr>
    </w:p>
    <w:p w14:paraId="7B2EEF38">
      <w:pPr>
        <w:tabs>
          <w:tab w:val="left" w:pos="56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Документ о доле Российской Федерации, субъекта Российской Федерации или муниципального образования в уставном капитале юридического лица </w:t>
      </w:r>
    </w:p>
    <w:p w14:paraId="453E25B5">
      <w:pPr>
        <w:tabs>
          <w:tab w:val="left" w:pos="565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(при  отсутствии доли)</w:t>
      </w:r>
    </w:p>
    <w:p w14:paraId="401E3433">
      <w:pPr>
        <w:tabs>
          <w:tab w:val="left" w:pos="5655"/>
        </w:tabs>
        <w:jc w:val="right"/>
        <w:rPr>
          <w:rFonts w:ascii="Times New Roman" w:hAnsi="Times New Roman"/>
          <w:sz w:val="24"/>
          <w:szCs w:val="24"/>
        </w:rPr>
      </w:pPr>
    </w:p>
    <w:p w14:paraId="4BA650B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комитет по муниципальным, имущественным и природным ресурсам</w:t>
      </w:r>
    </w:p>
    <w:p w14:paraId="7FA5F08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Красногорского района Брянской области  </w:t>
      </w:r>
    </w:p>
    <w:p w14:paraId="2A0514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05774D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E18AC60">
      <w:pPr>
        <w:tabs>
          <w:tab w:val="left" w:pos="5655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"/>
        <w:gridCol w:w="9289"/>
      </w:tblGrid>
      <w:tr w14:paraId="7E7D1F9B">
        <w:trPr>
          <w:gridBefore w:val="1"/>
          <w:wBefore w:w="281" w:type="dxa"/>
        </w:trPr>
        <w:tc>
          <w:tcPr>
            <w:tcW w:w="9289" w:type="dxa"/>
            <w:tcBorders>
              <w:bottom w:val="single" w:color="auto" w:sz="4" w:space="0"/>
            </w:tcBorders>
          </w:tcPr>
          <w:p w14:paraId="142A35A3">
            <w:pPr>
              <w:tabs>
                <w:tab w:val="left" w:pos="93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EC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9570" w:type="dxa"/>
            <w:gridSpan w:val="2"/>
            <w:tcBorders>
              <w:top w:val="single" w:color="auto" w:sz="4" w:space="0"/>
            </w:tcBorders>
          </w:tcPr>
          <w:p w14:paraId="37C6AACF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i/>
                <w:vertAlign w:val="subscript"/>
              </w:rPr>
              <w:t>(наименование юридического лица)</w:t>
            </w:r>
          </w:p>
        </w:tc>
      </w:tr>
    </w:tbl>
    <w:p w14:paraId="24A51B13">
      <w:pPr>
        <w:tabs>
          <w:tab w:val="left" w:pos="565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уведомляет, что доля Российской Федерации, субъекта Российской Федерации или муниципального образования в уставном капитале юридического лица отсутствует.</w:t>
      </w:r>
    </w:p>
    <w:p w14:paraId="5B3B8800">
      <w:pPr>
        <w:tabs>
          <w:tab w:val="left" w:pos="851"/>
        </w:tabs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               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063D588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bscript"/>
        </w:rPr>
        <w:t xml:space="preserve">  (наименование должности)                                       </w:t>
      </w:r>
      <w:r>
        <w:rPr>
          <w:rFonts w:ascii="Times New Roman" w:hAnsi="Times New Roman"/>
          <w:i/>
          <w:vertAlign w:val="subscript"/>
        </w:rPr>
        <w:t>(подпись)</w:t>
      </w:r>
      <w:r>
        <w:rPr>
          <w:rFonts w:ascii="Times New Roman" w:hAnsi="Times New Roman"/>
          <w:i/>
          <w:vertAlign w:val="subscript"/>
        </w:rPr>
        <w:tab/>
      </w:r>
      <w:r>
        <w:rPr>
          <w:rFonts w:ascii="Times New Roman" w:hAnsi="Times New Roman"/>
          <w:i/>
          <w:vertAlign w:val="subscript"/>
        </w:rPr>
        <w:t xml:space="preserve">                                                              (Ф.И.О.</w:t>
      </w:r>
      <w:bookmarkStart w:id="12" w:name="_GoBack"/>
      <w:bookmarkEnd w:id="12"/>
    </w:p>
    <w:p w14:paraId="535B35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BDD061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B246687"/>
    <w:p w14:paraId="10D964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A32E4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AE4DA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393B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C7AEB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48275E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5B7AD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407A41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BC24825">
      <w:pPr>
        <w:rPr>
          <w:rFonts w:ascii="Calibri" w:hAnsi="Calibri" w:eastAsia="Times New Roman" w:cs="Times New Roman"/>
        </w:rPr>
      </w:pPr>
    </w:p>
    <w:p w14:paraId="0BEC2DB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7053D"/>
    <w:multiLevelType w:val="multilevel"/>
    <w:tmpl w:val="04C7053D"/>
    <w:lvl w:ilvl="0" w:tentative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504F"/>
    <w:multiLevelType w:val="multilevel"/>
    <w:tmpl w:val="30A4504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2A6CC8"/>
    <w:multiLevelType w:val="multilevel"/>
    <w:tmpl w:val="5D2A6CC8"/>
    <w:lvl w:ilvl="0" w:tentative="0">
      <w:start w:val="8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7458"/>
    <w:multiLevelType w:val="multilevel"/>
    <w:tmpl w:val="7D877458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4B"/>
    <w:rsid w:val="00037DFA"/>
    <w:rsid w:val="000639E8"/>
    <w:rsid w:val="00074746"/>
    <w:rsid w:val="000D646D"/>
    <w:rsid w:val="000D683F"/>
    <w:rsid w:val="000F6C52"/>
    <w:rsid w:val="00163EBD"/>
    <w:rsid w:val="001666E2"/>
    <w:rsid w:val="00172FFA"/>
    <w:rsid w:val="001924D2"/>
    <w:rsid w:val="001B50E3"/>
    <w:rsid w:val="001E1D18"/>
    <w:rsid w:val="001E2435"/>
    <w:rsid w:val="002121F4"/>
    <w:rsid w:val="00220221"/>
    <w:rsid w:val="0023473A"/>
    <w:rsid w:val="002546AA"/>
    <w:rsid w:val="002647F1"/>
    <w:rsid w:val="002804DF"/>
    <w:rsid w:val="002B2F5A"/>
    <w:rsid w:val="002C52F8"/>
    <w:rsid w:val="002C6B97"/>
    <w:rsid w:val="002F2E17"/>
    <w:rsid w:val="00302E98"/>
    <w:rsid w:val="00326B89"/>
    <w:rsid w:val="0033693E"/>
    <w:rsid w:val="00347711"/>
    <w:rsid w:val="003750D3"/>
    <w:rsid w:val="003B3F5D"/>
    <w:rsid w:val="003C0010"/>
    <w:rsid w:val="003E06CD"/>
    <w:rsid w:val="003F13B4"/>
    <w:rsid w:val="004146F4"/>
    <w:rsid w:val="00442BAD"/>
    <w:rsid w:val="00453DA5"/>
    <w:rsid w:val="0046498F"/>
    <w:rsid w:val="00467AA4"/>
    <w:rsid w:val="004B1C32"/>
    <w:rsid w:val="004B7E10"/>
    <w:rsid w:val="004C0343"/>
    <w:rsid w:val="004C4343"/>
    <w:rsid w:val="004D288B"/>
    <w:rsid w:val="004E1374"/>
    <w:rsid w:val="004E4509"/>
    <w:rsid w:val="005014A7"/>
    <w:rsid w:val="0056066A"/>
    <w:rsid w:val="00574C01"/>
    <w:rsid w:val="005821BB"/>
    <w:rsid w:val="0059146E"/>
    <w:rsid w:val="005C331E"/>
    <w:rsid w:val="005C6A74"/>
    <w:rsid w:val="005F2DA6"/>
    <w:rsid w:val="00612B88"/>
    <w:rsid w:val="006149E6"/>
    <w:rsid w:val="006255FF"/>
    <w:rsid w:val="0064714B"/>
    <w:rsid w:val="00674A3D"/>
    <w:rsid w:val="00675C61"/>
    <w:rsid w:val="00697162"/>
    <w:rsid w:val="006C701F"/>
    <w:rsid w:val="006F4AAE"/>
    <w:rsid w:val="00720FA0"/>
    <w:rsid w:val="00725F59"/>
    <w:rsid w:val="007639E5"/>
    <w:rsid w:val="007A424F"/>
    <w:rsid w:val="007C4C74"/>
    <w:rsid w:val="007D2270"/>
    <w:rsid w:val="007D5F34"/>
    <w:rsid w:val="007E07B8"/>
    <w:rsid w:val="007E2473"/>
    <w:rsid w:val="007F4B4D"/>
    <w:rsid w:val="00842DF0"/>
    <w:rsid w:val="0084341D"/>
    <w:rsid w:val="00891DFA"/>
    <w:rsid w:val="00894257"/>
    <w:rsid w:val="008A284C"/>
    <w:rsid w:val="008F7668"/>
    <w:rsid w:val="009310AF"/>
    <w:rsid w:val="00931B10"/>
    <w:rsid w:val="009346C2"/>
    <w:rsid w:val="00982377"/>
    <w:rsid w:val="009837CD"/>
    <w:rsid w:val="009A0EDD"/>
    <w:rsid w:val="009A6189"/>
    <w:rsid w:val="009B3E6E"/>
    <w:rsid w:val="009C079D"/>
    <w:rsid w:val="009D1BBD"/>
    <w:rsid w:val="00A01A2F"/>
    <w:rsid w:val="00A2330F"/>
    <w:rsid w:val="00A81B89"/>
    <w:rsid w:val="00A911CA"/>
    <w:rsid w:val="00AA0823"/>
    <w:rsid w:val="00AC7D97"/>
    <w:rsid w:val="00AE0E37"/>
    <w:rsid w:val="00AF3E19"/>
    <w:rsid w:val="00B10BA0"/>
    <w:rsid w:val="00B24E27"/>
    <w:rsid w:val="00B35CE7"/>
    <w:rsid w:val="00B46A2C"/>
    <w:rsid w:val="00B61283"/>
    <w:rsid w:val="00B8557D"/>
    <w:rsid w:val="00BA3A8A"/>
    <w:rsid w:val="00BD04D8"/>
    <w:rsid w:val="00C073E9"/>
    <w:rsid w:val="00C26FFE"/>
    <w:rsid w:val="00C3326A"/>
    <w:rsid w:val="00C35614"/>
    <w:rsid w:val="00C525F6"/>
    <w:rsid w:val="00C66B0A"/>
    <w:rsid w:val="00C777FD"/>
    <w:rsid w:val="00CD1F8F"/>
    <w:rsid w:val="00CE057C"/>
    <w:rsid w:val="00CE71C9"/>
    <w:rsid w:val="00D0053D"/>
    <w:rsid w:val="00D06873"/>
    <w:rsid w:val="00D247A0"/>
    <w:rsid w:val="00D33ADD"/>
    <w:rsid w:val="00D40AF8"/>
    <w:rsid w:val="00D42B97"/>
    <w:rsid w:val="00D657A1"/>
    <w:rsid w:val="00E3052D"/>
    <w:rsid w:val="00E307B4"/>
    <w:rsid w:val="00E5696D"/>
    <w:rsid w:val="00E70537"/>
    <w:rsid w:val="00E76797"/>
    <w:rsid w:val="00EB5B87"/>
    <w:rsid w:val="00EE0707"/>
    <w:rsid w:val="00EF25BE"/>
    <w:rsid w:val="00F140FF"/>
    <w:rsid w:val="00F469D9"/>
    <w:rsid w:val="00F63AB8"/>
    <w:rsid w:val="00F81957"/>
    <w:rsid w:val="00FB07DF"/>
    <w:rsid w:val="00FB68CC"/>
    <w:rsid w:val="00FC0585"/>
    <w:rsid w:val="00FE64DB"/>
    <w:rsid w:val="00FF0581"/>
    <w:rsid w:val="00FF6735"/>
    <w:rsid w:val="23CF44B0"/>
    <w:rsid w:val="2C9143AA"/>
    <w:rsid w:val="35E421F9"/>
    <w:rsid w:val="3FC80830"/>
    <w:rsid w:val="448660ED"/>
    <w:rsid w:val="46E0343D"/>
    <w:rsid w:val="57DA16B0"/>
    <w:rsid w:val="7628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Plain Text"/>
    <w:basedOn w:val="1"/>
    <w:unhideWhenUsed/>
    <w:qFormat/>
    <w:uiPriority w:val="99"/>
    <w:pPr>
      <w:spacing w:after="0" w:line="240" w:lineRule="auto"/>
    </w:pPr>
    <w:rPr>
      <w:rFonts w:ascii="Courier New" w:hAnsi="Courier New" w:cs="Courier New"/>
      <w:lang w:eastAsia="ru-RU"/>
    </w:rPr>
  </w:style>
  <w:style w:type="paragraph" w:styleId="9">
    <w:name w:val="Body Text"/>
    <w:basedOn w:val="1"/>
    <w:qFormat/>
    <w:uiPriority w:val="99"/>
    <w:pPr>
      <w:spacing w:after="120"/>
    </w:pPr>
    <w:rPr>
      <w:sz w:val="20"/>
      <w:szCs w:val="20"/>
    </w:rPr>
  </w:style>
  <w:style w:type="paragraph" w:styleId="10">
    <w:name w:val="Body Text Indent"/>
    <w:basedOn w:val="1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11">
    <w:name w:val="Title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Заголовок 2 Знак"/>
    <w:basedOn w:val="3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rezul"/>
    <w:basedOn w:val="1"/>
    <w:qFormat/>
    <w:uiPriority w:val="0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16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16</Pages>
  <Words>3824</Words>
  <Characters>27483</Characters>
  <Lines>227</Lines>
  <Paragraphs>64</Paragraphs>
  <TotalTime>0</TotalTime>
  <ScaleCrop>false</ScaleCrop>
  <LinksUpToDate>false</LinksUpToDate>
  <CharactersWithSpaces>31271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2025-10-06T07:32:00Z</dcterms:created>
  <dc:creator>Артём Василенко</dc:creator>
  <cp:lastModifiedBy>User-2</cp:lastModifiedBy>
  <cp:lastPrinted>2024-04-25T06:10:00Z</cp:lastPrinted>
  <dcterms:modified xsi:type="dcterms:W3CDTF">2026-05-14T05:01:32Z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6652870BCDA74471A72BD7BA07AB1843_12</vt:lpwstr>
  </property>
  <property fmtid="{D5CDD505-2E9C-101B-9397-08002B2CF9AE}" pid="4" name="KSOTemplateDocerSaveRecord">
    <vt:lpwstr>eyJoZGlkIjoiOTdkOTgzOWMyNjFkNGMzMWY1YjdkZGQ1NGU4YjFiMDEifQ==</vt:lpwstr>
  </property>
</Properties>
</file>