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5" w:rsidRPr="006A71BA" w:rsidRDefault="009D27F5" w:rsidP="00174232">
      <w:pPr>
        <w:keepNext/>
        <w:spacing w:after="200"/>
        <w:contextualSpacing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9D27F5" w:rsidRPr="006A71BA" w:rsidRDefault="009D27F5" w:rsidP="00174232">
      <w:pPr>
        <w:contextualSpacing/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ТЕРРИТОРИАЛЬНАЯ ИЗБИРАТЕЛЬНАЯ КОМИССИЯ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КРАСНОГОРСКОГО РАЙОНА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РЕШЕНИЕ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D27F5" w:rsidRPr="006A71BA" w:rsidTr="008E63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174232" w:rsidP="00B4244C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от  </w:t>
            </w:r>
            <w:r w:rsidR="00AE693E" w:rsidRPr="006A71BA">
              <w:rPr>
                <w:bCs/>
                <w:kern w:val="2"/>
                <w:sz w:val="26"/>
                <w:szCs w:val="26"/>
                <w:lang w:eastAsia="ru-RU"/>
              </w:rPr>
              <w:t>1</w:t>
            </w:r>
            <w:r w:rsidR="00B4244C">
              <w:rPr>
                <w:bCs/>
                <w:kern w:val="2"/>
                <w:sz w:val="26"/>
                <w:szCs w:val="26"/>
                <w:lang w:eastAsia="ru-RU"/>
              </w:rPr>
              <w:t>2</w:t>
            </w:r>
            <w:r w:rsidR="001F3EFA" w:rsidRPr="006A71BA">
              <w:rPr>
                <w:bCs/>
                <w:kern w:val="2"/>
                <w:sz w:val="26"/>
                <w:szCs w:val="26"/>
                <w:lang w:eastAsia="ru-RU"/>
              </w:rPr>
              <w:t>.07</w:t>
            </w:r>
            <w:r w:rsidR="00015B69" w:rsidRPr="006A71BA">
              <w:rPr>
                <w:bCs/>
                <w:kern w:val="2"/>
                <w:sz w:val="26"/>
                <w:szCs w:val="26"/>
                <w:lang w:eastAsia="ru-RU"/>
              </w:rPr>
              <w:t>.20</w:t>
            </w:r>
            <w:r w:rsidR="009D27F5" w:rsidRPr="006A71BA">
              <w:rPr>
                <w:bCs/>
                <w:kern w:val="2"/>
                <w:sz w:val="26"/>
                <w:szCs w:val="26"/>
                <w:lang w:eastAsia="ru-RU"/>
              </w:rPr>
              <w:t>22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9D27F5" w:rsidP="008E6321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6A71BA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AE693E" w:rsidRPr="006A71BA">
              <w:rPr>
                <w:bCs/>
                <w:kern w:val="2"/>
                <w:sz w:val="26"/>
                <w:szCs w:val="26"/>
                <w:lang w:eastAsia="ru-RU"/>
              </w:rPr>
              <w:t>22/98</w:t>
            </w:r>
          </w:p>
        </w:tc>
      </w:tr>
    </w:tbl>
    <w:p w:rsidR="009D27F5" w:rsidRPr="006A71BA" w:rsidRDefault="009D27F5" w:rsidP="009D27F5">
      <w:pPr>
        <w:jc w:val="center"/>
        <w:rPr>
          <w:i/>
          <w:kern w:val="2"/>
          <w:sz w:val="26"/>
          <w:szCs w:val="26"/>
          <w:lang w:eastAsia="ru-RU"/>
        </w:rPr>
      </w:pPr>
      <w:r w:rsidRPr="006A71BA">
        <w:rPr>
          <w:kern w:val="2"/>
          <w:sz w:val="26"/>
          <w:szCs w:val="26"/>
          <w:lang w:eastAsia="ru-RU"/>
        </w:rPr>
        <w:t>п.г.т. Красная Гора</w:t>
      </w:r>
    </w:p>
    <w:p w:rsidR="00797CE4" w:rsidRPr="006A71BA" w:rsidRDefault="00797CE4" w:rsidP="00797CE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A6C3D" w:rsidRPr="006A71BA" w:rsidRDefault="001A1A87" w:rsidP="009D27F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6A71BA">
        <w:rPr>
          <w:b/>
          <w:bCs/>
          <w:sz w:val="26"/>
          <w:szCs w:val="26"/>
          <w:lang w:eastAsia="ru-RU"/>
        </w:rPr>
        <w:t>О заверении списка кандидатов</w:t>
      </w:r>
      <w:r w:rsidR="00AD4E0D" w:rsidRPr="006A71BA">
        <w:rPr>
          <w:b/>
          <w:bCs/>
          <w:sz w:val="26"/>
          <w:szCs w:val="26"/>
          <w:lang w:eastAsia="ru-RU"/>
        </w:rPr>
        <w:t xml:space="preserve"> в депутаты</w:t>
      </w:r>
      <w:r w:rsidR="00A1320B">
        <w:rPr>
          <w:b/>
          <w:bCs/>
          <w:sz w:val="26"/>
          <w:szCs w:val="26"/>
          <w:lang w:eastAsia="ru-RU"/>
        </w:rPr>
        <w:t xml:space="preserve"> </w:t>
      </w:r>
      <w:r w:rsidR="00174232" w:rsidRPr="006A71BA">
        <w:rPr>
          <w:b/>
          <w:bCs/>
          <w:sz w:val="26"/>
          <w:szCs w:val="26"/>
          <w:lang w:eastAsia="ru-RU"/>
        </w:rPr>
        <w:t>по одномандатному избирательному округу</w:t>
      </w:r>
      <w:r w:rsidR="002A6C3D" w:rsidRPr="006A71BA">
        <w:rPr>
          <w:b/>
          <w:bCs/>
          <w:sz w:val="26"/>
          <w:szCs w:val="26"/>
          <w:lang w:eastAsia="ru-RU"/>
        </w:rPr>
        <w:t>, выдвинутых избирательным объединением</w:t>
      </w:r>
      <w:r w:rsidR="00174232" w:rsidRPr="006A71BA">
        <w:rPr>
          <w:b/>
          <w:bCs/>
          <w:sz w:val="26"/>
          <w:szCs w:val="26"/>
          <w:lang w:eastAsia="ru-RU"/>
        </w:rPr>
        <w:t xml:space="preserve"> «Местное отделение КПРФ Красногорского района» на дополнительных выборах</w:t>
      </w:r>
      <w:r w:rsidR="009D27F5" w:rsidRPr="006A71BA">
        <w:rPr>
          <w:b/>
          <w:bCs/>
          <w:sz w:val="26"/>
          <w:szCs w:val="26"/>
          <w:lang w:eastAsia="ru-RU"/>
        </w:rPr>
        <w:t xml:space="preserve"> депутата Красногорского поселкового Совета народных депутатов четвертого созыва по Красногорскому одномандатному избирательному округу № 2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BB1FF9" w:rsidRPr="009D27F5" w:rsidRDefault="002D1C14" w:rsidP="009D27F5">
      <w:pPr>
        <w:ind w:firstLine="708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июня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</w:t>
      </w:r>
      <w:r w:rsidR="00174232">
        <w:rPr>
          <w:bCs/>
          <w:sz w:val="24"/>
          <w:szCs w:val="24"/>
          <w:lang w:eastAsia="ru-RU"/>
        </w:rPr>
        <w:t>атов в депутаты по одномандатному избирательному 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74232">
        <w:rPr>
          <w:bCs/>
          <w:sz w:val="24"/>
          <w:szCs w:val="24"/>
          <w:lang w:eastAsia="ru-RU"/>
        </w:rPr>
        <w:t xml:space="preserve"> «Местное отделение КПРФ Красногорского района» на дополнительных выборах </w:t>
      </w:r>
      <w:r w:rsidR="009D27F5" w:rsidRPr="009D27F5">
        <w:rPr>
          <w:bCs/>
          <w:sz w:val="24"/>
          <w:szCs w:val="24"/>
          <w:lang w:eastAsia="ru-RU"/>
        </w:rPr>
        <w:t>депутата Красногорского поселкового Совета народных депутатов четвертого созыва по Красногорскому одномандатному избирательному округу № 2</w:t>
      </w:r>
      <w:r w:rsidR="00FA3402" w:rsidRPr="009D27F5">
        <w:rPr>
          <w:bCs/>
          <w:color w:val="000000" w:themeColor="text1"/>
          <w:sz w:val="24"/>
          <w:szCs w:val="24"/>
          <w:lang w:eastAsia="ru-RU"/>
        </w:rPr>
        <w:t>,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="00A1320B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>требований к выдвижению сп</w:t>
      </w:r>
      <w:r w:rsidR="00174232">
        <w:rPr>
          <w:sz w:val="24"/>
          <w:szCs w:val="24"/>
        </w:rPr>
        <w:t>иска кандидатов по одномандатному избирательному округу</w:t>
      </w:r>
      <w:r w:rsidRPr="00936C61">
        <w:rPr>
          <w:sz w:val="24"/>
          <w:szCs w:val="24"/>
        </w:rPr>
        <w:t xml:space="preserve">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9D27F5">
        <w:rPr>
          <w:sz w:val="24"/>
          <w:szCs w:val="24"/>
        </w:rPr>
        <w:t>Красногорского района</w:t>
      </w:r>
      <w:r w:rsidR="00A1320B">
        <w:rPr>
          <w:sz w:val="24"/>
          <w:szCs w:val="24"/>
        </w:rPr>
        <w:t xml:space="preserve">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9D27F5">
        <w:rPr>
          <w:sz w:val="24"/>
          <w:szCs w:val="24"/>
          <w:lang w:eastAsia="ru-RU"/>
        </w:rPr>
        <w:t>омиссии Брянской области от 10.06.</w:t>
      </w:r>
      <w:r w:rsidR="007251C1" w:rsidRPr="001502B5">
        <w:rPr>
          <w:sz w:val="24"/>
          <w:szCs w:val="24"/>
          <w:lang w:eastAsia="ru-RU"/>
        </w:rPr>
        <w:t>20</w:t>
      </w:r>
      <w:r w:rsidR="009D27F5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9D27F5">
        <w:rPr>
          <w:sz w:val="24"/>
          <w:szCs w:val="24"/>
          <w:lang w:eastAsia="ru-RU"/>
        </w:rPr>
        <w:t xml:space="preserve"> № 9/89-7</w:t>
      </w:r>
      <w:r w:rsidR="007251C1" w:rsidRPr="001502B5">
        <w:rPr>
          <w:sz w:val="24"/>
          <w:szCs w:val="24"/>
          <w:lang w:eastAsia="ru-RU"/>
        </w:rPr>
        <w:t>,</w:t>
      </w:r>
    </w:p>
    <w:p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174232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="00174232">
        <w:rPr>
          <w:bCs/>
          <w:sz w:val="24"/>
          <w:szCs w:val="24"/>
          <w:lang w:eastAsia="ru-RU"/>
        </w:rPr>
        <w:t xml:space="preserve"> в депутаты по одномандатному избирательному</w:t>
      </w:r>
    </w:p>
    <w:p w:rsidR="000B600C" w:rsidRPr="00B25DF2" w:rsidRDefault="00174232" w:rsidP="00174232">
      <w:pPr>
        <w:autoSpaceDE w:val="0"/>
        <w:autoSpaceDN w:val="0"/>
        <w:adjustRightInd w:val="0"/>
        <w:contextualSpacing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F3EFA">
        <w:rPr>
          <w:bCs/>
          <w:sz w:val="24"/>
          <w:szCs w:val="24"/>
          <w:lang w:eastAsia="ru-RU"/>
        </w:rPr>
        <w:t xml:space="preserve"> «</w:t>
      </w:r>
      <w:r>
        <w:rPr>
          <w:bCs/>
          <w:sz w:val="24"/>
          <w:szCs w:val="24"/>
          <w:lang w:eastAsia="ru-RU"/>
        </w:rPr>
        <w:t>Местное отделение КПРФ Красногорского района</w:t>
      </w:r>
      <w:r w:rsidR="001F3EFA">
        <w:rPr>
          <w:bCs/>
          <w:sz w:val="24"/>
          <w:szCs w:val="24"/>
          <w:lang w:eastAsia="ru-RU"/>
        </w:rPr>
        <w:t>»</w:t>
      </w:r>
      <w:r>
        <w:rPr>
          <w:bCs/>
          <w:sz w:val="24"/>
          <w:szCs w:val="24"/>
          <w:lang w:eastAsia="ru-RU"/>
        </w:rPr>
        <w:t xml:space="preserve"> на дополнительных выборах</w:t>
      </w:r>
      <w:r w:rsidR="00A1320B">
        <w:rPr>
          <w:bCs/>
          <w:sz w:val="24"/>
          <w:szCs w:val="24"/>
          <w:lang w:eastAsia="ru-RU"/>
        </w:rPr>
        <w:t xml:space="preserve"> </w:t>
      </w:r>
      <w:r w:rsidR="009D27F5" w:rsidRPr="009D27F5">
        <w:rPr>
          <w:bCs/>
          <w:sz w:val="24"/>
          <w:szCs w:val="24"/>
          <w:lang w:eastAsia="ru-RU"/>
        </w:rPr>
        <w:t>депутата Красногорского поселкового Совета народных депутатов четвертого созыва по Красногорскому одномандатному избирательному округу № 2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 w:rsidR="00B25DF2"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174232">
      <w:pPr>
        <w:tabs>
          <w:tab w:val="left" w:pos="730"/>
        </w:tabs>
        <w:autoSpaceDE w:val="0"/>
        <w:autoSpaceDN w:val="0"/>
        <w:adjustRightInd w:val="0"/>
        <w:ind w:firstLine="851"/>
        <w:contextualSpacing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FA3402" w:rsidRPr="009D27F5" w:rsidRDefault="00FA3402" w:rsidP="006A71BA">
      <w:pPr>
        <w:shd w:val="clear" w:color="auto" w:fill="FFFFFF"/>
        <w:spacing w:before="120"/>
        <w:ind w:right="17" w:firstLine="567"/>
        <w:contextualSpacing/>
        <w:rPr>
          <w:sz w:val="24"/>
          <w:szCs w:val="24"/>
          <w:lang w:eastAsia="ru-RU"/>
        </w:rPr>
      </w:pPr>
      <w:r w:rsidRPr="00FA3402">
        <w:rPr>
          <w:sz w:val="24"/>
          <w:szCs w:val="24"/>
          <w:lang w:eastAsia="ru-RU"/>
        </w:rPr>
        <w:t>3. Разместить настоящее    решение   на   информационном  стенде и  информационной странице территориальной избират</w:t>
      </w:r>
      <w:r w:rsidR="009D27F5">
        <w:rPr>
          <w:sz w:val="24"/>
          <w:szCs w:val="24"/>
          <w:lang w:eastAsia="ru-RU"/>
        </w:rPr>
        <w:t>ельной комиссии Красногорского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CE2A87" w:rsidRPr="009D27F5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1521" w:type="dxa"/>
        <w:tblLook w:val="04A0"/>
      </w:tblPr>
      <w:tblGrid>
        <w:gridCol w:w="4503"/>
        <w:gridCol w:w="2409"/>
        <w:gridCol w:w="4503"/>
        <w:gridCol w:w="4503"/>
        <w:gridCol w:w="2409"/>
        <w:gridCol w:w="3194"/>
      </w:tblGrid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  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9D27F5" w:rsidRPr="009D27F5" w:rsidTr="009D27F5">
        <w:tc>
          <w:tcPr>
            <w:tcW w:w="4503" w:type="dxa"/>
          </w:tcPr>
          <w:p w:rsidR="009D27F5" w:rsidRPr="006A71BA" w:rsidRDefault="009D27F5" w:rsidP="006A71B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t xml:space="preserve">                             (наименование комиссии)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8E6321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11653B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Cs/>
                <w:sz w:val="24"/>
                <w:szCs w:val="24"/>
              </w:rPr>
              <w:t xml:space="preserve">        комиссии___________________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lastRenderedPageBreak/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lastRenderedPageBreak/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174232" w:rsidRPr="009D27F5" w:rsidRDefault="00174232">
      <w:pPr>
        <w:spacing w:after="200" w:line="276" w:lineRule="auto"/>
        <w:jc w:val="left"/>
        <w:rPr>
          <w:sz w:val="24"/>
          <w:szCs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Default="00580F30" w:rsidP="00580F3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9D27F5">
              <w:rPr>
                <w:sz w:val="24"/>
                <w:szCs w:val="24"/>
              </w:rPr>
              <w:t>Красногорского района</w:t>
            </w:r>
          </w:p>
          <w:p w:rsidR="00580F30" w:rsidRPr="001F3EFA" w:rsidRDefault="00B4244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1F3EFA">
              <w:rPr>
                <w:sz w:val="24"/>
                <w:szCs w:val="24"/>
              </w:rPr>
              <w:t>июля</w:t>
            </w:r>
            <w:r w:rsidR="009D27F5">
              <w:rPr>
                <w:sz w:val="24"/>
                <w:szCs w:val="24"/>
              </w:rPr>
              <w:t xml:space="preserve">  2022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:rsidR="00580F30" w:rsidRPr="00580F30" w:rsidRDefault="00580F30" w:rsidP="00AE693E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AE693E">
              <w:rPr>
                <w:sz w:val="24"/>
                <w:szCs w:val="24"/>
              </w:rPr>
              <w:t>22/98</w:t>
            </w:r>
            <w:r w:rsidR="004B1B62">
              <w:rPr>
                <w:sz w:val="24"/>
                <w:szCs w:val="24"/>
              </w:rPr>
              <w:t xml:space="preserve"> от</w:t>
            </w:r>
            <w:r w:rsidR="00AE693E">
              <w:rPr>
                <w:sz w:val="24"/>
                <w:szCs w:val="24"/>
              </w:rPr>
              <w:t xml:space="preserve"> 12</w:t>
            </w:r>
            <w:r w:rsidR="001F3EFA">
              <w:rPr>
                <w:sz w:val="24"/>
                <w:szCs w:val="24"/>
              </w:rPr>
              <w:t>.07.2022г.</w:t>
            </w:r>
            <w:r w:rsidR="00E0085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/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9D27F5" w:rsidRPr="001F3EFA" w:rsidRDefault="00687A5D" w:rsidP="00AE69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="00A1320B">
        <w:rPr>
          <w:b/>
          <w:bCs/>
          <w:sz w:val="24"/>
          <w:szCs w:val="24"/>
          <w:lang w:eastAsia="ru-RU"/>
        </w:rPr>
        <w:t xml:space="preserve"> </w:t>
      </w:r>
      <w:r w:rsidR="004B1B62">
        <w:rPr>
          <w:b/>
          <w:bCs/>
          <w:sz w:val="24"/>
          <w:szCs w:val="24"/>
          <w:lang w:eastAsia="ru-RU"/>
        </w:rPr>
        <w:t>по одномандатному избирательному</w:t>
      </w:r>
      <w:r>
        <w:rPr>
          <w:b/>
          <w:bCs/>
          <w:sz w:val="24"/>
          <w:szCs w:val="24"/>
          <w:lang w:eastAsia="ru-RU"/>
        </w:rPr>
        <w:t xml:space="preserve"> округ</w:t>
      </w:r>
      <w:r w:rsidR="004B1B62">
        <w:rPr>
          <w:b/>
          <w:bCs/>
          <w:sz w:val="24"/>
          <w:szCs w:val="24"/>
          <w:lang w:eastAsia="ru-RU"/>
        </w:rPr>
        <w:t>у</w:t>
      </w:r>
      <w:r>
        <w:rPr>
          <w:b/>
          <w:bCs/>
          <w:sz w:val="24"/>
          <w:szCs w:val="24"/>
          <w:lang w:eastAsia="ru-RU"/>
        </w:rPr>
        <w:t>, выдвинутых избирательным объединением</w:t>
      </w:r>
      <w:r w:rsidR="001F3EFA">
        <w:rPr>
          <w:b/>
          <w:bCs/>
          <w:sz w:val="24"/>
          <w:szCs w:val="24"/>
          <w:lang w:eastAsia="ru-RU"/>
        </w:rPr>
        <w:t xml:space="preserve"> «</w:t>
      </w:r>
      <w:r w:rsidR="004B1B62">
        <w:rPr>
          <w:b/>
          <w:bCs/>
          <w:sz w:val="24"/>
          <w:szCs w:val="24"/>
          <w:lang w:eastAsia="ru-RU"/>
        </w:rPr>
        <w:t>Местное отделение КПРФ Красногорского района</w:t>
      </w:r>
      <w:r w:rsidR="001F3EFA">
        <w:rPr>
          <w:b/>
          <w:bCs/>
          <w:sz w:val="24"/>
          <w:szCs w:val="24"/>
          <w:lang w:eastAsia="ru-RU"/>
        </w:rPr>
        <w:t xml:space="preserve">»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A1320B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D27F5">
        <w:rPr>
          <w:b/>
          <w:bCs/>
          <w:sz w:val="26"/>
          <w:szCs w:val="26"/>
          <w:lang w:eastAsia="ru-RU"/>
        </w:rPr>
        <w:t>Красногорского поселкового Совета народных депутатов четвертого созыва</w:t>
      </w:r>
      <w:r w:rsidR="00A1320B">
        <w:rPr>
          <w:b/>
          <w:bCs/>
          <w:sz w:val="26"/>
          <w:szCs w:val="26"/>
          <w:lang w:eastAsia="ru-RU"/>
        </w:rPr>
        <w:t xml:space="preserve"> </w:t>
      </w:r>
      <w:r w:rsidR="009D27F5">
        <w:rPr>
          <w:b/>
          <w:bCs/>
          <w:sz w:val="26"/>
          <w:szCs w:val="26"/>
          <w:lang w:eastAsia="ru-RU"/>
        </w:rPr>
        <w:t>по Красногорскому одномандатному избирательному округу № 2</w:t>
      </w:r>
    </w:p>
    <w:p w:rsidR="009D27F5" w:rsidRPr="001A1A87" w:rsidRDefault="009D27F5" w:rsidP="009D27F5">
      <w:pPr>
        <w:ind w:firstLine="851"/>
        <w:rPr>
          <w:bCs/>
          <w:i/>
          <w:sz w:val="16"/>
          <w:szCs w:val="16"/>
          <w:lang w:eastAsia="ru-RU"/>
        </w:rPr>
      </w:pPr>
    </w:p>
    <w:p w:rsidR="00687A5D" w:rsidRDefault="00687A5D" w:rsidP="009D27F5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4B1B62">
        <w:rPr>
          <w:szCs w:val="28"/>
        </w:rPr>
        <w:t>Грибанова Светлана Ивановна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>19</w:t>
      </w:r>
      <w:r w:rsidR="004B1B62">
        <w:rPr>
          <w:szCs w:val="28"/>
        </w:rPr>
        <w:t>77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4B1B62">
        <w:rPr>
          <w:szCs w:val="28"/>
        </w:rPr>
        <w:t>Красногорский</w:t>
      </w:r>
      <w:r>
        <w:rPr>
          <w:szCs w:val="28"/>
        </w:rPr>
        <w:t xml:space="preserve"> район, </w:t>
      </w:r>
      <w:r w:rsidR="004B1B62">
        <w:rPr>
          <w:szCs w:val="28"/>
        </w:rPr>
        <w:t>п.г.т. Красная Гора</w:t>
      </w:r>
      <w:r w:rsidR="00182449">
        <w:rPr>
          <w:szCs w:val="28"/>
        </w:rPr>
        <w:t>,</w:t>
      </w:r>
      <w:r w:rsidR="004B1B62">
        <w:rPr>
          <w:szCs w:val="28"/>
        </w:rPr>
        <w:t xml:space="preserve"> ул. Буйневича, д. 62, кв. 9,</w:t>
      </w:r>
      <w:r w:rsidR="00D712B6">
        <w:rPr>
          <w:szCs w:val="28"/>
        </w:rPr>
        <w:t>временно не работает</w:t>
      </w:r>
      <w:r w:rsidR="00F24870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1742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11" w:rsidRDefault="00677911" w:rsidP="0078341B">
      <w:r>
        <w:separator/>
      </w:r>
    </w:p>
  </w:endnote>
  <w:endnote w:type="continuationSeparator" w:id="1">
    <w:p w:rsidR="00677911" w:rsidRDefault="00677911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11" w:rsidRDefault="00677911" w:rsidP="0078341B">
      <w:r>
        <w:separator/>
      </w:r>
    </w:p>
  </w:footnote>
  <w:footnote w:type="continuationSeparator" w:id="1">
    <w:p w:rsidR="00677911" w:rsidRDefault="00677911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5B69"/>
    <w:rsid w:val="0002397E"/>
    <w:rsid w:val="00061E6E"/>
    <w:rsid w:val="00086405"/>
    <w:rsid w:val="00087EC8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74232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1F3EFA"/>
    <w:rsid w:val="00206194"/>
    <w:rsid w:val="00237CB9"/>
    <w:rsid w:val="00261981"/>
    <w:rsid w:val="00283267"/>
    <w:rsid w:val="00290F3F"/>
    <w:rsid w:val="002A6C3D"/>
    <w:rsid w:val="002B1B7D"/>
    <w:rsid w:val="002D1C14"/>
    <w:rsid w:val="002D4DB9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C4E20"/>
    <w:rsid w:val="003F1881"/>
    <w:rsid w:val="00410A1A"/>
    <w:rsid w:val="00422ED9"/>
    <w:rsid w:val="00440EA2"/>
    <w:rsid w:val="004613DF"/>
    <w:rsid w:val="004704D1"/>
    <w:rsid w:val="004B1B62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77911"/>
    <w:rsid w:val="00687A5D"/>
    <w:rsid w:val="00690757"/>
    <w:rsid w:val="006A71BA"/>
    <w:rsid w:val="006B739B"/>
    <w:rsid w:val="006E60CB"/>
    <w:rsid w:val="00704682"/>
    <w:rsid w:val="007251C1"/>
    <w:rsid w:val="00725EB2"/>
    <w:rsid w:val="00730359"/>
    <w:rsid w:val="0075087A"/>
    <w:rsid w:val="00763C2E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649DC"/>
    <w:rsid w:val="009737E3"/>
    <w:rsid w:val="009948CD"/>
    <w:rsid w:val="009D0AF4"/>
    <w:rsid w:val="009D27F5"/>
    <w:rsid w:val="00A04514"/>
    <w:rsid w:val="00A1320B"/>
    <w:rsid w:val="00A24D22"/>
    <w:rsid w:val="00A94704"/>
    <w:rsid w:val="00AA2362"/>
    <w:rsid w:val="00AA38D2"/>
    <w:rsid w:val="00AC7C8B"/>
    <w:rsid w:val="00AD4E0D"/>
    <w:rsid w:val="00AE693E"/>
    <w:rsid w:val="00B23700"/>
    <w:rsid w:val="00B25DF2"/>
    <w:rsid w:val="00B4244C"/>
    <w:rsid w:val="00B546E0"/>
    <w:rsid w:val="00B60059"/>
    <w:rsid w:val="00BB1FF9"/>
    <w:rsid w:val="00BD5038"/>
    <w:rsid w:val="00C00501"/>
    <w:rsid w:val="00C50E83"/>
    <w:rsid w:val="00C67E1A"/>
    <w:rsid w:val="00C861B5"/>
    <w:rsid w:val="00CA1518"/>
    <w:rsid w:val="00CA3FD0"/>
    <w:rsid w:val="00CB02DE"/>
    <w:rsid w:val="00CB2379"/>
    <w:rsid w:val="00CE2A87"/>
    <w:rsid w:val="00CE53DE"/>
    <w:rsid w:val="00CE662E"/>
    <w:rsid w:val="00CE6CE8"/>
    <w:rsid w:val="00D241BB"/>
    <w:rsid w:val="00D53344"/>
    <w:rsid w:val="00D54AE2"/>
    <w:rsid w:val="00D712B6"/>
    <w:rsid w:val="00D802C6"/>
    <w:rsid w:val="00DB1FC5"/>
    <w:rsid w:val="00DB335B"/>
    <w:rsid w:val="00DD0EA3"/>
    <w:rsid w:val="00DE7655"/>
    <w:rsid w:val="00DF349F"/>
    <w:rsid w:val="00DF5920"/>
    <w:rsid w:val="00E00858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13</cp:revision>
  <cp:lastPrinted>2022-07-13T07:33:00Z</cp:lastPrinted>
  <dcterms:created xsi:type="dcterms:W3CDTF">2022-06-28T08:32:00Z</dcterms:created>
  <dcterms:modified xsi:type="dcterms:W3CDTF">2022-07-14T07:44:00Z</dcterms:modified>
</cp:coreProperties>
</file>