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EB" w:rsidRDefault="004754EB" w:rsidP="004754EB">
      <w:pPr>
        <w:shd w:val="clear" w:color="auto" w:fill="FFFFFF"/>
        <w:spacing w:after="0" w:line="240" w:lineRule="auto"/>
        <w:ind w:right="92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РОССИЙСКАЯ ФЕДЕРАЦИЯ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БРЯНСКАЯ ОБЛАСТЬ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КРАСНОГОРСКИЙ РАЙОН</w:t>
      </w:r>
    </w:p>
    <w:p w:rsidR="00DC4960" w:rsidRPr="00DC4960" w:rsidRDefault="00DC4960" w:rsidP="00DC4960">
      <w:pPr>
        <w:shd w:val="clear" w:color="auto" w:fill="FFFFFF"/>
        <w:spacing w:after="0" w:line="240" w:lineRule="auto"/>
        <w:ind w:right="922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pacing w:val="-2"/>
          <w:sz w:val="28"/>
        </w:rPr>
        <w:t>АДМИНИСТРАЦИЯ КРАСНОГОРСКОГО РАЙОНА</w:t>
      </w:r>
    </w:p>
    <w:p w:rsidR="009D6C5D" w:rsidRDefault="009D6C5D" w:rsidP="00DC4960">
      <w:pPr>
        <w:shd w:val="clear" w:color="auto" w:fill="FFFFFF"/>
        <w:spacing w:after="0" w:line="240" w:lineRule="auto"/>
        <w:ind w:left="6" w:right="1038"/>
        <w:jc w:val="center"/>
        <w:rPr>
          <w:rFonts w:ascii="Times New Roman" w:hAnsi="Times New Roman" w:cs="Times New Roman"/>
          <w:sz w:val="28"/>
        </w:rPr>
      </w:pPr>
    </w:p>
    <w:p w:rsidR="00DC4960" w:rsidRPr="00DC4960" w:rsidRDefault="00DC4960" w:rsidP="00DC4960">
      <w:pPr>
        <w:shd w:val="clear" w:color="auto" w:fill="FFFFFF"/>
        <w:spacing w:after="0" w:line="240" w:lineRule="auto"/>
        <w:ind w:left="6" w:right="1038"/>
        <w:jc w:val="center"/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>РАСПОРЯЖЕНИЕ</w:t>
      </w:r>
    </w:p>
    <w:p w:rsidR="00DA7BB1" w:rsidRDefault="00DC4960" w:rsidP="00DA7BB1">
      <w:pPr>
        <w:rPr>
          <w:rFonts w:ascii="Times New Roman" w:hAnsi="Times New Roman" w:cs="Times New Roman"/>
          <w:sz w:val="28"/>
        </w:rPr>
      </w:pPr>
      <w:r w:rsidRPr="00DC4960">
        <w:rPr>
          <w:rFonts w:ascii="Times New Roman" w:hAnsi="Times New Roman" w:cs="Times New Roman"/>
          <w:sz w:val="28"/>
        </w:rPr>
        <w:t xml:space="preserve">  </w:t>
      </w:r>
    </w:p>
    <w:p w:rsidR="00DA7BB1" w:rsidRDefault="0013366D" w:rsidP="00DA7BB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DC4960" w:rsidRPr="00DC4960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</w:t>
      </w:r>
      <w:r w:rsidR="00BB4493">
        <w:rPr>
          <w:rFonts w:ascii="Times New Roman" w:hAnsi="Times New Roman" w:cs="Times New Roman"/>
          <w:sz w:val="28"/>
        </w:rPr>
        <w:t xml:space="preserve"> </w:t>
      </w:r>
      <w:r w:rsidR="00F67E1C">
        <w:rPr>
          <w:rFonts w:ascii="Times New Roman" w:hAnsi="Times New Roman" w:cs="Times New Roman"/>
          <w:sz w:val="28"/>
        </w:rPr>
        <w:t>17.</w:t>
      </w:r>
      <w:r w:rsidR="00BB4493">
        <w:rPr>
          <w:rFonts w:ascii="Times New Roman" w:hAnsi="Times New Roman" w:cs="Times New Roman"/>
          <w:sz w:val="28"/>
        </w:rPr>
        <w:t>02</w:t>
      </w:r>
      <w:r w:rsidR="00923A32">
        <w:rPr>
          <w:rFonts w:ascii="Times New Roman" w:hAnsi="Times New Roman" w:cs="Times New Roman"/>
          <w:sz w:val="28"/>
        </w:rPr>
        <w:t>.</w:t>
      </w:r>
      <w:r w:rsidR="00DC4960" w:rsidRPr="00DC4960">
        <w:rPr>
          <w:rFonts w:ascii="Times New Roman" w:hAnsi="Times New Roman" w:cs="Times New Roman"/>
          <w:sz w:val="28"/>
        </w:rPr>
        <w:t>202</w:t>
      </w:r>
      <w:r w:rsidR="004754EB">
        <w:rPr>
          <w:rFonts w:ascii="Times New Roman" w:hAnsi="Times New Roman" w:cs="Times New Roman"/>
          <w:sz w:val="28"/>
        </w:rPr>
        <w:t>6</w:t>
      </w:r>
      <w:r w:rsidR="00475BDC">
        <w:rPr>
          <w:rFonts w:ascii="Times New Roman" w:hAnsi="Times New Roman" w:cs="Times New Roman"/>
          <w:sz w:val="28"/>
        </w:rPr>
        <w:t xml:space="preserve">г. № </w:t>
      </w:r>
      <w:r w:rsidR="00F67E1C">
        <w:rPr>
          <w:rFonts w:ascii="Times New Roman" w:hAnsi="Times New Roman" w:cs="Times New Roman"/>
          <w:sz w:val="28"/>
        </w:rPr>
        <w:t>48-р</w:t>
      </w:r>
    </w:p>
    <w:p w:rsidR="00DC4960" w:rsidRPr="00DC4960" w:rsidRDefault="00DC4960" w:rsidP="00DA7BB1">
      <w:pPr>
        <w:spacing w:after="0"/>
        <w:rPr>
          <w:rFonts w:ascii="Times New Roman" w:hAnsi="Times New Roman" w:cs="Times New Roman"/>
          <w:spacing w:val="-2"/>
          <w:sz w:val="28"/>
        </w:rPr>
      </w:pPr>
      <w:proofErr w:type="spellStart"/>
      <w:r w:rsidRPr="00DC4960">
        <w:rPr>
          <w:rFonts w:ascii="Times New Roman" w:hAnsi="Times New Roman" w:cs="Times New Roman"/>
          <w:spacing w:val="-2"/>
          <w:sz w:val="28"/>
        </w:rPr>
        <w:t>п.г.т</w:t>
      </w:r>
      <w:proofErr w:type="spellEnd"/>
      <w:r w:rsidRPr="00DC4960">
        <w:rPr>
          <w:rFonts w:ascii="Times New Roman" w:hAnsi="Times New Roman" w:cs="Times New Roman"/>
          <w:spacing w:val="-2"/>
          <w:sz w:val="28"/>
        </w:rPr>
        <w:t>. Красная Гора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15"/>
      </w:tblGrid>
      <w:tr w:rsidR="00DC4960" w:rsidRPr="00DC4960" w:rsidTr="007E3CBB">
        <w:trPr>
          <w:trHeight w:val="1260"/>
        </w:trPr>
        <w:tc>
          <w:tcPr>
            <w:tcW w:w="5515" w:type="dxa"/>
            <w:hideMark/>
          </w:tcPr>
          <w:p w:rsidR="00D6279E" w:rsidRPr="00D6279E" w:rsidRDefault="00D6279E" w:rsidP="00D6279E">
            <w:pPr>
              <w:autoSpaceDE w:val="0"/>
              <w:autoSpaceDN w:val="0"/>
              <w:adjustRightInd w:val="0"/>
              <w:spacing w:line="240" w:lineRule="auto"/>
              <w:ind w:left="-4"/>
              <w:jc w:val="both"/>
              <w:rPr>
                <w:rFonts w:ascii="Times New Roman" w:hAnsi="Times New Roman"/>
                <w:color w:val="000000" w:themeColor="text1"/>
                <w:sz w:val="2"/>
                <w:szCs w:val="28"/>
              </w:rPr>
            </w:pPr>
          </w:p>
          <w:p w:rsidR="00DC4960" w:rsidRPr="00DC4960" w:rsidRDefault="00DC4960" w:rsidP="004754E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F4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 утверждении доклада о результатах правоприменительной практики осуществления муниципального контроля </w:t>
            </w:r>
            <w:r w:rsidR="0007700C" w:rsidRPr="0007700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 сфере благоустройства на территории</w:t>
            </w:r>
            <w:r w:rsidR="0007700C" w:rsidRPr="000770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7700C" w:rsidRPr="0007700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Красногорского муниципального района Брянской области</w:t>
            </w:r>
            <w:r w:rsidR="0007700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1F4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 202</w:t>
            </w:r>
            <w:r w:rsidR="004754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E61F4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</w:tbl>
    <w:p w:rsidR="00434E8B" w:rsidRDefault="00434E8B" w:rsidP="002120C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422" w:rsidRDefault="00305422" w:rsidP="002120C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20C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ст. 47 Федерального закона от 30.07.2020г. № 248-ФЗ «О государственном контроле (надзоре) и муниципальном контроле в Российской Федерации», Положением</w:t>
      </w:r>
      <w:r w:rsidR="002120C6" w:rsidRPr="002120C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 муниципальном контроле в сфере благоустройства на территории</w:t>
      </w:r>
      <w:r w:rsidR="00AB0E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120C6" w:rsidRPr="002120C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Красногорского муниципального района Брянской области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утвержденным решением </w:t>
      </w:r>
      <w:r w:rsidR="00DC4960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</w:t>
      </w:r>
      <w:r w:rsidR="00AB0E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народных депутатов от </w:t>
      </w:r>
      <w:r w:rsidR="00AB0E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754E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059FF">
        <w:rPr>
          <w:rFonts w:ascii="Times New Roman" w:hAnsi="Times New Roman" w:cs="Times New Roman"/>
          <w:color w:val="000000" w:themeColor="text1"/>
          <w:sz w:val="28"/>
          <w:szCs w:val="28"/>
        </w:rPr>
        <w:t>.03.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4754E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№ </w:t>
      </w:r>
      <w:r w:rsidR="004754E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754EB">
        <w:rPr>
          <w:rFonts w:ascii="Times New Roman" w:hAnsi="Times New Roman" w:cs="Times New Roman"/>
          <w:color w:val="000000" w:themeColor="text1"/>
          <w:sz w:val="28"/>
          <w:szCs w:val="28"/>
        </w:rPr>
        <w:t>70</w:t>
      </w:r>
      <w:r w:rsidR="00AB0E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доклад о результатах правоприменительной практики осуществления муниципального контроля </w:t>
      </w:r>
      <w:r w:rsidR="00925059" w:rsidRPr="00077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сфере благоустройства на территории</w:t>
      </w:r>
      <w:r w:rsidR="00925059" w:rsidRPr="000770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25059" w:rsidRPr="00077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Красногорского муниципального района Брянской области</w:t>
      </w:r>
      <w:r w:rsidR="009250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B5768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за </w:t>
      </w:r>
      <w:r w:rsidRPr="008B0F38">
        <w:rPr>
          <w:rFonts w:ascii="Times New Roman" w:hAnsi="Times New Roman" w:cs="Times New Roman"/>
          <w:sz w:val="28"/>
          <w:szCs w:val="28"/>
        </w:rPr>
        <w:t>202</w:t>
      </w:r>
      <w:r w:rsidR="004754EB">
        <w:rPr>
          <w:rFonts w:ascii="Times New Roman" w:hAnsi="Times New Roman" w:cs="Times New Roman"/>
          <w:sz w:val="28"/>
          <w:szCs w:val="28"/>
        </w:rPr>
        <w:t>5</w:t>
      </w:r>
      <w:r w:rsidR="00AB0E2C">
        <w:rPr>
          <w:rFonts w:ascii="Times New Roman" w:hAnsi="Times New Roman" w:cs="Times New Roman"/>
          <w:sz w:val="28"/>
          <w:szCs w:val="28"/>
        </w:rPr>
        <w:t xml:space="preserve"> </w:t>
      </w:r>
      <w:r w:rsidRPr="008B0F38">
        <w:rPr>
          <w:rFonts w:ascii="Times New Roman" w:hAnsi="Times New Roman" w:cs="Times New Roman"/>
          <w:sz w:val="28"/>
          <w:szCs w:val="28"/>
        </w:rPr>
        <w:t>год.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распоряжение на официальном сайте администрации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Красногорского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Брянской области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305422" w:rsidRPr="00E61F4A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распоряжения возложить на 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администрации Боровика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DC08BF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</w:p>
    <w:p w:rsidR="00305422" w:rsidRDefault="00305422" w:rsidP="00305422">
      <w:pPr>
        <w:tabs>
          <w:tab w:val="num" w:pos="200"/>
        </w:tabs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perscript"/>
        </w:rPr>
      </w:pPr>
    </w:p>
    <w:p w:rsidR="006E5887" w:rsidRDefault="00A14AF7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305422"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305422"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  <w:r w:rsidR="00305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А.Д. Рощин</w:t>
      </w:r>
    </w:p>
    <w:p w:rsidR="009D6C5D" w:rsidRDefault="009D6C5D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4AF7" w:rsidRDefault="00A14AF7" w:rsidP="0000621D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7BB1" w:rsidRDefault="00DA7BB1" w:rsidP="00BB4493">
      <w:pPr>
        <w:spacing w:line="271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67E1C" w:rsidRDefault="00F67E1C" w:rsidP="00BB4493">
      <w:pPr>
        <w:spacing w:line="271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67E1C" w:rsidRDefault="00F67E1C" w:rsidP="00BB4493">
      <w:pPr>
        <w:spacing w:line="271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67E1C" w:rsidRDefault="00F67E1C" w:rsidP="00BB4493">
      <w:pPr>
        <w:spacing w:line="271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67E1C" w:rsidRDefault="00F67E1C" w:rsidP="00BB4493">
      <w:pPr>
        <w:spacing w:line="271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67E1C" w:rsidRDefault="00F67E1C" w:rsidP="00BB4493">
      <w:pPr>
        <w:spacing w:line="271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67E1C" w:rsidRPr="00DA7BB1" w:rsidRDefault="00F67E1C" w:rsidP="00BB4493">
      <w:pPr>
        <w:spacing w:line="271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32322" w:rsidRPr="008B0F38" w:rsidRDefault="00332322" w:rsidP="00FF4AE5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38">
        <w:rPr>
          <w:rFonts w:ascii="Times New Roman" w:hAnsi="Times New Roman" w:cs="Times New Roman"/>
          <w:b/>
          <w:sz w:val="28"/>
          <w:szCs w:val="28"/>
        </w:rPr>
        <w:lastRenderedPageBreak/>
        <w:t>Доклад</w:t>
      </w:r>
    </w:p>
    <w:p w:rsidR="00332322" w:rsidRPr="008B0F38" w:rsidRDefault="00332322" w:rsidP="00FF4AE5">
      <w:pPr>
        <w:spacing w:line="271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F38">
        <w:rPr>
          <w:rFonts w:ascii="Times New Roman" w:hAnsi="Times New Roman" w:cs="Times New Roman"/>
          <w:b/>
          <w:sz w:val="28"/>
          <w:szCs w:val="28"/>
        </w:rPr>
        <w:t>о результатах правоприменительной практики</w:t>
      </w:r>
      <w:r w:rsidR="008B0F38" w:rsidRPr="008B0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F38" w:rsidRPr="008B0F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осуществления муниципального контроля </w:t>
      </w:r>
      <w:r w:rsidR="00FF4AE5" w:rsidRPr="00FF4A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сфере благоустройства на территории</w:t>
      </w:r>
      <w:r w:rsidR="00FF4AE5" w:rsidRPr="00FF4AE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F4AE5" w:rsidRPr="00FF4A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Красногорского муниципального района Брянской области</w:t>
      </w:r>
      <w:r w:rsidR="00FF4AE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B0F38" w:rsidRPr="008B0F38">
        <w:rPr>
          <w:rFonts w:ascii="Times New Roman" w:hAnsi="Times New Roman" w:cs="Times New Roman"/>
          <w:b/>
          <w:sz w:val="28"/>
          <w:szCs w:val="28"/>
        </w:rPr>
        <w:t>за 202</w:t>
      </w:r>
      <w:r w:rsidR="006059FF">
        <w:rPr>
          <w:rFonts w:ascii="Times New Roman" w:hAnsi="Times New Roman" w:cs="Times New Roman"/>
          <w:b/>
          <w:sz w:val="28"/>
          <w:szCs w:val="28"/>
        </w:rPr>
        <w:t>5</w:t>
      </w:r>
      <w:r w:rsidR="008B0F38" w:rsidRPr="008B0F3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C1D8B" w:rsidRPr="00DC1D8B" w:rsidRDefault="00DC1D8B" w:rsidP="00DC1D8B">
      <w:pPr>
        <w:spacing w:after="160" w:line="240" w:lineRule="auto"/>
        <w:ind w:left="36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C1D8B" w:rsidRPr="00AD6209" w:rsidRDefault="00DC1D8B" w:rsidP="00DC1D8B">
      <w:pPr>
        <w:pStyle w:val="a5"/>
        <w:numPr>
          <w:ilvl w:val="0"/>
          <w:numId w:val="4"/>
        </w:numPr>
        <w:spacing w:after="16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620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32322" w:rsidRDefault="00CC244D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доклад о результатах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>бобщени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правоприменительной практики </w:t>
      </w:r>
      <w:r w:rsidR="008B0F38" w:rsidRPr="008B0F38">
        <w:rPr>
          <w:rFonts w:ascii="Times New Roman" w:hAnsi="Times New Roman" w:cs="Times New Roman"/>
          <w:sz w:val="28"/>
          <w:szCs w:val="28"/>
        </w:rPr>
        <w:t>за 202</w:t>
      </w:r>
      <w:r w:rsidR="006059FF">
        <w:rPr>
          <w:rFonts w:ascii="Times New Roman" w:hAnsi="Times New Roman" w:cs="Times New Roman"/>
          <w:sz w:val="28"/>
          <w:szCs w:val="28"/>
        </w:rPr>
        <w:t>5</w:t>
      </w:r>
      <w:r w:rsidR="008B0F38" w:rsidRPr="008B0F38">
        <w:rPr>
          <w:rFonts w:ascii="Times New Roman" w:hAnsi="Times New Roman" w:cs="Times New Roman"/>
          <w:sz w:val="28"/>
          <w:szCs w:val="28"/>
        </w:rPr>
        <w:t xml:space="preserve"> год</w:t>
      </w:r>
      <w:r w:rsidR="00B628C6">
        <w:rPr>
          <w:rFonts w:ascii="Times New Roman" w:hAnsi="Times New Roman" w:cs="Times New Roman"/>
          <w:sz w:val="28"/>
          <w:szCs w:val="28"/>
        </w:rPr>
        <w:t xml:space="preserve"> 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>подготовлен в соответствии с</w:t>
      </w:r>
      <w:r w:rsidR="009B23D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ст. 47 Федерального закона от 31.07.2020 №248-ФЗ «О государственном контроле (надзоре) и муниципальном контроле в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0161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C244D" w:rsidRDefault="00CC244D" w:rsidP="00CC244D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содержит материалы обобщения правоприменительной практики по</w:t>
      </w:r>
      <w:r w:rsidRPr="00CC24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</w:t>
      </w:r>
      <w:r w:rsidR="00FF4AE5" w:rsidRPr="00FF4AE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FF4AE5" w:rsidRPr="00077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сфере благоустройства на территории</w:t>
      </w:r>
      <w:r w:rsidR="00A72C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4AE5" w:rsidRPr="00077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Красногорского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, отнесенны</w:t>
      </w:r>
      <w:r w:rsidR="003C085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полномочиям администрации Красногорского района Брянской области</w:t>
      </w:r>
      <w:r w:rsidR="00DC1D8B">
        <w:rPr>
          <w:rFonts w:ascii="Times New Roman" w:hAnsi="Times New Roman" w:cs="Times New Roman"/>
          <w:sz w:val="28"/>
          <w:szCs w:val="28"/>
        </w:rPr>
        <w:t>.</w:t>
      </w:r>
    </w:p>
    <w:p w:rsidR="002B0004" w:rsidRPr="003C085A" w:rsidRDefault="002B0004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3C085A">
        <w:rPr>
          <w:rFonts w:ascii="Times New Roman" w:hAnsi="Times New Roman" w:cs="Times New Roman"/>
          <w:color w:val="000000"/>
          <w:sz w:val="28"/>
          <w:szCs w:val="26"/>
        </w:rPr>
        <w:t>Обобщение правоприменительной практики проводится для решения</w:t>
      </w:r>
      <w:r w:rsidRPr="003C085A">
        <w:rPr>
          <w:rFonts w:ascii="Times New Roman" w:hAnsi="Times New Roman" w:cs="Times New Roman"/>
          <w:color w:val="000000"/>
          <w:sz w:val="28"/>
          <w:szCs w:val="26"/>
        </w:rPr>
        <w:br/>
        <w:t>следующих задач: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332322" w:rsidRPr="00CD53D1" w:rsidRDefault="00332322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>4) подготовка предложений об актуализации обязательных требований;</w:t>
      </w:r>
    </w:p>
    <w:p w:rsidR="00332322" w:rsidRDefault="00332322" w:rsidP="004E17BB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D53D1">
        <w:rPr>
          <w:rFonts w:ascii="Times New Roman" w:hAnsi="Times New Roman"/>
          <w:color w:val="000000" w:themeColor="text1"/>
          <w:sz w:val="28"/>
          <w:szCs w:val="28"/>
        </w:rPr>
        <w:t xml:space="preserve">5) подготовка предложений о внесении изменений в законодательство Российской Федерации о государственном контроле (надзоре), муниципальном контроле. </w:t>
      </w:r>
    </w:p>
    <w:p w:rsidR="00EF6E22" w:rsidRPr="0079622E" w:rsidRDefault="00DC1D8B" w:rsidP="004E17BB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color w:val="01010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Перечни актов, содержащих обязательные требования, соблюдение которых оценивается при проведении мероприятий по контролю (надзору), опубликованы на официальном сайте администрации</w:t>
      </w:r>
      <w:r w:rsidR="001A491A">
        <w:rPr>
          <w:rFonts w:ascii="Times New Roman" w:hAnsi="Times New Roman" w:cs="Times New Roman"/>
          <w:sz w:val="28"/>
          <w:szCs w:val="28"/>
        </w:rPr>
        <w:t>.</w:t>
      </w:r>
    </w:p>
    <w:p w:rsidR="00DC1D8B" w:rsidRPr="00DC1D8B" w:rsidRDefault="00043791" w:rsidP="00043791">
      <w:pPr>
        <w:pStyle w:val="a5"/>
        <w:spacing w:after="0" w:line="240" w:lineRule="auto"/>
        <w:jc w:val="center"/>
        <w:outlineLvl w:val="0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C1D8B" w:rsidRPr="00DC1D8B">
        <w:rPr>
          <w:rFonts w:ascii="Times New Roman" w:hAnsi="Times New Roman" w:cs="Times New Roman"/>
          <w:b/>
          <w:sz w:val="28"/>
          <w:szCs w:val="28"/>
        </w:rPr>
        <w:t>Организация осуществления муниципального контроля (надзора)</w:t>
      </w:r>
    </w:p>
    <w:p w:rsidR="00DC1D8B" w:rsidRPr="00DC1D8B" w:rsidRDefault="00DC1D8B" w:rsidP="00DC1D8B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8B">
        <w:rPr>
          <w:rFonts w:ascii="Times New Roman" w:hAnsi="Times New Roman" w:cs="Times New Roman"/>
          <w:sz w:val="28"/>
          <w:szCs w:val="28"/>
        </w:rPr>
        <w:t xml:space="preserve">Под муниципальным контролем в Российской Федерации понимается деятельность контрольных органов, направленная на предупреждение, выявление и пресечение нарушений обязательных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</w:t>
      </w:r>
      <w:r w:rsidRPr="00DC1D8B">
        <w:rPr>
          <w:rFonts w:ascii="Times New Roman" w:hAnsi="Times New Roman" w:cs="Times New Roman"/>
          <w:sz w:val="28"/>
          <w:szCs w:val="28"/>
        </w:rPr>
        <w:lastRenderedPageBreak/>
        <w:t>Федерации мер по пресечению выявленных нарушений</w:t>
      </w:r>
      <w:r w:rsidR="00043791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Pr="00DC1D8B">
        <w:rPr>
          <w:rFonts w:ascii="Times New Roman" w:hAnsi="Times New Roman" w:cs="Times New Roman"/>
          <w:sz w:val="28"/>
          <w:szCs w:val="28"/>
        </w:rPr>
        <w:t>.</w:t>
      </w:r>
    </w:p>
    <w:p w:rsidR="00332322" w:rsidRDefault="00A95665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C1E56">
        <w:rPr>
          <w:rFonts w:ascii="Times New Roman" w:hAnsi="Times New Roman" w:cs="Times New Roman"/>
          <w:sz w:val="28"/>
          <w:szCs w:val="28"/>
        </w:rPr>
        <w:t>При реализации функций при осуществлении м</w:t>
      </w:r>
      <w:r w:rsidR="00332322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>униципальн</w:t>
      </w:r>
      <w:r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32322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</w:t>
      </w:r>
      <w:r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32322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E0E">
        <w:rPr>
          <w:rFonts w:ascii="Times New Roman" w:hAnsi="Times New Roman" w:cs="Times New Roman"/>
          <w:color w:val="000000" w:themeColor="text1"/>
          <w:sz w:val="28"/>
          <w:szCs w:val="28"/>
        </w:rPr>
        <w:t>в сфере благоустройства</w:t>
      </w:r>
      <w:r w:rsidR="00332322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1E56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Красногорского района Брянской области </w:t>
      </w:r>
      <w:r w:rsidRPr="006C1E56">
        <w:rPr>
          <w:rFonts w:ascii="Times New Roman" w:hAnsi="Times New Roman" w:cs="Times New Roman"/>
          <w:sz w:val="28"/>
          <w:szCs w:val="28"/>
        </w:rPr>
        <w:t>руководствовалась следующими нормативными правовыми актами:</w:t>
      </w:r>
      <w:r w:rsidR="00B628C6" w:rsidRPr="006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32322" w:rsidRPr="006C1E56"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="00332322" w:rsidRPr="006C1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31.07.2020</w:t>
      </w:r>
      <w:r w:rsidR="00B628C6" w:rsidRPr="006C1E5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32322" w:rsidRPr="006C1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248-ФЗ «О государственном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контроле (надзоре) и муниципальном контроле в Российской Федерации», Федеральн</w:t>
      </w:r>
      <w:r w:rsidR="00B628C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2322" w:rsidRPr="00031A8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>закон</w:t>
      </w:r>
      <w:r w:rsidR="00B628C6" w:rsidRPr="00031A8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u w:val="none"/>
        </w:rPr>
        <w:t>ом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06.10.2003</w:t>
      </w:r>
      <w:r w:rsidR="00B628C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32322" w:rsidRPr="00567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3323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2322">
        <w:rPr>
          <w:rFonts w:ascii="Times New Roman" w:hAnsi="Times New Roman" w:cs="Times New Roman"/>
          <w:sz w:val="28"/>
        </w:rPr>
        <w:t>Положением</w:t>
      </w:r>
      <w:r w:rsidR="00332322" w:rsidRPr="00902CFC">
        <w:rPr>
          <w:rFonts w:ascii="Times New Roman" w:hAnsi="Times New Roman" w:cs="Times New Roman"/>
          <w:sz w:val="28"/>
        </w:rPr>
        <w:t xml:space="preserve"> </w:t>
      </w:r>
      <w:r w:rsidR="00B628C6">
        <w:rPr>
          <w:rFonts w:ascii="Times New Roman" w:hAnsi="Times New Roman" w:cs="Times New Roman"/>
          <w:sz w:val="28"/>
        </w:rPr>
        <w:t>о муниципальном контроле</w:t>
      </w:r>
      <w:r w:rsidR="00500E0E" w:rsidRPr="00500E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500E0E" w:rsidRPr="00077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сфере благоустройства на территории</w:t>
      </w:r>
      <w:r w:rsidR="00305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00E0E" w:rsidRPr="00077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Красногорского муниципального района Брянской области</w:t>
      </w:r>
      <w:r w:rsidR="00332322" w:rsidRPr="00173CD5"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 w:rsidR="00543C1A">
        <w:rPr>
          <w:rFonts w:ascii="Times New Roman" w:hAnsi="Times New Roman" w:cs="Times New Roman"/>
          <w:sz w:val="28"/>
          <w:szCs w:val="28"/>
        </w:rPr>
        <w:t xml:space="preserve">Красногорского </w:t>
      </w:r>
      <w:r w:rsidR="00305056">
        <w:rPr>
          <w:rFonts w:ascii="Times New Roman" w:hAnsi="Times New Roman" w:cs="Times New Roman"/>
          <w:sz w:val="28"/>
          <w:szCs w:val="28"/>
        </w:rPr>
        <w:t>районного</w:t>
      </w:r>
      <w:r w:rsidR="00332322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</w:t>
      </w:r>
      <w:r w:rsidR="006059FF" w:rsidRPr="006059FF">
        <w:rPr>
          <w:rFonts w:ascii="Times New Roman" w:hAnsi="Times New Roman" w:cs="Times New Roman"/>
          <w:sz w:val="28"/>
          <w:szCs w:val="28"/>
        </w:rPr>
        <w:t>18.03.2025г.</w:t>
      </w:r>
      <w:r w:rsidR="004754EB" w:rsidRPr="004754EB">
        <w:rPr>
          <w:rFonts w:ascii="Times New Roman" w:hAnsi="Times New Roman" w:cs="Times New Roman"/>
          <w:sz w:val="28"/>
          <w:szCs w:val="28"/>
        </w:rPr>
        <w:t xml:space="preserve"> № 7-70</w:t>
      </w:r>
      <w:r w:rsidR="00332322" w:rsidRPr="00173CD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2322" w:rsidRPr="00A5420B" w:rsidRDefault="00A5420B" w:rsidP="003323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420B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контроля в сфере благоустройства является соблюдение правил благоустройства </w:t>
      </w:r>
      <w:r w:rsidR="00BB4493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A5420B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Красногорского муниципального района Брянской </w:t>
      </w:r>
      <w:proofErr w:type="gramStart"/>
      <w:r w:rsidRPr="00A5420B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proofErr w:type="gramEnd"/>
      <w:r w:rsidRPr="00A5420B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542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1981" w:rsidRPr="00A14AF7" w:rsidRDefault="00A71981" w:rsidP="00A7198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обязательные требования по содержанию прилегающих территорий;</w:t>
      </w:r>
    </w:p>
    <w:p w:rsidR="00A71981" w:rsidRPr="00A14AF7" w:rsidRDefault="00A71981" w:rsidP="00A71981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A71981" w:rsidRPr="00A14AF7" w:rsidRDefault="00A71981" w:rsidP="00A71981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A71981" w:rsidRPr="00A14AF7" w:rsidRDefault="00A71981" w:rsidP="00A71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 </w:t>
      </w:r>
      <w:r w:rsidRPr="00A14A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A71981" w:rsidRPr="00A14AF7" w:rsidRDefault="00A71981" w:rsidP="00A71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 </w:t>
      </w:r>
      <w:r w:rsidRPr="00A14A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A71981" w:rsidRPr="00A14AF7" w:rsidRDefault="00A71981" w:rsidP="00A71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A14A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Правилами благоустройства;</w:t>
      </w:r>
    </w:p>
    <w:p w:rsidR="00A71981" w:rsidRPr="00A14AF7" w:rsidRDefault="00A71981" w:rsidP="00A71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A71981" w:rsidRPr="00A14AF7" w:rsidRDefault="00A71981" w:rsidP="00A71981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обязательные требования по уборке территории Красногорского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A71981" w:rsidRPr="00A14AF7" w:rsidRDefault="00305056" w:rsidP="00A71981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4A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A71981" w:rsidRPr="00A14A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) </w:t>
      </w:r>
      <w:r w:rsidR="00A71981"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обязательные требования по </w:t>
      </w:r>
      <w:r w:rsidR="00A71981" w:rsidRPr="00A14AF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прокладке, переустройству, ремонту и содержанию подземных коммуникаций на территориях общего пользования</w:t>
      </w:r>
      <w:r w:rsidR="00A71981"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71981" w:rsidRPr="00A14AF7" w:rsidRDefault="00305056" w:rsidP="00A71981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</w:t>
      </w:r>
      <w:r w:rsidR="00A71981"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</w:t>
      </w:r>
      <w:r w:rsidR="004754EB" w:rsidRPr="00A14A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332322" w:rsidRDefault="00543C1A" w:rsidP="00EE5D22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Объектами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контроля </w:t>
      </w:r>
      <w:r w:rsidR="00332322">
        <w:rPr>
          <w:rFonts w:ascii="Times New Roman" w:hAnsi="Times New Roman"/>
          <w:color w:val="000000" w:themeColor="text1"/>
          <w:sz w:val="28"/>
          <w:szCs w:val="28"/>
        </w:rPr>
        <w:t>являются:</w:t>
      </w:r>
    </w:p>
    <w:p w:rsidR="00A5420B" w:rsidRPr="00A5420B" w:rsidRDefault="00A5420B" w:rsidP="00A5420B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деятельность, действия (бездействие) контролируемых лиц, связанные с соблюдением Правил благоустройства;</w:t>
      </w:r>
    </w:p>
    <w:p w:rsidR="00332322" w:rsidRDefault="00A5420B" w:rsidP="00A5420B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54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здания, помещения, сооружения, линейные объекты, земельные и лесные участки, оборудование, устройства, предметы, материалы, транспортные средства, в том числе элементы благоустройства, объекты благоустройства, ограждающие устройства и другие объекты, которыми граждане и организации владеют и (или) пользуются и к которым Правилами благоустройства предъявляются обязательные требования.</w:t>
      </w:r>
      <w:proofErr w:type="gramEnd"/>
    </w:p>
    <w:p w:rsidR="00C7047C" w:rsidRPr="00CC4806" w:rsidRDefault="00C7047C" w:rsidP="00CC4806">
      <w:pPr>
        <w:pStyle w:val="a5"/>
        <w:numPr>
          <w:ilvl w:val="0"/>
          <w:numId w:val="5"/>
        </w:numPr>
        <w:tabs>
          <w:tab w:val="num" w:pos="200"/>
        </w:tabs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CC4806">
        <w:rPr>
          <w:rFonts w:ascii="Times New Roman" w:hAnsi="Times New Roman" w:cs="Times New Roman"/>
          <w:b/>
          <w:sz w:val="28"/>
          <w:szCs w:val="28"/>
        </w:rPr>
        <w:t>Анализ основных показателей контрольно-надзорной деятельности</w:t>
      </w:r>
    </w:p>
    <w:p w:rsidR="00F8693C" w:rsidRPr="00F8693C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F8693C">
        <w:rPr>
          <w:rFonts w:ascii="Times New Roman" w:hAnsi="Times New Roman" w:cs="Times New Roman"/>
          <w:sz w:val="28"/>
          <w:szCs w:val="28"/>
        </w:rPr>
        <w:t>В 2025 году контрольный орган осуществлял информирование контролируемых лиц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заинтересованных лиц по вопросам соблюдения обязательных требований, а также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благоустройства в соответствии с требованиями статьи 46 Федерального закона № 248-ФЗ,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посредством размещения и поддержания в актуальном состоянии сведений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администрации в информационно-телекоммуникационной сети «Интернет», в средствах массовой информации.</w:t>
      </w:r>
      <w:proofErr w:type="gramEnd"/>
    </w:p>
    <w:p w:rsidR="00F8693C" w:rsidRPr="00F8693C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693C">
        <w:rPr>
          <w:rFonts w:ascii="Times New Roman" w:hAnsi="Times New Roman" w:cs="Times New Roman"/>
          <w:sz w:val="28"/>
          <w:szCs w:val="28"/>
        </w:rPr>
        <w:t>Консультирование не осуществлялось в связи с отсутствием в 2025 году обращений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контролируемых лиц и их представителей в администрацию о проведении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профилактического мероприятия.</w:t>
      </w:r>
    </w:p>
    <w:p w:rsidR="00F8693C" w:rsidRPr="00F8693C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693C">
        <w:rPr>
          <w:rFonts w:ascii="Times New Roman" w:hAnsi="Times New Roman" w:cs="Times New Roman"/>
          <w:sz w:val="28"/>
          <w:szCs w:val="28"/>
        </w:rPr>
        <w:t>Предостережения о недопустимости нарушения обязательных требований, ввиду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отсутствия сведений о готовящихся нарушениях обязательных требований или признаках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нарушений обязательных требований, в том числе не подтвержденных данных о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нарушение обязательных требований причинило вред (ущерб)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либо создало угрозу причинения вреда (ущерба) охраняемым законом ценностям, не объявлялись.</w:t>
      </w:r>
    </w:p>
    <w:p w:rsidR="00F8693C" w:rsidRPr="00F8693C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693C">
        <w:rPr>
          <w:rFonts w:ascii="Times New Roman" w:hAnsi="Times New Roman" w:cs="Times New Roman"/>
          <w:sz w:val="28"/>
          <w:szCs w:val="28"/>
        </w:rPr>
        <w:t>Обязательные профилактические визиты по инициативе контрольного органа в 2025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не проводились в связи с тем, что в 2025 году не наступили события, установленные пунктом 3.21.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Положения о муниципальном контроле в сфере благоустройства.</w:t>
      </w:r>
    </w:p>
    <w:p w:rsidR="00332322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F8693C">
        <w:rPr>
          <w:rFonts w:ascii="Times New Roman" w:hAnsi="Times New Roman" w:cs="Times New Roman"/>
          <w:sz w:val="28"/>
          <w:szCs w:val="28"/>
        </w:rPr>
        <w:t>Профилактические визиты по инициативе контролируемого лица в 2025 году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проводились ввиду отсутствия заявлений контролируемых лиц в администрацию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3C">
        <w:rPr>
          <w:rFonts w:ascii="Times New Roman" w:hAnsi="Times New Roman" w:cs="Times New Roman"/>
          <w:sz w:val="28"/>
          <w:szCs w:val="28"/>
        </w:rPr>
        <w:t>такого профилактического мероприятия.</w:t>
      </w:r>
      <w:r w:rsidR="00332322" w:rsidRPr="00053B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9779E" w:rsidRDefault="0079779E" w:rsidP="00CC4806">
      <w:pPr>
        <w:pStyle w:val="a5"/>
        <w:numPr>
          <w:ilvl w:val="0"/>
          <w:numId w:val="5"/>
        </w:numPr>
        <w:tabs>
          <w:tab w:val="left" w:pos="1762"/>
        </w:tabs>
        <w:spacing w:after="160" w:line="240" w:lineRule="auto"/>
        <w:ind w:left="714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A5604">
        <w:rPr>
          <w:rFonts w:ascii="Times New Roman" w:hAnsi="Times New Roman" w:cs="Times New Roman"/>
          <w:b/>
          <w:sz w:val="28"/>
          <w:szCs w:val="28"/>
        </w:rPr>
        <w:t>Обобщение практики наиболее часто встречающихся нарушений в рамках муниципального контроля</w:t>
      </w:r>
    </w:p>
    <w:p w:rsidR="00F8693C" w:rsidRPr="00F8693C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>В</w:t>
      </w:r>
      <w:r w:rsidRPr="00F8693C">
        <w:rPr>
          <w:rFonts w:ascii="Times New Roman" w:hAnsi="Times New Roman" w:cs="Times New Roman"/>
          <w:color w:val="000000"/>
          <w:sz w:val="28"/>
          <w:szCs w:val="26"/>
        </w:rPr>
        <w:t xml:space="preserve"> 2025 году в ходе осуществления контроля в сфере благоустройства:</w:t>
      </w:r>
    </w:p>
    <w:p w:rsidR="00F8693C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F8693C">
        <w:rPr>
          <w:rFonts w:ascii="Times New Roman" w:hAnsi="Times New Roman" w:cs="Times New Roman"/>
          <w:color w:val="000000"/>
          <w:sz w:val="28"/>
          <w:szCs w:val="26"/>
        </w:rPr>
        <w:lastRenderedPageBreak/>
        <w:t>факты того, что объекты контроля представляют явную непосредственную угрозу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8693C">
        <w:rPr>
          <w:rFonts w:ascii="Times New Roman" w:hAnsi="Times New Roman" w:cs="Times New Roman"/>
          <w:color w:val="000000"/>
          <w:sz w:val="28"/>
          <w:szCs w:val="26"/>
        </w:rPr>
        <w:t>причинения вреда (ущерба) охраняемым законом ценно</w:t>
      </w:r>
      <w:bookmarkStart w:id="0" w:name="_GoBack"/>
      <w:bookmarkEnd w:id="0"/>
      <w:r w:rsidRPr="00F8693C">
        <w:rPr>
          <w:rFonts w:ascii="Times New Roman" w:hAnsi="Times New Roman" w:cs="Times New Roman"/>
          <w:color w:val="000000"/>
          <w:sz w:val="28"/>
          <w:szCs w:val="26"/>
        </w:rPr>
        <w:t>стям или такой вред (ущерб) причинен не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8693C">
        <w:rPr>
          <w:rFonts w:ascii="Times New Roman" w:hAnsi="Times New Roman" w:cs="Times New Roman"/>
          <w:color w:val="000000"/>
          <w:sz w:val="28"/>
          <w:szCs w:val="26"/>
        </w:rPr>
        <w:t>выявлены;</w:t>
      </w:r>
    </w:p>
    <w:p w:rsidR="00F8693C" w:rsidRPr="00F8693C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F8693C">
        <w:rPr>
          <w:rFonts w:ascii="Times New Roman" w:hAnsi="Times New Roman" w:cs="Times New Roman"/>
          <w:color w:val="000000"/>
          <w:sz w:val="28"/>
          <w:szCs w:val="26"/>
        </w:rPr>
        <w:t>плановые контрольные мероприятия в соответствии с пунктом 2.3.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8693C">
        <w:rPr>
          <w:rFonts w:ascii="Times New Roman" w:hAnsi="Times New Roman" w:cs="Times New Roman"/>
          <w:color w:val="000000"/>
          <w:sz w:val="28"/>
          <w:szCs w:val="26"/>
        </w:rPr>
        <w:t>Положения о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8693C">
        <w:rPr>
          <w:rFonts w:ascii="Times New Roman" w:hAnsi="Times New Roman" w:cs="Times New Roman"/>
          <w:color w:val="000000"/>
          <w:sz w:val="28"/>
          <w:szCs w:val="26"/>
        </w:rPr>
        <w:t>муниципальном контроле в сфере благоустройства не проводились;</w:t>
      </w:r>
    </w:p>
    <w:p w:rsidR="00F8693C" w:rsidRPr="00F8693C" w:rsidRDefault="00F8693C" w:rsidP="00F8693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F8693C">
        <w:rPr>
          <w:rFonts w:ascii="Times New Roman" w:hAnsi="Times New Roman" w:cs="Times New Roman"/>
          <w:color w:val="000000"/>
          <w:sz w:val="28"/>
          <w:szCs w:val="26"/>
        </w:rPr>
        <w:t>внеплановые контрольные мероприятия, ввиду отсутствия информации по индикаторам</w:t>
      </w:r>
      <w:r w:rsidR="000B0D67">
        <w:rPr>
          <w:rFonts w:ascii="Times New Roman" w:hAnsi="Times New Roman" w:cs="Times New Roman"/>
          <w:color w:val="000000"/>
          <w:sz w:val="28"/>
          <w:szCs w:val="26"/>
        </w:rPr>
        <w:t xml:space="preserve"> риска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8693C">
        <w:rPr>
          <w:rFonts w:ascii="Times New Roman" w:hAnsi="Times New Roman" w:cs="Times New Roman"/>
          <w:color w:val="000000"/>
          <w:sz w:val="28"/>
          <w:szCs w:val="26"/>
        </w:rPr>
        <w:t>нарушения обязательных требований, проверяемых в рамках осуществления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F8693C">
        <w:rPr>
          <w:rFonts w:ascii="Times New Roman" w:hAnsi="Times New Roman" w:cs="Times New Roman"/>
          <w:color w:val="000000"/>
          <w:sz w:val="28"/>
          <w:szCs w:val="26"/>
        </w:rPr>
        <w:t>муниципального контроля в сфере благоустройства, не проводились</w:t>
      </w:r>
      <w:r>
        <w:rPr>
          <w:rFonts w:ascii="Times New Roman" w:hAnsi="Times New Roman" w:cs="Times New Roman"/>
          <w:color w:val="000000"/>
          <w:sz w:val="28"/>
          <w:szCs w:val="26"/>
        </w:rPr>
        <w:t>.</w:t>
      </w:r>
    </w:p>
    <w:p w:rsidR="0079779E" w:rsidRDefault="00B148E8" w:rsidP="00CC4806">
      <w:pPr>
        <w:pStyle w:val="a5"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148E8">
        <w:rPr>
          <w:rFonts w:ascii="Times New Roman" w:hAnsi="Times New Roman"/>
          <w:b/>
          <w:color w:val="000000" w:themeColor="text1"/>
          <w:sz w:val="28"/>
          <w:szCs w:val="28"/>
        </w:rPr>
        <w:t>Заключительные положения</w:t>
      </w:r>
    </w:p>
    <w:p w:rsidR="005A6A02" w:rsidRDefault="005A6A02" w:rsidP="005A6A02">
      <w:pPr>
        <w:pStyle w:val="a5"/>
        <w:spacing w:after="0" w:line="240" w:lineRule="auto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14620" w:rsidRPr="00414620" w:rsidRDefault="005A6A02" w:rsidP="00414620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4620">
        <w:rPr>
          <w:rFonts w:ascii="Times New Roman" w:hAnsi="Times New Roman" w:cs="Times New Roman"/>
          <w:sz w:val="28"/>
          <w:szCs w:val="28"/>
        </w:rPr>
        <w:t>Подводя итоги обобщения правоприменительной практики за 202</w:t>
      </w:r>
      <w:r w:rsidR="00D11F87">
        <w:rPr>
          <w:rFonts w:ascii="Times New Roman" w:hAnsi="Times New Roman" w:cs="Times New Roman"/>
          <w:sz w:val="28"/>
          <w:szCs w:val="28"/>
        </w:rPr>
        <w:t>5</w:t>
      </w:r>
      <w:r w:rsidRPr="00414620">
        <w:rPr>
          <w:rFonts w:ascii="Times New Roman" w:hAnsi="Times New Roman" w:cs="Times New Roman"/>
          <w:sz w:val="28"/>
          <w:szCs w:val="28"/>
        </w:rPr>
        <w:t xml:space="preserve"> год</w:t>
      </w:r>
      <w:r w:rsidR="00CC4806">
        <w:rPr>
          <w:rFonts w:ascii="Times New Roman" w:hAnsi="Times New Roman" w:cs="Times New Roman"/>
          <w:sz w:val="28"/>
          <w:szCs w:val="28"/>
        </w:rPr>
        <w:t>,</w:t>
      </w:r>
      <w:r w:rsidRPr="00414620">
        <w:rPr>
          <w:rFonts w:ascii="Times New Roman" w:hAnsi="Times New Roman" w:cs="Times New Roman"/>
          <w:sz w:val="28"/>
          <w:szCs w:val="28"/>
        </w:rPr>
        <w:t xml:space="preserve"> </w:t>
      </w:r>
      <w:r w:rsidR="00414620" w:rsidRPr="00414620">
        <w:rPr>
          <w:rFonts w:ascii="Times New Roman" w:hAnsi="Times New Roman" w:cs="Times New Roman"/>
          <w:sz w:val="28"/>
          <w:szCs w:val="28"/>
        </w:rPr>
        <w:t>следует</w:t>
      </w:r>
      <w:r w:rsidRPr="00414620">
        <w:rPr>
          <w:rFonts w:ascii="Times New Roman" w:hAnsi="Times New Roman" w:cs="Times New Roman"/>
          <w:sz w:val="28"/>
          <w:szCs w:val="28"/>
        </w:rPr>
        <w:t xml:space="preserve"> отметить, что</w:t>
      </w:r>
      <w:r w:rsidR="00414620" w:rsidRPr="00414620">
        <w:rPr>
          <w:rFonts w:ascii="Times New Roman" w:hAnsi="Times New Roman" w:cs="Times New Roman"/>
          <w:sz w:val="28"/>
          <w:szCs w:val="28"/>
        </w:rPr>
        <w:t xml:space="preserve"> в целях организации и проведения муниципального </w:t>
      </w:r>
      <w:r w:rsidRPr="00414620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414620" w:rsidRPr="00414620">
        <w:rPr>
          <w:rFonts w:ascii="Times New Roman" w:hAnsi="Times New Roman" w:cs="Times New Roman"/>
          <w:sz w:val="28"/>
          <w:szCs w:val="28"/>
        </w:rPr>
        <w:t xml:space="preserve">решены следующие приоритетные задачи: </w:t>
      </w:r>
    </w:p>
    <w:p w:rsidR="00414620" w:rsidRPr="00414620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 актуализирован перечень нормативных правовых актов (их отдельных положений), содержащих обязательные требования, соблюдение которых оценивается при осуществлении муниципального контроля;</w:t>
      </w:r>
    </w:p>
    <w:p w:rsidR="00CC4806" w:rsidRPr="00CC4806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</w:t>
      </w:r>
      <w:r w:rsidR="00305056">
        <w:rPr>
          <w:sz w:val="28"/>
          <w:szCs w:val="28"/>
        </w:rPr>
        <w:t xml:space="preserve"> </w:t>
      </w:r>
      <w:r w:rsidRPr="00414620">
        <w:rPr>
          <w:sz w:val="28"/>
          <w:szCs w:val="28"/>
        </w:rPr>
        <w:t>утвержден</w:t>
      </w:r>
      <w:r w:rsidR="00A5420B">
        <w:rPr>
          <w:sz w:val="28"/>
          <w:szCs w:val="28"/>
        </w:rPr>
        <w:t>а</w:t>
      </w:r>
      <w:r w:rsidR="00CC4806">
        <w:rPr>
          <w:sz w:val="28"/>
          <w:szCs w:val="28"/>
        </w:rPr>
        <w:t xml:space="preserve"> </w:t>
      </w:r>
      <w:r w:rsidR="00A5420B" w:rsidRPr="00A5420B">
        <w:rPr>
          <w:sz w:val="28"/>
          <w:szCs w:val="28"/>
        </w:rPr>
        <w:t>Программ</w:t>
      </w:r>
      <w:r w:rsidR="00A5420B">
        <w:rPr>
          <w:sz w:val="28"/>
          <w:szCs w:val="28"/>
        </w:rPr>
        <w:t>а</w:t>
      </w:r>
      <w:r w:rsidR="00A5420B" w:rsidRPr="00A5420B">
        <w:rPr>
          <w:sz w:val="28"/>
          <w:szCs w:val="28"/>
        </w:rPr>
        <w:t xml:space="preserve"> профилактики рисков причинения вреда (ущерба) охраняемым законом ценностям по муниципальному контролю в сфере благоустройства на территории Красногорского муниципального района Брянской области на 2026 год"</w:t>
      </w:r>
      <w:r w:rsidR="00CC4806">
        <w:rPr>
          <w:sz w:val="28"/>
          <w:szCs w:val="28"/>
        </w:rPr>
        <w:t>;</w:t>
      </w:r>
    </w:p>
    <w:p w:rsidR="00414620" w:rsidRDefault="00414620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414620">
        <w:rPr>
          <w:sz w:val="28"/>
          <w:szCs w:val="28"/>
        </w:rPr>
        <w:t>- обеспечивается автоматизация организации и осуществления муниципального контроля ФГИС ЕРКНМ и ЕРВК</w:t>
      </w:r>
      <w:r w:rsidR="00305056">
        <w:rPr>
          <w:sz w:val="28"/>
          <w:szCs w:val="28"/>
        </w:rPr>
        <w:t>;</w:t>
      </w:r>
    </w:p>
    <w:p w:rsidR="00305056" w:rsidRPr="00BB4493" w:rsidRDefault="00305056" w:rsidP="0041462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663274">
        <w:rPr>
          <w:b/>
          <w:sz w:val="28"/>
          <w:szCs w:val="28"/>
        </w:rPr>
        <w:t xml:space="preserve">- </w:t>
      </w:r>
      <w:r w:rsidRPr="00BB4493">
        <w:rPr>
          <w:sz w:val="28"/>
          <w:szCs w:val="28"/>
        </w:rPr>
        <w:t>настроена государственная информационная система «Типовое облачное решение по автоматизации контрольной (надзорной) деятельности».</w:t>
      </w:r>
    </w:p>
    <w:p w:rsidR="00B148E8" w:rsidRPr="00357CDC" w:rsidRDefault="00FB0E67" w:rsidP="00357CDC">
      <w:pPr>
        <w:tabs>
          <w:tab w:val="num" w:pos="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6"/>
        </w:rPr>
      </w:pPr>
      <w:r w:rsidRPr="00357CDC">
        <w:rPr>
          <w:rFonts w:ascii="Times New Roman" w:hAnsi="Times New Roman" w:cs="Times New Roman"/>
          <w:color w:val="000000"/>
          <w:sz w:val="28"/>
          <w:szCs w:val="26"/>
        </w:rPr>
        <w:t>Таким образом</w:t>
      </w:r>
      <w:r w:rsidR="00357CDC">
        <w:rPr>
          <w:rFonts w:ascii="Times New Roman" w:hAnsi="Times New Roman" w:cs="Times New Roman"/>
          <w:color w:val="000000"/>
          <w:sz w:val="28"/>
          <w:szCs w:val="26"/>
        </w:rPr>
        <w:t>,</w:t>
      </w:r>
      <w:r w:rsidR="00414620"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 администрация Красногорского района Брянской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br/>
        <w:t xml:space="preserve">области </w:t>
      </w:r>
      <w:r w:rsidR="00305056">
        <w:rPr>
          <w:rFonts w:ascii="Times New Roman" w:hAnsi="Times New Roman" w:cs="Times New Roman"/>
          <w:color w:val="000000"/>
          <w:sz w:val="28"/>
          <w:szCs w:val="26"/>
        </w:rPr>
        <w:t>ведет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 работу,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>направленную на профилактику нарушений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357CDC">
        <w:rPr>
          <w:rFonts w:ascii="Times New Roman" w:hAnsi="Times New Roman" w:cs="Times New Roman"/>
          <w:color w:val="000000"/>
          <w:sz w:val="28"/>
          <w:szCs w:val="26"/>
        </w:rPr>
        <w:t xml:space="preserve">обязательных требований, в том числе реализуя поставленные цели и задачи 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t>по выработке оптимальных решений и их реализации, снижению</w:t>
      </w:r>
      <w:r w:rsidR="00D4513D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t>количества нарушений обязательных требований, повышению</w:t>
      </w:r>
      <w:r w:rsidR="00610A01" w:rsidRPr="00357CDC">
        <w:rPr>
          <w:rFonts w:ascii="Times New Roman" w:hAnsi="Times New Roman" w:cs="Times New Roman"/>
          <w:color w:val="000000"/>
          <w:sz w:val="28"/>
          <w:szCs w:val="26"/>
        </w:rPr>
        <w:br/>
        <w:t>результативности и эффективности контрольной (надзорной) деятельности.</w:t>
      </w:r>
    </w:p>
    <w:sectPr w:rsidR="00B148E8" w:rsidRPr="00357CDC" w:rsidSect="007E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269C3"/>
    <w:multiLevelType w:val="hybridMultilevel"/>
    <w:tmpl w:val="69685998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E521FD3"/>
    <w:multiLevelType w:val="hybridMultilevel"/>
    <w:tmpl w:val="1C94E01E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1AA1EB2"/>
    <w:multiLevelType w:val="hybridMultilevel"/>
    <w:tmpl w:val="495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C2887"/>
    <w:multiLevelType w:val="hybridMultilevel"/>
    <w:tmpl w:val="095450B8"/>
    <w:lvl w:ilvl="0" w:tplc="3BAA74F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93DC7"/>
    <w:multiLevelType w:val="hybridMultilevel"/>
    <w:tmpl w:val="831A17C8"/>
    <w:lvl w:ilvl="0" w:tplc="AB72E3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71"/>
    <w:rsid w:val="0000621D"/>
    <w:rsid w:val="00031A8D"/>
    <w:rsid w:val="00043791"/>
    <w:rsid w:val="000578E9"/>
    <w:rsid w:val="000645FF"/>
    <w:rsid w:val="0007700C"/>
    <w:rsid w:val="00084CC6"/>
    <w:rsid w:val="000B0D67"/>
    <w:rsid w:val="000F042D"/>
    <w:rsid w:val="001258D3"/>
    <w:rsid w:val="0013366D"/>
    <w:rsid w:val="00152FBF"/>
    <w:rsid w:val="0016287F"/>
    <w:rsid w:val="001741DE"/>
    <w:rsid w:val="00177892"/>
    <w:rsid w:val="001A491A"/>
    <w:rsid w:val="001B6B00"/>
    <w:rsid w:val="002120C6"/>
    <w:rsid w:val="0021697D"/>
    <w:rsid w:val="00243971"/>
    <w:rsid w:val="00260870"/>
    <w:rsid w:val="002B0004"/>
    <w:rsid w:val="00305056"/>
    <w:rsid w:val="00305422"/>
    <w:rsid w:val="00311747"/>
    <w:rsid w:val="00316B9C"/>
    <w:rsid w:val="00332322"/>
    <w:rsid w:val="00357CDC"/>
    <w:rsid w:val="003C085A"/>
    <w:rsid w:val="00414620"/>
    <w:rsid w:val="00434E8B"/>
    <w:rsid w:val="004754EB"/>
    <w:rsid w:val="00475BDC"/>
    <w:rsid w:val="00486A05"/>
    <w:rsid w:val="004E17BB"/>
    <w:rsid w:val="004F05E1"/>
    <w:rsid w:val="00500E0E"/>
    <w:rsid w:val="00527CF9"/>
    <w:rsid w:val="00530D06"/>
    <w:rsid w:val="0053713E"/>
    <w:rsid w:val="00543C1A"/>
    <w:rsid w:val="005A6A02"/>
    <w:rsid w:val="006059FF"/>
    <w:rsid w:val="00610A01"/>
    <w:rsid w:val="00632312"/>
    <w:rsid w:val="00663274"/>
    <w:rsid w:val="00674E6C"/>
    <w:rsid w:val="006C1E56"/>
    <w:rsid w:val="006E5887"/>
    <w:rsid w:val="006F136E"/>
    <w:rsid w:val="006F584A"/>
    <w:rsid w:val="00720CE2"/>
    <w:rsid w:val="00761F65"/>
    <w:rsid w:val="00781A9D"/>
    <w:rsid w:val="0079779E"/>
    <w:rsid w:val="007E3CBB"/>
    <w:rsid w:val="00822471"/>
    <w:rsid w:val="008565E5"/>
    <w:rsid w:val="008747F6"/>
    <w:rsid w:val="00890FE2"/>
    <w:rsid w:val="008B0F38"/>
    <w:rsid w:val="008C17B3"/>
    <w:rsid w:val="008E5B29"/>
    <w:rsid w:val="00923907"/>
    <w:rsid w:val="00923A32"/>
    <w:rsid w:val="00925059"/>
    <w:rsid w:val="00940C3C"/>
    <w:rsid w:val="009514B9"/>
    <w:rsid w:val="009B23D8"/>
    <w:rsid w:val="009D6C5D"/>
    <w:rsid w:val="009F5889"/>
    <w:rsid w:val="00A14AF7"/>
    <w:rsid w:val="00A32870"/>
    <w:rsid w:val="00A5420B"/>
    <w:rsid w:val="00A67970"/>
    <w:rsid w:val="00A71981"/>
    <w:rsid w:val="00A72C06"/>
    <w:rsid w:val="00A82A04"/>
    <w:rsid w:val="00A95665"/>
    <w:rsid w:val="00AB0E2C"/>
    <w:rsid w:val="00AD640D"/>
    <w:rsid w:val="00B0230A"/>
    <w:rsid w:val="00B148E8"/>
    <w:rsid w:val="00B31E11"/>
    <w:rsid w:val="00B46A46"/>
    <w:rsid w:val="00B57686"/>
    <w:rsid w:val="00B628C6"/>
    <w:rsid w:val="00B822B2"/>
    <w:rsid w:val="00BB4493"/>
    <w:rsid w:val="00BB5F68"/>
    <w:rsid w:val="00BD7B7A"/>
    <w:rsid w:val="00C13588"/>
    <w:rsid w:val="00C7047C"/>
    <w:rsid w:val="00C7535E"/>
    <w:rsid w:val="00C803DF"/>
    <w:rsid w:val="00CC244D"/>
    <w:rsid w:val="00CC4806"/>
    <w:rsid w:val="00D01610"/>
    <w:rsid w:val="00D11F87"/>
    <w:rsid w:val="00D4513D"/>
    <w:rsid w:val="00D6279E"/>
    <w:rsid w:val="00D71698"/>
    <w:rsid w:val="00DA7BB1"/>
    <w:rsid w:val="00DC08BF"/>
    <w:rsid w:val="00DC1D8B"/>
    <w:rsid w:val="00DC4960"/>
    <w:rsid w:val="00E2560C"/>
    <w:rsid w:val="00E275B1"/>
    <w:rsid w:val="00E35E15"/>
    <w:rsid w:val="00E5270B"/>
    <w:rsid w:val="00E8780C"/>
    <w:rsid w:val="00EE023D"/>
    <w:rsid w:val="00EE5D22"/>
    <w:rsid w:val="00EF6E22"/>
    <w:rsid w:val="00F374C6"/>
    <w:rsid w:val="00F67E1C"/>
    <w:rsid w:val="00F80E18"/>
    <w:rsid w:val="00F8693C"/>
    <w:rsid w:val="00FB0E67"/>
    <w:rsid w:val="00FD16CC"/>
    <w:rsid w:val="00FF47D6"/>
    <w:rsid w:val="00FF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8224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locked/>
    <w:rsid w:val="00822471"/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822471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1"/>
    <w:uiPriority w:val="99"/>
    <w:rsid w:val="00822471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822471"/>
  </w:style>
  <w:style w:type="paragraph" w:styleId="a5">
    <w:name w:val="List Paragraph"/>
    <w:basedOn w:val="a"/>
    <w:uiPriority w:val="34"/>
    <w:qFormat/>
    <w:rsid w:val="00822471"/>
    <w:pPr>
      <w:ind w:left="720"/>
      <w:contextualSpacing/>
    </w:pPr>
  </w:style>
  <w:style w:type="character" w:styleId="a6">
    <w:name w:val="Hyperlink"/>
    <w:uiPriority w:val="99"/>
    <w:unhideWhenUsed/>
    <w:rsid w:val="00332322"/>
    <w:rPr>
      <w:color w:val="0000FF"/>
      <w:u w:val="single"/>
    </w:rPr>
  </w:style>
  <w:style w:type="table" w:styleId="a7">
    <w:name w:val="Table Grid"/>
    <w:basedOn w:val="a1"/>
    <w:uiPriority w:val="59"/>
    <w:rsid w:val="00305422"/>
    <w:pPr>
      <w:spacing w:after="0" w:line="240" w:lineRule="auto"/>
    </w:pPr>
    <w:rPr>
      <w:rFonts w:ascii="Calibri" w:eastAsiaTheme="minorEastAsia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422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BB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8224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locked/>
    <w:rsid w:val="00822471"/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822471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1"/>
    <w:uiPriority w:val="99"/>
    <w:rsid w:val="00822471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822471"/>
  </w:style>
  <w:style w:type="paragraph" w:styleId="a5">
    <w:name w:val="List Paragraph"/>
    <w:basedOn w:val="a"/>
    <w:uiPriority w:val="34"/>
    <w:qFormat/>
    <w:rsid w:val="00822471"/>
    <w:pPr>
      <w:ind w:left="720"/>
      <w:contextualSpacing/>
    </w:pPr>
  </w:style>
  <w:style w:type="character" w:styleId="a6">
    <w:name w:val="Hyperlink"/>
    <w:uiPriority w:val="99"/>
    <w:unhideWhenUsed/>
    <w:rsid w:val="00332322"/>
    <w:rPr>
      <w:color w:val="0000FF"/>
      <w:u w:val="single"/>
    </w:rPr>
  </w:style>
  <w:style w:type="table" w:styleId="a7">
    <w:name w:val="Table Grid"/>
    <w:basedOn w:val="a1"/>
    <w:uiPriority w:val="59"/>
    <w:rsid w:val="00305422"/>
    <w:pPr>
      <w:spacing w:after="0" w:line="240" w:lineRule="auto"/>
    </w:pPr>
    <w:rPr>
      <w:rFonts w:ascii="Calibri" w:eastAsiaTheme="minorEastAsia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422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BB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Fincontrol</dc:creator>
  <cp:lastModifiedBy>AniksTD RS-0024-1</cp:lastModifiedBy>
  <cp:revision>8</cp:revision>
  <cp:lastPrinted>2026-02-18T05:35:00Z</cp:lastPrinted>
  <dcterms:created xsi:type="dcterms:W3CDTF">2026-02-17T08:33:00Z</dcterms:created>
  <dcterms:modified xsi:type="dcterms:W3CDTF">2026-02-18T07:04:00Z</dcterms:modified>
</cp:coreProperties>
</file>