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p w:rsidR="0065303D" w:rsidRPr="000214D0" w:rsidRDefault="00E66876">
      <w:pPr>
        <w:widowControl w:val="0"/>
        <w:overflowPunct w:val="0"/>
        <w:autoSpaceDE w:val="0"/>
        <w:autoSpaceDN w:val="0"/>
        <w:adjustRightInd w:val="0"/>
        <w:spacing w:after="0" w:line="288" w:lineRule="auto"/>
        <w:ind w:left="760" w:right="60" w:hanging="1070"/>
        <w:rPr>
          <w:rFonts w:ascii="Times New Roman" w:hAnsi="Times New Roman" w:cs="Times New Roman"/>
          <w:sz w:val="24"/>
          <w:szCs w:val="24"/>
        </w:rPr>
      </w:pPr>
      <w:r w:rsidRPr="000214D0">
        <w:rPr>
          <w:rFonts w:ascii="Times New Roman" w:hAnsi="Times New Roman" w:cs="Times New Roman"/>
          <w:b/>
          <w:bCs/>
          <w:color w:val="943634"/>
          <w:sz w:val="95"/>
          <w:szCs w:val="95"/>
        </w:rPr>
        <w:t>БЮДЖЕТ ДЛЯ ГРАЖДАН</w:t>
      </w:r>
    </w:p>
    <w:p w:rsidR="0065303D" w:rsidRPr="000214D0" w:rsidRDefault="0065303D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65303D" w:rsidRPr="000214D0" w:rsidRDefault="004E532C" w:rsidP="000214D0">
      <w:pPr>
        <w:spacing w:line="240" w:lineRule="auto"/>
        <w:ind w:left="-1134" w:right="-228" w:firstLine="28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на </w:t>
      </w:r>
      <w:r w:rsidR="00EE2534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>решени</w:t>
      </w:r>
      <w:r w:rsidR="009A5634">
        <w:rPr>
          <w:rFonts w:ascii="Times New Roman" w:hAnsi="Times New Roman" w:cs="Times New Roman"/>
          <w:b/>
          <w:bCs/>
          <w:color w:val="262626"/>
          <w:sz w:val="28"/>
          <w:szCs w:val="28"/>
        </w:rPr>
        <w:t>е</w:t>
      </w:r>
      <w:r w:rsidR="00EE2534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 Красногорского районного Совета </w:t>
      </w:r>
      <w:r w:rsidR="003026D1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народных </w:t>
      </w:r>
      <w:r w:rsidR="00EE2534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депутатов </w:t>
      </w:r>
      <w:r w:rsidR="00E66876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«</w:t>
      </w:r>
      <w:r w:rsidR="003071A3" w:rsidRPr="000214D0">
        <w:rPr>
          <w:rFonts w:ascii="Times New Roman" w:hAnsi="Times New Roman" w:cs="Times New Roman"/>
          <w:b/>
          <w:sz w:val="28"/>
          <w:szCs w:val="28"/>
        </w:rPr>
        <w:t xml:space="preserve">О бюджете   </w:t>
      </w:r>
      <w:r w:rsidR="00DE3F17">
        <w:rPr>
          <w:rFonts w:ascii="Times New Roman" w:hAnsi="Times New Roman" w:cs="Times New Roman"/>
          <w:b/>
          <w:sz w:val="28"/>
          <w:szCs w:val="28"/>
        </w:rPr>
        <w:t xml:space="preserve">Красногорского муниципального  района Брянской области </w:t>
      </w:r>
      <w:r w:rsidR="003071A3" w:rsidRPr="000214D0">
        <w:rPr>
          <w:rFonts w:ascii="Times New Roman" w:hAnsi="Times New Roman" w:cs="Times New Roman"/>
          <w:b/>
          <w:sz w:val="28"/>
          <w:szCs w:val="28"/>
        </w:rPr>
        <w:t>на 20</w:t>
      </w:r>
      <w:r w:rsidR="00DE3F17">
        <w:rPr>
          <w:rFonts w:ascii="Times New Roman" w:hAnsi="Times New Roman" w:cs="Times New Roman"/>
          <w:b/>
          <w:sz w:val="28"/>
          <w:szCs w:val="28"/>
        </w:rPr>
        <w:t>2</w:t>
      </w:r>
      <w:r w:rsidR="00B6748A">
        <w:rPr>
          <w:rFonts w:ascii="Times New Roman" w:hAnsi="Times New Roman" w:cs="Times New Roman"/>
          <w:b/>
          <w:sz w:val="28"/>
          <w:szCs w:val="28"/>
        </w:rPr>
        <w:t>6</w:t>
      </w:r>
      <w:r w:rsidR="003026D1" w:rsidRPr="000214D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D61C4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>плановый период 20</w:t>
      </w:r>
      <w:r w:rsidR="00D61C43">
        <w:rPr>
          <w:rFonts w:ascii="Times New Roman" w:hAnsi="Times New Roman" w:cs="Times New Roman"/>
          <w:b/>
          <w:sz w:val="28"/>
          <w:szCs w:val="28"/>
        </w:rPr>
        <w:t>2</w:t>
      </w:r>
      <w:r w:rsidR="00B6748A">
        <w:rPr>
          <w:rFonts w:ascii="Times New Roman" w:hAnsi="Times New Roman" w:cs="Times New Roman"/>
          <w:b/>
          <w:sz w:val="28"/>
          <w:szCs w:val="28"/>
        </w:rPr>
        <w:t>7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0214D0" w:rsidRPr="000214D0">
        <w:rPr>
          <w:rFonts w:ascii="Times New Roman" w:hAnsi="Times New Roman" w:cs="Times New Roman"/>
          <w:b/>
          <w:sz w:val="28"/>
          <w:szCs w:val="28"/>
        </w:rPr>
        <w:t>2</w:t>
      </w:r>
      <w:r w:rsidR="00B6748A">
        <w:rPr>
          <w:rFonts w:ascii="Times New Roman" w:hAnsi="Times New Roman" w:cs="Times New Roman"/>
          <w:b/>
          <w:sz w:val="28"/>
          <w:szCs w:val="28"/>
        </w:rPr>
        <w:t>8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E66876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>»</w:t>
      </w:r>
    </w:p>
    <w:p w:rsidR="0065303D" w:rsidRDefault="00653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303D" w:rsidSect="00B86D5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8"/>
          <w:pgMar w:top="1440" w:right="1694" w:bottom="1440" w:left="3140" w:header="720" w:footer="720" w:gutter="0"/>
          <w:pgNumType w:start="1"/>
          <w:cols w:space="720" w:equalWidth="0">
            <w:col w:w="7066"/>
          </w:cols>
          <w:noEndnote/>
        </w:sect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1" w:name="page7"/>
      <w:bookmarkEnd w:id="1"/>
    </w:p>
    <w:p w:rsidR="000214D0" w:rsidRPr="008F2B2F" w:rsidRDefault="000214D0" w:rsidP="00021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2B2F">
        <w:rPr>
          <w:rFonts w:ascii="Times New Roman" w:hAnsi="Times New Roman" w:cs="Times New Roman"/>
          <w:b/>
          <w:bCs/>
          <w:sz w:val="24"/>
          <w:szCs w:val="24"/>
        </w:rPr>
        <w:t>Оглавление</w:t>
      </w:r>
    </w:p>
    <w:p w:rsidR="000214D0" w:rsidRPr="008F2B2F" w:rsidRDefault="000214D0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 w:rsidRPr="008F2B2F">
        <w:rPr>
          <w:rFonts w:ascii="Times New Roman" w:eastAsia="MyriadPro-Cond" w:hAnsi="Times New Roman" w:cs="Times New Roman"/>
          <w:sz w:val="24"/>
          <w:szCs w:val="24"/>
        </w:rPr>
        <w:t>1. Основные показатели социально-экономического развития   Красногорского</w:t>
      </w:r>
      <w:r w:rsidR="00C36CCD">
        <w:rPr>
          <w:rFonts w:ascii="Times New Roman" w:eastAsia="MyriadPro-Cond" w:hAnsi="Times New Roman" w:cs="Times New Roman"/>
          <w:sz w:val="24"/>
          <w:szCs w:val="24"/>
        </w:rPr>
        <w:t xml:space="preserve"> муниципального</w:t>
      </w:r>
      <w:r w:rsidRPr="008F2B2F">
        <w:rPr>
          <w:rFonts w:ascii="Times New Roman" w:eastAsia="MyriadPro-Cond" w:hAnsi="Times New Roman" w:cs="Times New Roman"/>
          <w:sz w:val="24"/>
          <w:szCs w:val="24"/>
        </w:rPr>
        <w:t xml:space="preserve"> района</w:t>
      </w:r>
      <w:r w:rsidR="00C36CCD">
        <w:rPr>
          <w:rFonts w:ascii="Times New Roman" w:eastAsia="MyriadPro-Cond" w:hAnsi="Times New Roman" w:cs="Times New Roman"/>
          <w:sz w:val="24"/>
          <w:szCs w:val="24"/>
        </w:rPr>
        <w:t xml:space="preserve"> Брянской области </w:t>
      </w:r>
      <w:r w:rsidRPr="008F2B2F">
        <w:rPr>
          <w:rFonts w:ascii="Times New Roman" w:eastAsia="MyriadPro-Cond" w:hAnsi="Times New Roman" w:cs="Times New Roman"/>
          <w:sz w:val="24"/>
          <w:szCs w:val="24"/>
        </w:rPr>
        <w:t xml:space="preserve">  </w:t>
      </w:r>
      <w:r w:rsidR="00C36CCD">
        <w:rPr>
          <w:rFonts w:ascii="Times New Roman" w:eastAsia="MyriadPro-Cond" w:hAnsi="Times New Roman" w:cs="Times New Roman"/>
          <w:sz w:val="24"/>
          <w:szCs w:val="24"/>
        </w:rPr>
        <w:t>……………………………………………………</w:t>
      </w:r>
      <w:r w:rsidRPr="008F2B2F">
        <w:rPr>
          <w:rFonts w:ascii="Times New Roman" w:eastAsia="MyriadPro-Cond" w:hAnsi="Times New Roman" w:cs="Times New Roman"/>
          <w:sz w:val="24"/>
          <w:szCs w:val="24"/>
        </w:rPr>
        <w:t>3</w:t>
      </w:r>
    </w:p>
    <w:p w:rsidR="000214D0" w:rsidRPr="008F2B2F" w:rsidRDefault="004B09B2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2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 xml:space="preserve">. Основные характеристики бюджета ........................................................................................ </w:t>
      </w:r>
      <w:r>
        <w:rPr>
          <w:rFonts w:ascii="Times New Roman" w:eastAsia="MyriadPro-Cond" w:hAnsi="Times New Roman" w:cs="Times New Roman"/>
          <w:sz w:val="24"/>
          <w:szCs w:val="24"/>
        </w:rPr>
        <w:t>3</w:t>
      </w:r>
    </w:p>
    <w:p w:rsidR="000214D0" w:rsidRPr="008F2B2F" w:rsidRDefault="004B09B2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3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 xml:space="preserve">. Доходы бюджета ........................................................................................................................ </w:t>
      </w:r>
      <w:r>
        <w:rPr>
          <w:rFonts w:ascii="Times New Roman" w:eastAsia="MyriadPro-Cond" w:hAnsi="Times New Roman" w:cs="Times New Roman"/>
          <w:sz w:val="24"/>
          <w:szCs w:val="24"/>
        </w:rPr>
        <w:t>4</w:t>
      </w:r>
    </w:p>
    <w:p w:rsidR="000214D0" w:rsidRPr="008F2B2F" w:rsidRDefault="00315B20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 xml:space="preserve">   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3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 xml:space="preserve">.1. Налоговые и неналоговые доходы...................................................................................... 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4</w:t>
      </w:r>
    </w:p>
    <w:p w:rsidR="0065303D" w:rsidRPr="008F2B2F" w:rsidRDefault="00315B20" w:rsidP="004B09B2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 xml:space="preserve">   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3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>.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2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>. Безвозмездные поступления................................................................................................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A35F4D">
        <w:rPr>
          <w:rFonts w:ascii="Times New Roman" w:eastAsia="MyriadPro-Cond" w:hAnsi="Times New Roman" w:cs="Times New Roman"/>
          <w:sz w:val="24"/>
          <w:szCs w:val="24"/>
        </w:rPr>
        <w:t>6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4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. Расходы бюджета ......................................................................................................................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Cond" w:hAnsi="Times New Roman" w:cs="Times New Roman"/>
          <w:sz w:val="24"/>
          <w:szCs w:val="24"/>
        </w:rPr>
        <w:t>6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4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>.1 Динамика и структура расходов бюджета............................................................................</w:t>
      </w:r>
      <w:r w:rsidR="00315B20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Cond" w:hAnsi="Times New Roman" w:cs="Times New Roman"/>
          <w:sz w:val="24"/>
          <w:szCs w:val="24"/>
        </w:rPr>
        <w:t>6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4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.2. Межбюджетные трансферты бюджетам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>поселений……………………</w:t>
      </w:r>
      <w:r w:rsidR="00315B20">
        <w:rPr>
          <w:rFonts w:ascii="Times New Roman" w:eastAsia="MyriadPro-Cond" w:hAnsi="Times New Roman" w:cs="Times New Roman"/>
          <w:sz w:val="24"/>
          <w:szCs w:val="24"/>
        </w:rPr>
        <w:t xml:space="preserve">...........................  </w:t>
      </w:r>
      <w:r>
        <w:rPr>
          <w:rFonts w:ascii="Times New Roman" w:eastAsia="MyriadPro-Cond" w:hAnsi="Times New Roman" w:cs="Times New Roman"/>
          <w:sz w:val="24"/>
          <w:szCs w:val="24"/>
        </w:rPr>
        <w:t xml:space="preserve"> 8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5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>. Дефицит бюджета</w:t>
      </w:r>
      <w:r w:rsidR="00A40E3D">
        <w:rPr>
          <w:rFonts w:ascii="Times New Roman" w:eastAsia="MyriadPro-Cond" w:hAnsi="Times New Roman" w:cs="Times New Roman"/>
          <w:sz w:val="24"/>
          <w:szCs w:val="24"/>
        </w:rPr>
        <w:t xml:space="preserve"> и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муниципальный 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долг 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>….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>......................................................................</w:t>
      </w:r>
      <w:r w:rsidR="00A40E3D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Cond" w:hAnsi="Times New Roman" w:cs="Times New Roman"/>
          <w:sz w:val="24"/>
          <w:szCs w:val="24"/>
        </w:rPr>
        <w:t xml:space="preserve"> 9</w:t>
      </w:r>
    </w:p>
    <w:p w:rsidR="00ED1652" w:rsidRDefault="004B09B2" w:rsidP="00FF4946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bCs/>
          <w:color w:val="262626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6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. </w:t>
      </w:r>
      <w:r w:rsidR="00FF4946" w:rsidRPr="008F2B2F">
        <w:rPr>
          <w:rFonts w:ascii="Times New Roman" w:hAnsi="Times New Roman" w:cs="Times New Roman"/>
          <w:bCs/>
          <w:color w:val="262626"/>
          <w:sz w:val="24"/>
          <w:szCs w:val="24"/>
        </w:rPr>
        <w:t>Муниципальные программы Красногорского</w:t>
      </w:r>
      <w:r w:rsidR="00315B20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муниципального</w:t>
      </w:r>
      <w:r w:rsidR="00FF4946" w:rsidRPr="008F2B2F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района</w:t>
      </w:r>
      <w:r w:rsidR="00315B20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</w:t>
      </w:r>
    </w:p>
    <w:p w:rsidR="00FF4946" w:rsidRPr="00ED1652" w:rsidRDefault="00315B20" w:rsidP="00FF4946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262626"/>
          <w:sz w:val="24"/>
          <w:szCs w:val="24"/>
        </w:rPr>
        <w:t>Брянской области</w:t>
      </w:r>
      <w:r w:rsidR="004B09B2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</w:t>
      </w:r>
      <w:r w:rsidR="00ED1652" w:rsidRPr="008F2B2F">
        <w:rPr>
          <w:rFonts w:ascii="Times New Roman" w:eastAsia="MyriadPro-Cond" w:hAnsi="Times New Roman" w:cs="Times New Roman"/>
          <w:sz w:val="24"/>
          <w:szCs w:val="24"/>
        </w:rPr>
        <w:t>….......................................</w:t>
      </w:r>
      <w:r w:rsidR="00ED1652">
        <w:rPr>
          <w:rFonts w:ascii="Times New Roman" w:eastAsia="MyriadPro-Cond" w:hAnsi="Times New Roman" w:cs="Times New Roman"/>
          <w:sz w:val="24"/>
          <w:szCs w:val="24"/>
        </w:rPr>
        <w:t>.............................</w:t>
      </w:r>
      <w:r w:rsidR="00ED1652">
        <w:rPr>
          <w:rFonts w:ascii="Times New Roman" w:eastAsia="MyriadPro-Cond" w:hAnsi="Times New Roman" w:cs="Times New Roman"/>
          <w:sz w:val="24"/>
          <w:szCs w:val="24"/>
          <w:lang w:val="en-US"/>
        </w:rPr>
        <w:t>................................................... 10</w:t>
      </w:r>
    </w:p>
    <w:tbl>
      <w:tblPr>
        <w:tblW w:w="96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0"/>
        <w:gridCol w:w="540"/>
      </w:tblGrid>
      <w:tr w:rsidR="0065303D" w:rsidRPr="008F2B2F" w:rsidTr="00FF4946">
        <w:trPr>
          <w:trHeight w:val="258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65303D" w:rsidP="00CD7A3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3D" w:rsidRPr="008F2B2F" w:rsidTr="00FF4946">
        <w:trPr>
          <w:trHeight w:val="231"/>
        </w:trPr>
        <w:tc>
          <w:tcPr>
            <w:tcW w:w="9060" w:type="dxa"/>
            <w:tcBorders>
              <w:top w:val="nil"/>
              <w:bottom w:val="nil"/>
            </w:tcBorders>
            <w:vAlign w:val="bottom"/>
          </w:tcPr>
          <w:p w:rsidR="0065303D" w:rsidRPr="008F2B2F" w:rsidRDefault="00CD7A3B" w:rsidP="0073260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Муниципальная </w:t>
            </w:r>
            <w:r w:rsidR="00E6687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программа «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Реализация полномочий органов местного самоуправления Красногорского района </w:t>
            </w:r>
            <w:r w:rsidR="0073260D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………………………………...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</w:t>
            </w:r>
            <w:r w:rsidR="00170DCC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bottom"/>
          </w:tcPr>
          <w:p w:rsidR="0065303D" w:rsidRPr="004B09B2" w:rsidRDefault="00170DCC" w:rsidP="00ED1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F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D1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5303D" w:rsidRPr="008F2B2F" w:rsidTr="00FF4946">
        <w:trPr>
          <w:trHeight w:val="301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65303D" w:rsidP="00CD7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3D" w:rsidRPr="008F2B2F" w:rsidTr="00FF4946">
        <w:trPr>
          <w:trHeight w:val="228"/>
        </w:trPr>
        <w:tc>
          <w:tcPr>
            <w:tcW w:w="9060" w:type="dxa"/>
            <w:tcBorders>
              <w:top w:val="nil"/>
              <w:bottom w:val="nil"/>
            </w:tcBorders>
            <w:vAlign w:val="bottom"/>
          </w:tcPr>
          <w:p w:rsidR="0065303D" w:rsidRPr="008F2B2F" w:rsidRDefault="00CD7A3B" w:rsidP="00315B2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Муниципальная </w:t>
            </w:r>
            <w:r w:rsidR="00E6687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программа «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Управление муниципальными финансами Красногорского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муниципального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района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Брянской области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»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bottom"/>
          </w:tcPr>
          <w:p w:rsidR="0065303D" w:rsidRPr="008F2B2F" w:rsidRDefault="00170DCC" w:rsidP="007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F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561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65303D" w:rsidRPr="008F2B2F" w:rsidTr="00FF4946">
        <w:trPr>
          <w:trHeight w:val="301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3D" w:rsidRPr="008F2B2F" w:rsidTr="00FF4946">
        <w:trPr>
          <w:trHeight w:val="228"/>
        </w:trPr>
        <w:tc>
          <w:tcPr>
            <w:tcW w:w="9060" w:type="dxa"/>
            <w:tcBorders>
              <w:top w:val="nil"/>
              <w:bottom w:val="nil"/>
            </w:tcBorders>
            <w:vAlign w:val="bottom"/>
          </w:tcPr>
          <w:p w:rsidR="00FF4946" w:rsidRPr="008F2B2F" w:rsidRDefault="00CD7A3B" w:rsidP="00DE3F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Муниципальная </w:t>
            </w:r>
            <w:r w:rsidR="00E6687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программа «</w:t>
            </w:r>
            <w:r w:rsidRPr="008F2B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  образования Красногорского района</w:t>
            </w:r>
            <w:r w:rsidR="004B09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8F2B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FF4946" w:rsidRPr="008F2B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</w:t>
            </w:r>
            <w:r w:rsidR="00DE3F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bottom"/>
          </w:tcPr>
          <w:p w:rsidR="0065303D" w:rsidRPr="00ED1652" w:rsidRDefault="00315B20" w:rsidP="00ED1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F2B2F"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09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1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65303D" w:rsidRPr="008F2B2F" w:rsidTr="00FF4946">
        <w:trPr>
          <w:trHeight w:val="301"/>
        </w:trPr>
        <w:tc>
          <w:tcPr>
            <w:tcW w:w="9060" w:type="dxa"/>
            <w:tcBorders>
              <w:top w:val="nil"/>
            </w:tcBorders>
            <w:vAlign w:val="bottom"/>
          </w:tcPr>
          <w:p w:rsidR="00FF4946" w:rsidRPr="008F2B2F" w:rsidRDefault="00DE3F17" w:rsidP="00FF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Муниципальная  программа «Управление муниципальным имуществом  </w:t>
            </w:r>
          </w:p>
          <w:p w:rsidR="0065303D" w:rsidRPr="00D61C43" w:rsidRDefault="00FF4946" w:rsidP="00DE3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DE3F1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Красногорского  района»</w:t>
            </w:r>
            <w:r w:rsidR="00DE3F1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………………………………………………</w:t>
            </w:r>
            <w:r w:rsidR="00170DCC" w:rsidRPr="00D61C43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    </w:t>
            </w: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DE3F17" w:rsidRDefault="008F2B2F" w:rsidP="007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0DCC"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1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303D" w:rsidRPr="008F2B2F" w:rsidTr="00FF4946">
        <w:trPr>
          <w:trHeight w:val="258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E66876" w:rsidP="000519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Непрограммная часть расходов  бюджета</w:t>
            </w:r>
            <w:r w:rsidR="00051977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Красногорского муниципального </w:t>
            </w:r>
            <w:r w:rsidR="00051977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района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Брянской области …………………………………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A15930" w:rsidRDefault="008F2B2F" w:rsidP="004B09B2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0DCC"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DCC" w:rsidRPr="00DE3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6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03D" w:rsidRPr="008F2B2F" w:rsidTr="00FF4946">
        <w:trPr>
          <w:trHeight w:val="261"/>
        </w:trPr>
        <w:tc>
          <w:tcPr>
            <w:tcW w:w="9060" w:type="dxa"/>
            <w:tcBorders>
              <w:top w:val="nil"/>
            </w:tcBorders>
            <w:vAlign w:val="bottom"/>
          </w:tcPr>
          <w:p w:rsidR="008F2B2F" w:rsidRPr="008F2B2F" w:rsidRDefault="004B09B2" w:rsidP="008F2B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>
              <w:rPr>
                <w:rFonts w:ascii="Times New Roman" w:eastAsia="MyriadPro-Cond" w:hAnsi="Times New Roman" w:cs="Times New Roman"/>
                <w:sz w:val="24"/>
                <w:szCs w:val="24"/>
              </w:rPr>
              <w:t>7</w:t>
            </w:r>
            <w:r w:rsidR="008F2B2F" w:rsidRPr="008F2B2F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. Основные понятия, термины, определения (глоссарий терминов)...............................            </w:t>
            </w:r>
          </w:p>
          <w:p w:rsidR="0065303D" w:rsidRPr="008F2B2F" w:rsidRDefault="0065303D" w:rsidP="00CD3B3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A42" w:rsidRPr="00ED1652" w:rsidRDefault="008F2B2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F2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4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4A42" w:rsidRPr="008F2B2F" w:rsidRDefault="00224A4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A42" w:rsidRPr="004B09B2" w:rsidRDefault="004B09B2" w:rsidP="00224A42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8</w:t>
      </w:r>
      <w:r w:rsidR="00224A42" w:rsidRPr="008F2B2F">
        <w:rPr>
          <w:rFonts w:ascii="Times New Roman" w:eastAsia="MyriadPro-Cond" w:hAnsi="Times New Roman" w:cs="Times New Roman"/>
          <w:sz w:val="24"/>
          <w:szCs w:val="24"/>
        </w:rPr>
        <w:t xml:space="preserve">. Бюджетный процесс  ........................................................................................................ </w:t>
      </w:r>
      <w:r w:rsidR="008F2B2F" w:rsidRPr="008F2B2F">
        <w:rPr>
          <w:rFonts w:ascii="Times New Roman" w:eastAsia="MyriadPro-Cond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eastAsia="MyriadPro-Cond" w:hAnsi="Times New Roman" w:cs="Times New Roman"/>
          <w:sz w:val="24"/>
          <w:szCs w:val="24"/>
        </w:rPr>
        <w:t xml:space="preserve">   </w:t>
      </w:r>
      <w:r w:rsidR="008F2B2F" w:rsidRPr="008F2B2F">
        <w:rPr>
          <w:rFonts w:ascii="Times New Roman" w:eastAsia="MyriadPro-Cond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="MyriadPro-Cond" w:hAnsi="Times New Roman" w:cs="Times New Roman"/>
          <w:sz w:val="24"/>
          <w:szCs w:val="24"/>
        </w:rPr>
        <w:t>4</w:t>
      </w:r>
    </w:p>
    <w:p w:rsidR="008F2B2F" w:rsidRPr="008F2B2F" w:rsidRDefault="008F2B2F" w:rsidP="00224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  <w:lang w:val="en-US"/>
        </w:rPr>
      </w:pPr>
    </w:p>
    <w:p w:rsidR="0065303D" w:rsidRPr="008F2B2F" w:rsidRDefault="00224A42" w:rsidP="00224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color w:val="FFFFFF" w:themeColor="background1"/>
          <w:sz w:val="24"/>
          <w:szCs w:val="24"/>
          <w:lang w:val="en-US"/>
        </w:rPr>
      </w:pPr>
      <w:r w:rsidRPr="008F2B2F">
        <w:rPr>
          <w:rFonts w:ascii="Times New Roman" w:eastAsia="MyriadPro-Cond" w:hAnsi="Times New Roman" w:cs="Times New Roman"/>
          <w:color w:val="FFFFFF" w:themeColor="background1"/>
          <w:sz w:val="24"/>
          <w:szCs w:val="24"/>
        </w:rPr>
        <w:t>12. Контактная информация ................................................................................................... 109</w:t>
      </w:r>
    </w:p>
    <w:p w:rsidR="008F2B2F" w:rsidRPr="008F2B2F" w:rsidRDefault="008F2B2F" w:rsidP="00224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  <w:sectPr w:rsidR="008F2B2F" w:rsidRPr="008F2B2F" w:rsidSect="00B86D5C">
          <w:pgSz w:w="11906" w:h="16838"/>
          <w:pgMar w:top="707" w:right="740" w:bottom="1440" w:left="1580" w:header="720" w:footer="720" w:gutter="0"/>
          <w:pgNumType w:start="2"/>
          <w:cols w:space="720" w:equalWidth="0">
            <w:col w:w="9580"/>
          </w:cols>
          <w:noEndnote/>
        </w:sect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  <w:bookmarkStart w:id="2" w:name="page11"/>
      <w:bookmarkEnd w:id="2"/>
    </w:p>
    <w:p w:rsidR="008E4EDD" w:rsidRPr="00FE72AA" w:rsidRDefault="008E4EDD" w:rsidP="00FE72AA">
      <w:pPr>
        <w:pStyle w:val="af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72AA">
        <w:rPr>
          <w:rFonts w:ascii="Times New Roman" w:hAnsi="Times New Roman" w:cs="Times New Roman"/>
          <w:b/>
          <w:bCs/>
          <w:sz w:val="28"/>
          <w:szCs w:val="28"/>
        </w:rPr>
        <w:t>Основные показатели социально-экономического развития Красногорского</w:t>
      </w:r>
      <w:r w:rsidR="0054725F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</w:t>
      </w:r>
      <w:r w:rsidRPr="00FE72AA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5472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6CCD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54725F">
        <w:rPr>
          <w:rFonts w:ascii="Times New Roman" w:hAnsi="Times New Roman" w:cs="Times New Roman"/>
          <w:b/>
          <w:bCs/>
          <w:sz w:val="28"/>
          <w:szCs w:val="28"/>
        </w:rPr>
        <w:t>рянской области</w:t>
      </w:r>
    </w:p>
    <w:p w:rsidR="00FE72AA" w:rsidRPr="00FE72AA" w:rsidRDefault="00FE72AA" w:rsidP="00FE72AA">
      <w:pPr>
        <w:pStyle w:val="af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4EDD" w:rsidRDefault="008E4EDD" w:rsidP="008E4E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</w:t>
      </w:r>
      <w:proofErr w:type="gramStart"/>
      <w:r w:rsidRPr="008E4EDD">
        <w:rPr>
          <w:rFonts w:ascii="Times New Roman" w:eastAsia="MyriadPro-Cond" w:hAnsi="Times New Roman" w:cs="Times New Roman"/>
          <w:sz w:val="28"/>
          <w:szCs w:val="28"/>
        </w:rPr>
        <w:t xml:space="preserve">Показатели, характеризующие социально-экономическое развитие </w:t>
      </w:r>
      <w:r>
        <w:rPr>
          <w:rFonts w:ascii="Times New Roman" w:eastAsia="MyriadPro-Cond" w:hAnsi="Times New Roman" w:cs="Times New Roman"/>
          <w:sz w:val="28"/>
          <w:szCs w:val="28"/>
        </w:rPr>
        <w:t>Красногорского</w:t>
      </w:r>
      <w:r w:rsidR="0054725F">
        <w:rPr>
          <w:rFonts w:ascii="Times New Roman" w:eastAsia="MyriadPro-Cond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района</w:t>
      </w:r>
      <w:r w:rsidR="0054725F">
        <w:rPr>
          <w:rFonts w:ascii="Times New Roman" w:eastAsia="MyriadPro-Cond" w:hAnsi="Times New Roman" w:cs="Times New Roman"/>
          <w:sz w:val="28"/>
          <w:szCs w:val="28"/>
        </w:rPr>
        <w:t xml:space="preserve"> Брянской области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 xml:space="preserve">, содержатся в прогнозе социально-экономического развития, который представляется в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Красногорский районный Совет народных депутатов  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 xml:space="preserve">совместно с проектом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решения 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>о бюджете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Красногорского муниципального района</w:t>
      </w:r>
      <w:r w:rsidR="0054725F">
        <w:rPr>
          <w:rFonts w:ascii="Times New Roman" w:eastAsia="MyriadPro-Cond" w:hAnsi="Times New Roman" w:cs="Times New Roman"/>
          <w:sz w:val="28"/>
          <w:szCs w:val="28"/>
        </w:rPr>
        <w:t xml:space="preserve"> Брянской области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>.</w:t>
      </w:r>
      <w:proofErr w:type="gramEnd"/>
    </w:p>
    <w:p w:rsidR="008E4EDD" w:rsidRDefault="008E4EDD" w:rsidP="008E4EDD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8"/>
          <w:szCs w:val="28"/>
        </w:rPr>
      </w:pPr>
    </w:p>
    <w:tbl>
      <w:tblPr>
        <w:tblW w:w="100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417"/>
        <w:gridCol w:w="1290"/>
        <w:gridCol w:w="1083"/>
        <w:gridCol w:w="1186"/>
        <w:gridCol w:w="1186"/>
        <w:gridCol w:w="1186"/>
      </w:tblGrid>
      <w:tr w:rsidR="005A5D15" w:rsidRPr="007B228A" w:rsidTr="00D02C7A">
        <w:trPr>
          <w:trHeight w:val="2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15" w:rsidRPr="004E62A9" w:rsidRDefault="005A5D15" w:rsidP="0044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15" w:rsidRPr="004E62A9" w:rsidRDefault="005A5D15" w:rsidP="0044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D15" w:rsidRPr="004E62A9" w:rsidRDefault="005A5D15" w:rsidP="00B67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6F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(факт)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D15" w:rsidRPr="004E62A9" w:rsidRDefault="005A5D15" w:rsidP="00B67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260D" w:rsidRPr="004E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(оценка)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B67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725F" w:rsidRPr="004E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4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B67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74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B67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74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</w:tr>
      <w:tr w:rsidR="005A5D15" w:rsidRPr="007B228A" w:rsidTr="00B406B6">
        <w:trPr>
          <w:trHeight w:val="2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Численность населения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(среднегодовая)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чел.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8F6C3F" w:rsidP="000064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  <w:r w:rsidR="00B40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0064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8F6C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8F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8F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Индекс производства продукции сельского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 </w:t>
            </w: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00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Численность экономически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активного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чел.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0064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FF3E91" w:rsidRPr="007B228A" w:rsidTr="00D02C7A">
        <w:trPr>
          <w:trHeight w:val="5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E91" w:rsidRPr="004E62A9" w:rsidRDefault="00FF3E91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Среднегодовая численность</w:t>
            </w:r>
          </w:p>
          <w:p w:rsidR="00FF3E91" w:rsidRPr="004E62A9" w:rsidRDefault="00FF3E91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 в экономике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91" w:rsidRPr="004E62A9" w:rsidRDefault="00FF3E91" w:rsidP="0044577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чел.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A11A9" w:rsidP="001973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A11A9" w:rsidP="0000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A11A9" w:rsidP="0000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Среднемесячная </w:t>
            </w:r>
            <w:proofErr w:type="spellStart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номиналь</w:t>
            </w:r>
            <w:proofErr w:type="spellEnd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-</w:t>
            </w:r>
          </w:p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proofErr w:type="spellStart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ная</w:t>
            </w:r>
            <w:proofErr w:type="spellEnd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 начисленная заработная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плата в целом по району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рублей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35,697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38,899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42,544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Среднемесячная номинальная начисленная заработная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плата в целом по району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 </w:t>
            </w: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108,97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109,37</w:t>
            </w:r>
          </w:p>
        </w:tc>
      </w:tr>
    </w:tbl>
    <w:p w:rsidR="00B96D38" w:rsidRDefault="00B96D38" w:rsidP="000866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40AB" w:rsidRPr="009E6540" w:rsidRDefault="009140AB" w:rsidP="000866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5482" w:rsidRPr="001C628A" w:rsidRDefault="00023459" w:rsidP="00CA54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A5482" w:rsidRPr="001C628A">
        <w:rPr>
          <w:rFonts w:ascii="Times New Roman" w:hAnsi="Times New Roman" w:cs="Times New Roman"/>
          <w:b/>
          <w:sz w:val="28"/>
          <w:szCs w:val="28"/>
        </w:rPr>
        <w:t>.Основные характеристики бюджета</w:t>
      </w:r>
    </w:p>
    <w:p w:rsidR="00CA5482" w:rsidRDefault="00CA5482" w:rsidP="00CA5482">
      <w:pPr>
        <w:pStyle w:val="ConsPlusNormal"/>
        <w:ind w:firstLine="540"/>
        <w:jc w:val="both"/>
        <w:rPr>
          <w:b/>
          <w:szCs w:val="28"/>
        </w:rPr>
      </w:pPr>
    </w:p>
    <w:p w:rsidR="00CA5482" w:rsidRPr="005D5950" w:rsidRDefault="00CA5482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950">
        <w:rPr>
          <w:rFonts w:ascii="Times New Roman" w:hAnsi="Times New Roman" w:cs="Times New Roman"/>
          <w:sz w:val="28"/>
          <w:szCs w:val="28"/>
        </w:rPr>
        <w:t xml:space="preserve">  Основные параметры бюджета</w:t>
      </w:r>
      <w:r w:rsidR="0054725F">
        <w:rPr>
          <w:rFonts w:ascii="Times New Roman" w:hAnsi="Times New Roman" w:cs="Times New Roman"/>
          <w:sz w:val="28"/>
          <w:szCs w:val="28"/>
        </w:rPr>
        <w:t xml:space="preserve"> Красногорского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4725F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5D5950">
        <w:rPr>
          <w:rFonts w:ascii="Times New Roman" w:hAnsi="Times New Roman" w:cs="Times New Roman"/>
          <w:sz w:val="28"/>
          <w:szCs w:val="28"/>
        </w:rPr>
        <w:t xml:space="preserve"> на 20</w:t>
      </w:r>
      <w:r w:rsidR="008121AE">
        <w:rPr>
          <w:rFonts w:ascii="Times New Roman" w:hAnsi="Times New Roman" w:cs="Times New Roman"/>
          <w:sz w:val="28"/>
          <w:szCs w:val="28"/>
        </w:rPr>
        <w:t>2</w:t>
      </w:r>
      <w:r w:rsidR="00B32570">
        <w:rPr>
          <w:rFonts w:ascii="Times New Roman" w:hAnsi="Times New Roman" w:cs="Times New Roman"/>
          <w:sz w:val="28"/>
          <w:szCs w:val="28"/>
        </w:rPr>
        <w:t>6</w:t>
      </w:r>
      <w:r w:rsidRPr="005D5950">
        <w:rPr>
          <w:rFonts w:ascii="Times New Roman" w:hAnsi="Times New Roman" w:cs="Times New Roman"/>
          <w:sz w:val="28"/>
          <w:szCs w:val="28"/>
        </w:rPr>
        <w:t xml:space="preserve"> </w:t>
      </w:r>
      <w:r w:rsidR="008A0625">
        <w:rPr>
          <w:rFonts w:ascii="Times New Roman" w:hAnsi="Times New Roman" w:cs="Times New Roman"/>
          <w:sz w:val="28"/>
          <w:szCs w:val="28"/>
        </w:rPr>
        <w:t>–</w:t>
      </w:r>
      <w:r w:rsidR="00A74EA6">
        <w:rPr>
          <w:rFonts w:ascii="Times New Roman" w:hAnsi="Times New Roman" w:cs="Times New Roman"/>
          <w:sz w:val="28"/>
          <w:szCs w:val="28"/>
        </w:rPr>
        <w:t xml:space="preserve"> </w:t>
      </w:r>
      <w:r w:rsidRPr="005D595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32570">
        <w:rPr>
          <w:rFonts w:ascii="Times New Roman" w:hAnsi="Times New Roman" w:cs="Times New Roman"/>
          <w:sz w:val="28"/>
          <w:szCs w:val="28"/>
        </w:rPr>
        <w:t>8</w:t>
      </w:r>
      <w:r w:rsidR="008A0625">
        <w:rPr>
          <w:rFonts w:ascii="Times New Roman" w:hAnsi="Times New Roman" w:cs="Times New Roman"/>
          <w:sz w:val="28"/>
          <w:szCs w:val="28"/>
        </w:rPr>
        <w:t xml:space="preserve"> </w:t>
      </w:r>
      <w:r w:rsidRPr="005D5950">
        <w:rPr>
          <w:rFonts w:ascii="Times New Roman" w:hAnsi="Times New Roman" w:cs="Times New Roman"/>
          <w:sz w:val="28"/>
          <w:szCs w:val="28"/>
        </w:rPr>
        <w:t>годы, предусмотренные решени</w:t>
      </w:r>
      <w:r w:rsidR="00F456DA">
        <w:rPr>
          <w:rFonts w:ascii="Times New Roman" w:hAnsi="Times New Roman" w:cs="Times New Roman"/>
          <w:sz w:val="28"/>
          <w:szCs w:val="28"/>
        </w:rPr>
        <w:t>ем</w:t>
      </w:r>
      <w:r w:rsidRPr="005D5950">
        <w:rPr>
          <w:rFonts w:ascii="Times New Roman" w:hAnsi="Times New Roman" w:cs="Times New Roman"/>
          <w:sz w:val="28"/>
          <w:szCs w:val="28"/>
        </w:rPr>
        <w:t xml:space="preserve"> о бюджете, не окончательные. В течение года Департаментами Брянской области осуществляется распределение межбюджетных трансфертов между муниципальными образованиями области. В результате в ходе исполнения </w:t>
      </w:r>
      <w:r w:rsidRPr="005D5950">
        <w:rPr>
          <w:rFonts w:ascii="Times New Roman" w:hAnsi="Times New Roman" w:cs="Times New Roman"/>
          <w:sz w:val="28"/>
          <w:szCs w:val="28"/>
        </w:rPr>
        <w:lastRenderedPageBreak/>
        <w:t>бюджет несколько раз корректируется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950">
        <w:rPr>
          <w:rFonts w:ascii="Times New Roman" w:hAnsi="Times New Roman" w:cs="Times New Roman"/>
          <w:sz w:val="28"/>
          <w:szCs w:val="28"/>
        </w:rPr>
        <w:t>доходы</w:t>
      </w:r>
      <w:proofErr w:type="gramEnd"/>
      <w:r w:rsidRPr="005D5950">
        <w:rPr>
          <w:rFonts w:ascii="Times New Roman" w:hAnsi="Times New Roman" w:cs="Times New Roman"/>
          <w:sz w:val="28"/>
          <w:szCs w:val="28"/>
        </w:rPr>
        <w:t xml:space="preserve"> и расходы бюджета увеличиваются на сумму дополнительных безвозмездных поступлений.</w:t>
      </w:r>
    </w:p>
    <w:p w:rsidR="00CA5482" w:rsidRDefault="00CA5482" w:rsidP="00CA5482">
      <w:pPr>
        <w:pStyle w:val="ConsPlusNormal"/>
        <w:ind w:firstLine="540"/>
        <w:jc w:val="both"/>
        <w:rPr>
          <w:b/>
          <w:szCs w:val="28"/>
        </w:rPr>
      </w:pPr>
    </w:p>
    <w:p w:rsidR="00CA5482" w:rsidRPr="00CA5482" w:rsidRDefault="00CA5482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4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155F09">
        <w:rPr>
          <w:rFonts w:ascii="Times New Roman" w:hAnsi="Times New Roman" w:cs="Times New Roman"/>
          <w:sz w:val="24"/>
          <w:szCs w:val="24"/>
        </w:rPr>
        <w:t>тыс.</w:t>
      </w:r>
      <w:r w:rsidRPr="00CA5482">
        <w:rPr>
          <w:rFonts w:ascii="Times New Roman" w:hAnsi="Times New Roman" w:cs="Times New Roman"/>
          <w:sz w:val="24"/>
          <w:szCs w:val="24"/>
        </w:rPr>
        <w:t xml:space="preserve">  рублей.</w:t>
      </w:r>
    </w:p>
    <w:tbl>
      <w:tblPr>
        <w:tblW w:w="5161" w:type="pct"/>
        <w:tblLayout w:type="fixed"/>
        <w:tblLook w:val="04A0" w:firstRow="1" w:lastRow="0" w:firstColumn="1" w:lastColumn="0" w:noHBand="0" w:noVBand="1"/>
      </w:tblPr>
      <w:tblGrid>
        <w:gridCol w:w="1653"/>
        <w:gridCol w:w="1717"/>
        <w:gridCol w:w="1823"/>
        <w:gridCol w:w="1701"/>
        <w:gridCol w:w="1610"/>
        <w:gridCol w:w="1524"/>
      </w:tblGrid>
      <w:tr w:rsidR="00CA5482" w:rsidRPr="00CA5482" w:rsidTr="00A74EA6">
        <w:trPr>
          <w:trHeight w:val="381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B00984">
            <w:pPr>
              <w:ind w:right="-109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Наименование 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B3257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932C2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B325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(исполнение)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CA5482" w:rsidRDefault="00CA5482" w:rsidP="00B3257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AB53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B325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(оценка)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CA5482" w:rsidRDefault="00CA5482" w:rsidP="00B3257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7B399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B325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8A062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0D6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B325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B3257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B325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(план)</w:t>
            </w:r>
          </w:p>
        </w:tc>
      </w:tr>
      <w:tr w:rsidR="009E2A3E" w:rsidRPr="00CA5482" w:rsidTr="009E2A3E">
        <w:trPr>
          <w:trHeight w:val="45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3E" w:rsidRPr="00D312AC" w:rsidRDefault="009E2A3E" w:rsidP="00011C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Доходы бюджета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D312AC" w:rsidRDefault="006C625C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367668,03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6C625C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439420,17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9E2A3E" w:rsidRDefault="00B32570" w:rsidP="00F45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F456DA">
              <w:rPr>
                <w:rFonts w:ascii="Times New Roman" w:hAnsi="Times New Roman" w:cs="Times New Roman"/>
              </w:rPr>
              <w:t>5969,60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B32570" w:rsidP="00F45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456DA">
              <w:rPr>
                <w:rFonts w:ascii="Times New Roman" w:hAnsi="Times New Roman" w:cs="Times New Roman"/>
              </w:rPr>
              <w:t>29974,31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B32570" w:rsidP="00F45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F456DA">
              <w:rPr>
                <w:rFonts w:ascii="Times New Roman" w:hAnsi="Times New Roman" w:cs="Times New Roman"/>
              </w:rPr>
              <w:t>1747,63</w:t>
            </w:r>
          </w:p>
        </w:tc>
      </w:tr>
      <w:tr w:rsidR="009E2A3E" w:rsidRPr="00CA5482" w:rsidTr="009E2A3E">
        <w:trPr>
          <w:trHeight w:val="34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3E" w:rsidRPr="00D312AC" w:rsidRDefault="009E2A3E" w:rsidP="00011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доходы: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D312AC" w:rsidRDefault="006C625C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80183,34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6C625C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97531,00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9E2A3E" w:rsidRDefault="00B3257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102436,00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B3257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104873,00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B3257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117011,00</w:t>
            </w:r>
          </w:p>
        </w:tc>
      </w:tr>
      <w:tr w:rsidR="009E2A3E" w:rsidRPr="00CA5482" w:rsidTr="009E2A3E">
        <w:trPr>
          <w:trHeight w:val="34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9E2A3E" w:rsidP="00B00984">
            <w:pPr>
              <w:ind w:right="-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поступления: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D312AC" w:rsidRDefault="006C625C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289653,16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6C625C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341889,17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9E2A3E" w:rsidRDefault="00B32570" w:rsidP="00F45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456DA">
              <w:rPr>
                <w:rFonts w:ascii="Times New Roman" w:hAnsi="Times New Roman" w:cs="Times New Roman"/>
              </w:rPr>
              <w:t>3533,60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B32570" w:rsidP="00F45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  <w:r w:rsidR="00F456DA">
              <w:rPr>
                <w:rFonts w:ascii="Times New Roman" w:hAnsi="Times New Roman" w:cs="Times New Roman"/>
              </w:rPr>
              <w:t>101,31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B32570" w:rsidP="00F45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456DA">
              <w:rPr>
                <w:rFonts w:ascii="Times New Roman" w:hAnsi="Times New Roman" w:cs="Times New Roman"/>
              </w:rPr>
              <w:t>4736,63</w:t>
            </w:r>
          </w:p>
        </w:tc>
      </w:tr>
      <w:tr w:rsidR="006C625C" w:rsidRPr="00CA5482" w:rsidTr="009E2A3E">
        <w:trPr>
          <w:trHeight w:val="34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25C" w:rsidRPr="00D312AC" w:rsidRDefault="006C625C" w:rsidP="006C62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Возврат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остатков субсидий, субвенций и иных межбюджетных, имеющих целевое назначение, </w:t>
            </w:r>
            <w:r w:rsidRPr="006C6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прошлых лет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25C" w:rsidRDefault="006C625C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-2168,46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25C" w:rsidRDefault="00DF58ED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25C" w:rsidRDefault="00DF58ED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8ED" w:rsidRDefault="00DF58ED" w:rsidP="00DF5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25C" w:rsidRDefault="00DF58ED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F456DA" w:rsidRPr="00CA5482" w:rsidTr="00A74EA6">
        <w:trPr>
          <w:trHeight w:val="45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6DA" w:rsidRPr="00D312AC" w:rsidRDefault="00F456DA" w:rsidP="00011C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бюджета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6DA" w:rsidRPr="007D19D9" w:rsidRDefault="00F456DA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367673,204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6DA" w:rsidRPr="007D19D9" w:rsidRDefault="00F456DA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436367,202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6DA" w:rsidRPr="009E2A3E" w:rsidRDefault="00F456DA" w:rsidP="00882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395969,60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6DA" w:rsidRPr="009E2A3E" w:rsidRDefault="00F456DA" w:rsidP="00882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429974,31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6DA" w:rsidRPr="009E2A3E" w:rsidRDefault="00F456DA" w:rsidP="00882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381747,63</w:t>
            </w:r>
          </w:p>
        </w:tc>
      </w:tr>
      <w:tr w:rsidR="00CA5482" w:rsidRPr="00CA5482" w:rsidTr="00A74EA6">
        <w:trPr>
          <w:trHeight w:val="608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D312AC" w:rsidRDefault="00CA5482" w:rsidP="00011C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Дефицит / профицит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482" w:rsidRPr="007D19D9" w:rsidRDefault="000641B5" w:rsidP="001E1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5,17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7D19D9" w:rsidRDefault="007D19D9" w:rsidP="008A0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3052,966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D312AC" w:rsidRDefault="00CA5482" w:rsidP="00011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482" w:rsidRPr="00D312AC" w:rsidRDefault="00CA5482" w:rsidP="00011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482" w:rsidRPr="00D312AC" w:rsidRDefault="00CA5482" w:rsidP="00011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CA5482" w:rsidRPr="00CA5482" w:rsidRDefault="00CA5482" w:rsidP="00CA54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002" w:rsidRPr="009140AB" w:rsidRDefault="00023459" w:rsidP="004B30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0AB">
        <w:rPr>
          <w:rFonts w:ascii="Times New Roman" w:hAnsi="Times New Roman" w:cs="Times New Roman"/>
          <w:b/>
          <w:sz w:val="28"/>
          <w:szCs w:val="28"/>
        </w:rPr>
        <w:t>3</w:t>
      </w:r>
      <w:r w:rsidR="004B3002" w:rsidRPr="009140AB">
        <w:rPr>
          <w:rFonts w:ascii="Times New Roman" w:hAnsi="Times New Roman" w:cs="Times New Roman"/>
          <w:b/>
          <w:sz w:val="28"/>
          <w:szCs w:val="28"/>
        </w:rPr>
        <w:t>. Доходы бюджета</w:t>
      </w:r>
    </w:p>
    <w:p w:rsidR="004B3002" w:rsidRPr="009140AB" w:rsidRDefault="00023459" w:rsidP="004B30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0AB">
        <w:rPr>
          <w:rFonts w:ascii="Times New Roman" w:hAnsi="Times New Roman" w:cs="Times New Roman"/>
          <w:b/>
          <w:sz w:val="28"/>
          <w:szCs w:val="28"/>
        </w:rPr>
        <w:t>3</w:t>
      </w:r>
      <w:r w:rsidR="004B3002" w:rsidRPr="009140AB">
        <w:rPr>
          <w:rFonts w:ascii="Times New Roman" w:hAnsi="Times New Roman" w:cs="Times New Roman"/>
          <w:b/>
          <w:sz w:val="28"/>
          <w:szCs w:val="28"/>
        </w:rPr>
        <w:t>.1 Налоговые и неналоговые доходы</w:t>
      </w:r>
    </w:p>
    <w:p w:rsidR="00957265" w:rsidRPr="009140AB" w:rsidRDefault="00957265" w:rsidP="00957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140AB">
        <w:rPr>
          <w:rFonts w:ascii="Times New Roman" w:hAnsi="Times New Roman" w:cs="Times New Roman"/>
          <w:bCs/>
          <w:iCs/>
          <w:sz w:val="28"/>
          <w:szCs w:val="28"/>
        </w:rPr>
        <w:t>Налоговые и  неналоговые доходы бюджета муниципального района</w:t>
      </w:r>
    </w:p>
    <w:p w:rsidR="00957265" w:rsidRPr="009140AB" w:rsidRDefault="00957265" w:rsidP="00957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9140AB">
        <w:rPr>
          <w:rFonts w:ascii="Times New Roman" w:hAnsi="Times New Roman" w:cs="Times New Roman"/>
          <w:bCs/>
          <w:iCs/>
          <w:sz w:val="24"/>
          <w:szCs w:val="24"/>
        </w:rPr>
        <w:t>тыс. рублей</w:t>
      </w:r>
    </w:p>
    <w:tbl>
      <w:tblPr>
        <w:tblStyle w:val="a7"/>
        <w:tblW w:w="9627" w:type="dxa"/>
        <w:tblLook w:val="04A0" w:firstRow="1" w:lastRow="0" w:firstColumn="1" w:lastColumn="0" w:noHBand="0" w:noVBand="1"/>
      </w:tblPr>
      <w:tblGrid>
        <w:gridCol w:w="3162"/>
        <w:gridCol w:w="1523"/>
        <w:gridCol w:w="1324"/>
        <w:gridCol w:w="1206"/>
        <w:gridCol w:w="1206"/>
        <w:gridCol w:w="1206"/>
      </w:tblGrid>
      <w:tr w:rsidR="009140AB" w:rsidRPr="00CC3FCE" w:rsidTr="00D81860">
        <w:trPr>
          <w:tblHeader/>
        </w:trPr>
        <w:tc>
          <w:tcPr>
            <w:tcW w:w="3162" w:type="dxa"/>
          </w:tcPr>
          <w:p w:rsidR="009140AB" w:rsidRPr="009140AB" w:rsidRDefault="009140AB" w:rsidP="00D818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Налоговые и неналоговые доходы </w:t>
            </w:r>
          </w:p>
        </w:tc>
        <w:tc>
          <w:tcPr>
            <w:tcW w:w="1523" w:type="dxa"/>
          </w:tcPr>
          <w:p w:rsidR="009140AB" w:rsidRPr="009140AB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2024 год</w:t>
            </w:r>
          </w:p>
          <w:p w:rsidR="009140AB" w:rsidRPr="009140AB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(исполнение)</w:t>
            </w:r>
          </w:p>
        </w:tc>
        <w:tc>
          <w:tcPr>
            <w:tcW w:w="1324" w:type="dxa"/>
          </w:tcPr>
          <w:p w:rsidR="009140AB" w:rsidRPr="009140AB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2025 год (оценка)</w:t>
            </w:r>
          </w:p>
        </w:tc>
        <w:tc>
          <w:tcPr>
            <w:tcW w:w="1206" w:type="dxa"/>
          </w:tcPr>
          <w:p w:rsidR="009140AB" w:rsidRPr="009140AB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2026 год (план)</w:t>
            </w:r>
          </w:p>
        </w:tc>
        <w:tc>
          <w:tcPr>
            <w:tcW w:w="1206" w:type="dxa"/>
          </w:tcPr>
          <w:p w:rsidR="009140AB" w:rsidRPr="009140AB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2027 год (план)</w:t>
            </w:r>
          </w:p>
        </w:tc>
        <w:tc>
          <w:tcPr>
            <w:tcW w:w="1206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2028 год (план)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 xml:space="preserve">налог на доходы физических лиц 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1320C8">
              <w:rPr>
                <w:rFonts w:ascii="Times New Roman" w:hAnsi="Times New Roman" w:cs="Times New Roman"/>
              </w:rPr>
              <w:t>53</w:t>
            </w:r>
            <w:r>
              <w:rPr>
                <w:rFonts w:ascii="Times New Roman" w:hAnsi="Times New Roman" w:cs="Times New Roman"/>
              </w:rPr>
              <w:t> </w:t>
            </w:r>
            <w:r w:rsidRPr="001320C8">
              <w:rPr>
                <w:rFonts w:ascii="Times New Roman" w:hAnsi="Times New Roman" w:cs="Times New Roman"/>
              </w:rPr>
              <w:t>152</w:t>
            </w:r>
            <w:r>
              <w:rPr>
                <w:rFonts w:ascii="Times New Roman" w:hAnsi="Times New Roman" w:cs="Times New Roman"/>
              </w:rPr>
              <w:t>,42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1320C8">
              <w:rPr>
                <w:rFonts w:ascii="Times New Roman" w:hAnsi="Times New Roman" w:cs="Times New Roman"/>
              </w:rPr>
              <w:t>75 604,00</w:t>
            </w:r>
          </w:p>
        </w:tc>
        <w:tc>
          <w:tcPr>
            <w:tcW w:w="1206" w:type="dxa"/>
            <w:vAlign w:val="center"/>
          </w:tcPr>
          <w:p w:rsidR="009140AB" w:rsidRPr="0094087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81 444,00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88 692,00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ind w:left="-12" w:right="-87"/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100 418,00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акцизы на нефтепродукты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9 185,77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9 311,00</w:t>
            </w:r>
          </w:p>
        </w:tc>
        <w:tc>
          <w:tcPr>
            <w:tcW w:w="1206" w:type="dxa"/>
            <w:vAlign w:val="center"/>
          </w:tcPr>
          <w:p w:rsidR="009140AB" w:rsidRPr="0094087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9 964,00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10 053,00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10 225,00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единый сельскохозяйственный налог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320C8">
              <w:rPr>
                <w:rFonts w:ascii="Times New Roman" w:hAnsi="Times New Roman" w:cs="Times New Roman"/>
                <w:bCs/>
                <w:iCs/>
                <w:szCs w:val="28"/>
              </w:rPr>
              <w:t>1034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1320C8">
              <w:rPr>
                <w:rFonts w:ascii="Times New Roman" w:hAnsi="Times New Roman" w:cs="Times New Roman"/>
                <w:bCs/>
                <w:iCs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6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965,00</w:t>
            </w:r>
          </w:p>
        </w:tc>
        <w:tc>
          <w:tcPr>
            <w:tcW w:w="1206" w:type="dxa"/>
            <w:vAlign w:val="center"/>
          </w:tcPr>
          <w:p w:rsidR="009140AB" w:rsidRPr="0094087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965,00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1 045,00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1 136,00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320C8">
              <w:rPr>
                <w:rFonts w:ascii="Times New Roman" w:hAnsi="Times New Roman" w:cs="Times New Roman"/>
                <w:bCs/>
                <w:iCs/>
                <w:szCs w:val="28"/>
              </w:rPr>
              <w:t>1139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1320C8">
              <w:rPr>
                <w:rFonts w:ascii="Times New Roman" w:hAnsi="Times New Roman" w:cs="Times New Roman"/>
                <w:bCs/>
                <w:iCs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9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1 987,00</w:t>
            </w:r>
          </w:p>
        </w:tc>
        <w:tc>
          <w:tcPr>
            <w:tcW w:w="1206" w:type="dxa"/>
            <w:vAlign w:val="center"/>
          </w:tcPr>
          <w:p w:rsidR="009140AB" w:rsidRPr="0094087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136,00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государственная пошлина</w:t>
            </w:r>
          </w:p>
        </w:tc>
        <w:tc>
          <w:tcPr>
            <w:tcW w:w="1523" w:type="dxa"/>
            <w:vAlign w:val="center"/>
          </w:tcPr>
          <w:p w:rsidR="009140AB" w:rsidRPr="001320C8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4472AC">
              <w:rPr>
                <w:rFonts w:ascii="Times New Roman" w:hAnsi="Times New Roman" w:cs="Times New Roman"/>
                <w:bCs/>
                <w:iCs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 </w:t>
            </w:r>
            <w:r w:rsidRPr="004472AC">
              <w:rPr>
                <w:rFonts w:ascii="Times New Roman" w:hAnsi="Times New Roman" w:cs="Times New Roman"/>
                <w:bCs/>
                <w:iCs/>
                <w:szCs w:val="28"/>
              </w:rPr>
              <w:t>235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4472AC">
              <w:rPr>
                <w:rFonts w:ascii="Times New Roman" w:hAnsi="Times New Roman" w:cs="Times New Roman"/>
                <w:bCs/>
                <w:iCs/>
                <w:szCs w:val="28"/>
              </w:rPr>
              <w:t>82</w:t>
            </w:r>
          </w:p>
        </w:tc>
        <w:tc>
          <w:tcPr>
            <w:tcW w:w="1324" w:type="dxa"/>
            <w:vAlign w:val="center"/>
          </w:tcPr>
          <w:p w:rsidR="009140AB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4472AC">
              <w:rPr>
                <w:rFonts w:ascii="Times New Roman" w:hAnsi="Times New Roman" w:cs="Times New Roman"/>
                <w:bCs/>
                <w:iCs/>
                <w:szCs w:val="28"/>
              </w:rPr>
              <w:t>3 687,00</w:t>
            </w:r>
          </w:p>
        </w:tc>
        <w:tc>
          <w:tcPr>
            <w:tcW w:w="1206" w:type="dxa"/>
            <w:vAlign w:val="center"/>
          </w:tcPr>
          <w:p w:rsidR="009140AB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4472AC">
              <w:rPr>
                <w:rFonts w:ascii="Times New Roman" w:hAnsi="Times New Roman" w:cs="Times New Roman"/>
              </w:rPr>
              <w:t>3 857,00</w:t>
            </w:r>
          </w:p>
        </w:tc>
        <w:tc>
          <w:tcPr>
            <w:tcW w:w="1206" w:type="dxa"/>
          </w:tcPr>
          <w:p w:rsidR="009140AB" w:rsidRPr="004472AC" w:rsidRDefault="009140AB" w:rsidP="00D81860">
            <w:pPr>
              <w:rPr>
                <w:rFonts w:ascii="Times New Roman" w:hAnsi="Times New Roman" w:cs="Times New Roman"/>
              </w:rPr>
            </w:pPr>
            <w:r w:rsidRPr="004472AC">
              <w:rPr>
                <w:rFonts w:ascii="Times New Roman" w:hAnsi="Times New Roman" w:cs="Times New Roman"/>
              </w:rPr>
              <w:t>4 034,00</w:t>
            </w:r>
          </w:p>
        </w:tc>
        <w:tc>
          <w:tcPr>
            <w:tcW w:w="1206" w:type="dxa"/>
          </w:tcPr>
          <w:p w:rsidR="009140AB" w:rsidRPr="004472AC" w:rsidRDefault="009140AB" w:rsidP="00D81860">
            <w:pPr>
              <w:rPr>
                <w:rFonts w:ascii="Times New Roman" w:hAnsi="Times New Roman" w:cs="Times New Roman"/>
              </w:rPr>
            </w:pPr>
            <w:r w:rsidRPr="004472AC">
              <w:rPr>
                <w:rFonts w:ascii="Times New Roman" w:hAnsi="Times New Roman" w:cs="Times New Roman"/>
              </w:rPr>
              <w:t>4 220,00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320C8">
              <w:rPr>
                <w:rFonts w:ascii="Times New Roman" w:hAnsi="Times New Roman" w:cs="Times New Roman"/>
                <w:bCs/>
                <w:iCs/>
                <w:szCs w:val="28"/>
              </w:rPr>
              <w:t>11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 </w:t>
            </w:r>
            <w:r w:rsidRPr="001320C8">
              <w:rPr>
                <w:rFonts w:ascii="Times New Roman" w:hAnsi="Times New Roman" w:cs="Times New Roman"/>
                <w:bCs/>
                <w:iCs/>
                <w:szCs w:val="28"/>
              </w:rPr>
              <w:t>488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,62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31AF0">
              <w:rPr>
                <w:rFonts w:ascii="Times New Roman" w:hAnsi="Times New Roman" w:cs="Times New Roman"/>
                <w:bCs/>
                <w:iCs/>
                <w:szCs w:val="28"/>
              </w:rPr>
              <w:t>4 618,00</w:t>
            </w:r>
          </w:p>
        </w:tc>
        <w:tc>
          <w:tcPr>
            <w:tcW w:w="1206" w:type="dxa"/>
            <w:vAlign w:val="center"/>
          </w:tcPr>
          <w:p w:rsidR="009140AB" w:rsidRPr="0094087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5 015,00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0,00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прочие налоговые и неналоговые доходы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1 947,46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1 359,00</w:t>
            </w:r>
          </w:p>
        </w:tc>
        <w:tc>
          <w:tcPr>
            <w:tcW w:w="1206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1 156,00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886</w:t>
            </w:r>
            <w:r w:rsidRPr="0031575D">
              <w:rPr>
                <w:rFonts w:ascii="Times New Roman" w:hAnsi="Times New Roman" w:cs="Times New Roman"/>
                <w:bCs/>
                <w:iCs/>
                <w:szCs w:val="28"/>
              </w:rPr>
              <w:t>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876,00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Всего: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1320C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 </w:t>
            </w:r>
            <w:r w:rsidRPr="001320C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183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,</w:t>
            </w:r>
            <w:r w:rsidRPr="001320C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4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97 531,00</w:t>
            </w:r>
          </w:p>
        </w:tc>
        <w:tc>
          <w:tcPr>
            <w:tcW w:w="1206" w:type="dxa"/>
          </w:tcPr>
          <w:p w:rsidR="009140AB" w:rsidRPr="00CC3FCE" w:rsidRDefault="009140AB" w:rsidP="00D818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102 436,00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75D">
              <w:rPr>
                <w:rFonts w:ascii="Times New Roman" w:hAnsi="Times New Roman" w:cs="Times New Roman"/>
                <w:b/>
              </w:rPr>
              <w:t>104 873,00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117 011,00</w:t>
            </w:r>
          </w:p>
        </w:tc>
      </w:tr>
    </w:tbl>
    <w:p w:rsidR="00957265" w:rsidRPr="00B32570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9140AB" w:rsidRPr="00957265" w:rsidRDefault="009140AB" w:rsidP="00914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C3FCE">
        <w:rPr>
          <w:rFonts w:ascii="Times New Roman" w:hAnsi="Times New Roman" w:cs="Times New Roman"/>
          <w:bCs/>
          <w:iCs/>
          <w:sz w:val="28"/>
          <w:szCs w:val="28"/>
        </w:rPr>
        <w:t>Структура и объем налоговых и неналоговых доходов бюдже</w:t>
      </w:r>
      <w:r w:rsidRPr="00CA2F3B">
        <w:rPr>
          <w:rFonts w:ascii="Times New Roman" w:hAnsi="Times New Roman" w:cs="Times New Roman"/>
          <w:bCs/>
          <w:iCs/>
          <w:sz w:val="28"/>
          <w:szCs w:val="28"/>
        </w:rPr>
        <w:t>та муниципального района, тыс. рублей</w:t>
      </w:r>
    </w:p>
    <w:p w:rsidR="009140AB" w:rsidRPr="00957265" w:rsidRDefault="009140AB" w:rsidP="00914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140AB" w:rsidRDefault="009140AB" w:rsidP="00914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C0F54B4" wp14:editId="33315EE0">
            <wp:extent cx="6019138" cy="3379304"/>
            <wp:effectExtent l="0" t="0" r="20320" b="1206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40AB" w:rsidRDefault="009140AB" w:rsidP="00914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8304A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081176EB" wp14:editId="210BCA0C">
            <wp:extent cx="6003235" cy="3848431"/>
            <wp:effectExtent l="0" t="0" r="1714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A41AA" w:rsidRPr="008A41AA" w:rsidRDefault="00023459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3</w:t>
      </w:r>
      <w:r w:rsidR="00DF4B20">
        <w:rPr>
          <w:rFonts w:ascii="Times New Roman" w:hAnsi="Times New Roman" w:cs="Times New Roman"/>
          <w:b/>
          <w:bCs/>
          <w:iCs/>
          <w:sz w:val="28"/>
          <w:szCs w:val="28"/>
        </w:rPr>
        <w:t>.2</w:t>
      </w:r>
      <w:r w:rsidR="008A41AA" w:rsidRPr="008A41AA">
        <w:rPr>
          <w:rFonts w:ascii="Times New Roman" w:hAnsi="Times New Roman" w:cs="Times New Roman"/>
          <w:b/>
          <w:bCs/>
          <w:iCs/>
          <w:sz w:val="28"/>
          <w:szCs w:val="28"/>
        </w:rPr>
        <w:t>. Безвозмездные поступления</w:t>
      </w: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Безвозмездные поступления в бюджет – межбюджетные трансферты (средства), предоставляемые одним бюджетом другому. Межбюджетные трансферты формируют значительную часть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бюджетов всех уровней. Межбюджетные трансферты подразделяются на дотации, субсидии, субвенции.</w:t>
      </w: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Дотации предоставляются на безвозмездной и безвозвратной основе без установления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направлений и (или) условий их использования, т.е. направляются на цели, определяемые получателем самостоятельно. Дотации обычно называют </w:t>
      </w:r>
      <w:r>
        <w:rPr>
          <w:rFonts w:ascii="Times New Roman" w:eastAsia="MyriadPro-Cond" w:hAnsi="Times New Roman" w:cs="Times New Roman"/>
          <w:sz w:val="28"/>
          <w:szCs w:val="28"/>
        </w:rPr>
        <w:t>«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нецелевыми межбюджетными трансфертами</w:t>
      </w:r>
      <w:r>
        <w:rPr>
          <w:rFonts w:ascii="Times New Roman" w:eastAsia="MyriadPro-Cond" w:hAnsi="Times New Roman" w:cs="Times New Roman"/>
          <w:sz w:val="28"/>
          <w:szCs w:val="28"/>
        </w:rPr>
        <w:t>»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.</w:t>
      </w: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Субсидии предоставляются на поддержку реализации полномочий, исполнение которых закреплено за получателем субсидий</w:t>
      </w:r>
      <w:r>
        <w:rPr>
          <w:rFonts w:ascii="Times New Roman" w:eastAsia="MyriadPro-Cond" w:hAnsi="Times New Roman" w:cs="Times New Roman"/>
          <w:sz w:val="28"/>
          <w:szCs w:val="28"/>
        </w:rPr>
        <w:t>.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 Субсидии обычно предоставляются на условиях </w:t>
      </w:r>
      <w:proofErr w:type="spellStart"/>
      <w:r w:rsidRPr="008A41AA">
        <w:rPr>
          <w:rFonts w:ascii="Times New Roman" w:eastAsia="MyriadPro-Cond" w:hAnsi="Times New Roman" w:cs="Times New Roman"/>
          <w:sz w:val="28"/>
          <w:szCs w:val="28"/>
        </w:rPr>
        <w:t>софинансирования</w:t>
      </w:r>
      <w:proofErr w:type="spellEnd"/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 – это означает, что получатель субсидии должен за счет собственных сре</w:t>
      </w:r>
      <w:proofErr w:type="gramStart"/>
      <w:r w:rsidRPr="008A41AA">
        <w:rPr>
          <w:rFonts w:ascii="Times New Roman" w:eastAsia="MyriadPro-Cond" w:hAnsi="Times New Roman" w:cs="Times New Roman"/>
          <w:sz w:val="28"/>
          <w:szCs w:val="28"/>
        </w:rPr>
        <w:t>дств пр</w:t>
      </w:r>
      <w:proofErr w:type="gramEnd"/>
      <w:r w:rsidRPr="008A41AA">
        <w:rPr>
          <w:rFonts w:ascii="Times New Roman" w:eastAsia="MyriadPro-Cond" w:hAnsi="Times New Roman" w:cs="Times New Roman"/>
          <w:sz w:val="28"/>
          <w:szCs w:val="28"/>
        </w:rPr>
        <w:t>едусмотреть определенную долю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финансирования (обычно от </w:t>
      </w:r>
      <w:r w:rsidR="00AD53D1">
        <w:rPr>
          <w:rFonts w:ascii="Times New Roman" w:eastAsia="MyriadPro-Cond" w:hAnsi="Times New Roman" w:cs="Times New Roman"/>
          <w:sz w:val="28"/>
          <w:szCs w:val="28"/>
        </w:rPr>
        <w:t>1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% до </w:t>
      </w:r>
      <w:r w:rsidR="00AD53D1">
        <w:rPr>
          <w:rFonts w:ascii="Times New Roman" w:eastAsia="MyriadPro-Cond" w:hAnsi="Times New Roman" w:cs="Times New Roman"/>
          <w:sz w:val="28"/>
          <w:szCs w:val="28"/>
        </w:rPr>
        <w:t>5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%) на те же цели.</w:t>
      </w:r>
    </w:p>
    <w:p w:rsidR="00CA5482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Субвенции предоставляются на осуществление переданных полномочий, то есть полномочий,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которые не закреплены за получателем субвенции. </w:t>
      </w:r>
    </w:p>
    <w:p w:rsidR="00D45F3B" w:rsidRDefault="00D45F3B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5482" w:rsidRPr="00D55CC2" w:rsidRDefault="00D55CC2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C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1656"/>
        <w:gridCol w:w="1511"/>
        <w:gridCol w:w="1498"/>
        <w:gridCol w:w="1498"/>
        <w:gridCol w:w="1498"/>
      </w:tblGrid>
      <w:tr w:rsidR="009E1EAE" w:rsidRPr="00D55CC2" w:rsidTr="003016DB">
        <w:tc>
          <w:tcPr>
            <w:tcW w:w="2054" w:type="dxa"/>
            <w:shd w:val="clear" w:color="auto" w:fill="auto"/>
          </w:tcPr>
          <w:p w:rsidR="00D55CC2" w:rsidRPr="00D55CC2" w:rsidRDefault="00D55CC2" w:rsidP="00D55C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656" w:type="dxa"/>
            <w:shd w:val="clear" w:color="auto" w:fill="auto"/>
          </w:tcPr>
          <w:p w:rsidR="00D55CC2" w:rsidRPr="00D55CC2" w:rsidRDefault="00D55CC2" w:rsidP="00D45F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27B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(исполнение)</w:t>
            </w:r>
          </w:p>
        </w:tc>
        <w:tc>
          <w:tcPr>
            <w:tcW w:w="1511" w:type="dxa"/>
            <w:shd w:val="clear" w:color="auto" w:fill="auto"/>
          </w:tcPr>
          <w:p w:rsidR="00D55CC2" w:rsidRPr="00D55CC2" w:rsidRDefault="00D55CC2" w:rsidP="00D4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769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(оценка)</w:t>
            </w:r>
          </w:p>
        </w:tc>
        <w:tc>
          <w:tcPr>
            <w:tcW w:w="1498" w:type="dxa"/>
            <w:shd w:val="clear" w:color="auto" w:fill="auto"/>
          </w:tcPr>
          <w:p w:rsidR="00D55CC2" w:rsidRPr="00D55CC2" w:rsidRDefault="00D55CC2" w:rsidP="00D4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1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  <w:tc>
          <w:tcPr>
            <w:tcW w:w="1498" w:type="dxa"/>
            <w:shd w:val="clear" w:color="auto" w:fill="auto"/>
          </w:tcPr>
          <w:p w:rsidR="00D55CC2" w:rsidRPr="00D55CC2" w:rsidRDefault="00D55CC2" w:rsidP="00D4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1B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  <w:tc>
          <w:tcPr>
            <w:tcW w:w="1498" w:type="dxa"/>
            <w:shd w:val="clear" w:color="auto" w:fill="auto"/>
          </w:tcPr>
          <w:p w:rsidR="00D55CC2" w:rsidRPr="00D55CC2" w:rsidRDefault="00D55CC2" w:rsidP="00D4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</w:tr>
      <w:tr w:rsidR="00844611" w:rsidRPr="00D55CC2" w:rsidTr="00996E49">
        <w:tc>
          <w:tcPr>
            <w:tcW w:w="2054" w:type="dxa"/>
            <w:shd w:val="clear" w:color="auto" w:fill="auto"/>
          </w:tcPr>
          <w:p w:rsidR="00844611" w:rsidRPr="00D55CC2" w:rsidRDefault="0084461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Дотации</w:t>
            </w:r>
          </w:p>
        </w:tc>
        <w:tc>
          <w:tcPr>
            <w:tcW w:w="1656" w:type="dxa"/>
            <w:shd w:val="clear" w:color="auto" w:fill="auto"/>
          </w:tcPr>
          <w:p w:rsidR="00844611" w:rsidRPr="00996E49" w:rsidRDefault="00844611" w:rsidP="0099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69822,30</w:t>
            </w:r>
          </w:p>
        </w:tc>
        <w:tc>
          <w:tcPr>
            <w:tcW w:w="1511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59453,00</w:t>
            </w:r>
          </w:p>
        </w:tc>
        <w:tc>
          <w:tcPr>
            <w:tcW w:w="1498" w:type="dxa"/>
            <w:shd w:val="clear" w:color="auto" w:fill="auto"/>
          </w:tcPr>
          <w:p w:rsidR="00844611" w:rsidRPr="00996E49" w:rsidRDefault="00844611" w:rsidP="00D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64838,00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40400,00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35475,00</w:t>
            </w:r>
          </w:p>
        </w:tc>
      </w:tr>
      <w:tr w:rsidR="00844611" w:rsidRPr="00D55CC2" w:rsidTr="00996E49">
        <w:tc>
          <w:tcPr>
            <w:tcW w:w="2054" w:type="dxa"/>
            <w:shd w:val="clear" w:color="auto" w:fill="auto"/>
          </w:tcPr>
          <w:p w:rsidR="00844611" w:rsidRPr="00D55CC2" w:rsidRDefault="0084461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1656" w:type="dxa"/>
            <w:shd w:val="clear" w:color="auto" w:fill="auto"/>
          </w:tcPr>
          <w:p w:rsidR="00844611" w:rsidRPr="00996E49" w:rsidRDefault="00844611" w:rsidP="0058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7203,49</w:t>
            </w:r>
          </w:p>
        </w:tc>
        <w:tc>
          <w:tcPr>
            <w:tcW w:w="1511" w:type="dxa"/>
            <w:shd w:val="clear" w:color="auto" w:fill="auto"/>
          </w:tcPr>
          <w:p w:rsidR="00844611" w:rsidRPr="00D55CC2" w:rsidRDefault="00844611" w:rsidP="004F70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35330,6</w:t>
            </w:r>
            <w:r w:rsidR="004F70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DC182C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18406,72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DC182C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71218,02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DC182C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12829,12</w:t>
            </w:r>
          </w:p>
        </w:tc>
      </w:tr>
      <w:tr w:rsidR="00844611" w:rsidRPr="00D55CC2" w:rsidTr="00996E49">
        <w:trPr>
          <w:trHeight w:val="85"/>
        </w:trPr>
        <w:tc>
          <w:tcPr>
            <w:tcW w:w="2054" w:type="dxa"/>
            <w:shd w:val="clear" w:color="auto" w:fill="auto"/>
          </w:tcPr>
          <w:p w:rsidR="00844611" w:rsidRPr="00D55CC2" w:rsidRDefault="0084461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Субвенции</w:t>
            </w:r>
          </w:p>
        </w:tc>
        <w:tc>
          <w:tcPr>
            <w:tcW w:w="1656" w:type="dxa"/>
            <w:shd w:val="clear" w:color="auto" w:fill="auto"/>
          </w:tcPr>
          <w:p w:rsidR="00844611" w:rsidRPr="00996E49" w:rsidRDefault="00844611" w:rsidP="0099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190645,03</w:t>
            </w:r>
          </w:p>
        </w:tc>
        <w:tc>
          <w:tcPr>
            <w:tcW w:w="1511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222503,96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185827,94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189090,04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192337,91</w:t>
            </w:r>
          </w:p>
        </w:tc>
      </w:tr>
      <w:tr w:rsidR="00844611" w:rsidRPr="00D55CC2" w:rsidTr="00996E49">
        <w:trPr>
          <w:trHeight w:val="85"/>
        </w:trPr>
        <w:tc>
          <w:tcPr>
            <w:tcW w:w="2054" w:type="dxa"/>
            <w:shd w:val="clear" w:color="auto" w:fill="auto"/>
          </w:tcPr>
          <w:p w:rsidR="00844611" w:rsidRPr="00D55CC2" w:rsidRDefault="0084461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56" w:type="dxa"/>
            <w:shd w:val="clear" w:color="auto" w:fill="auto"/>
          </w:tcPr>
          <w:p w:rsidR="00844611" w:rsidRPr="00996E49" w:rsidRDefault="00844611" w:rsidP="0099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21982,34</w:t>
            </w:r>
          </w:p>
        </w:tc>
        <w:tc>
          <w:tcPr>
            <w:tcW w:w="1511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24601,52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DC18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24460,9</w:t>
            </w:r>
            <w:r w:rsidR="00DC1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24393,25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4F70B4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24094</w:t>
            </w:r>
            <w:r w:rsidR="00844611">
              <w:rPr>
                <w:rFonts w:ascii="Times New Roman" w:hAnsi="Times New Roman" w:cs="Times New Roman"/>
                <w:sz w:val="24"/>
                <w:szCs w:val="24"/>
              </w:rPr>
              <w:t>,60</w:t>
            </w:r>
          </w:p>
        </w:tc>
      </w:tr>
    </w:tbl>
    <w:p w:rsidR="0024205C" w:rsidRDefault="0024205C" w:rsidP="0024205C">
      <w:pPr>
        <w:tabs>
          <w:tab w:val="left" w:pos="1708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24205C">
        <w:rPr>
          <w:rFonts w:ascii="Times New Roman" w:hAnsi="Times New Roman" w:cs="Times New Roman"/>
          <w:sz w:val="28"/>
          <w:szCs w:val="28"/>
        </w:rPr>
        <w:t>Объем безвозмездных поступлений планируется в бюджете в соответствии с областн</w:t>
      </w:r>
      <w:r w:rsidR="00DB3E5F">
        <w:rPr>
          <w:rFonts w:ascii="Times New Roman" w:hAnsi="Times New Roman" w:cs="Times New Roman"/>
          <w:sz w:val="28"/>
          <w:szCs w:val="28"/>
        </w:rPr>
        <w:t>ым законом</w:t>
      </w:r>
      <w:r w:rsidRPr="0024205C">
        <w:rPr>
          <w:rFonts w:ascii="Times New Roman" w:hAnsi="Times New Roman" w:cs="Times New Roman"/>
          <w:sz w:val="28"/>
          <w:szCs w:val="28"/>
        </w:rPr>
        <w:t xml:space="preserve"> «Об областном бюджете на 20</w:t>
      </w:r>
      <w:r w:rsidR="0088648C">
        <w:rPr>
          <w:rFonts w:ascii="Times New Roman" w:hAnsi="Times New Roman" w:cs="Times New Roman"/>
          <w:sz w:val="28"/>
          <w:szCs w:val="28"/>
        </w:rPr>
        <w:t>2</w:t>
      </w:r>
      <w:r w:rsidR="00ED286D">
        <w:rPr>
          <w:rFonts w:ascii="Times New Roman" w:hAnsi="Times New Roman" w:cs="Times New Roman"/>
          <w:sz w:val="28"/>
          <w:szCs w:val="28"/>
        </w:rPr>
        <w:t>6</w:t>
      </w:r>
      <w:r w:rsidRPr="0024205C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AF3CB4">
        <w:rPr>
          <w:rFonts w:ascii="Times New Roman" w:hAnsi="Times New Roman" w:cs="Times New Roman"/>
          <w:sz w:val="28"/>
          <w:szCs w:val="28"/>
        </w:rPr>
        <w:t>2</w:t>
      </w:r>
      <w:r w:rsidR="00ED286D">
        <w:rPr>
          <w:rFonts w:ascii="Times New Roman" w:hAnsi="Times New Roman" w:cs="Times New Roman"/>
          <w:sz w:val="28"/>
          <w:szCs w:val="28"/>
        </w:rPr>
        <w:t>7</w:t>
      </w:r>
      <w:r w:rsidRPr="0024205C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D286D">
        <w:rPr>
          <w:rFonts w:ascii="Times New Roman" w:hAnsi="Times New Roman" w:cs="Times New Roman"/>
          <w:sz w:val="28"/>
          <w:szCs w:val="28"/>
        </w:rPr>
        <w:t>8</w:t>
      </w:r>
      <w:r w:rsidRPr="0024205C">
        <w:rPr>
          <w:rFonts w:ascii="Times New Roman" w:hAnsi="Times New Roman" w:cs="Times New Roman"/>
          <w:sz w:val="28"/>
          <w:szCs w:val="28"/>
        </w:rPr>
        <w:t xml:space="preserve"> годов». </w:t>
      </w:r>
    </w:p>
    <w:p w:rsidR="0024205C" w:rsidRPr="00331629" w:rsidRDefault="00023459" w:rsidP="002420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24205C" w:rsidRPr="00331629">
        <w:rPr>
          <w:rFonts w:ascii="Times New Roman" w:hAnsi="Times New Roman" w:cs="Times New Roman"/>
          <w:b/>
          <w:sz w:val="28"/>
          <w:szCs w:val="28"/>
          <w:u w:val="single"/>
        </w:rPr>
        <w:t>. Расходы бюджета</w:t>
      </w:r>
    </w:p>
    <w:p w:rsidR="0024205C" w:rsidRPr="0024205C" w:rsidRDefault="0024205C" w:rsidP="002420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05C" w:rsidRDefault="00023459" w:rsidP="002420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4205C" w:rsidRPr="0024205C">
        <w:rPr>
          <w:rFonts w:ascii="Times New Roman" w:hAnsi="Times New Roman" w:cs="Times New Roman"/>
          <w:b/>
          <w:sz w:val="28"/>
          <w:szCs w:val="28"/>
        </w:rPr>
        <w:t>.1 Динамика и структура расходов бюджета</w:t>
      </w:r>
    </w:p>
    <w:p w:rsidR="0024205C" w:rsidRPr="00331629" w:rsidRDefault="00331629" w:rsidP="0024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331629">
        <w:rPr>
          <w:rFonts w:ascii="Times New Roman" w:hAnsi="Times New Roman" w:cs="Times New Roman"/>
          <w:sz w:val="28"/>
          <w:szCs w:val="28"/>
        </w:rPr>
        <w:t xml:space="preserve"> </w:t>
      </w:r>
      <w:r w:rsidRPr="00331629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W w:w="98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276"/>
        <w:gridCol w:w="1370"/>
        <w:gridCol w:w="1152"/>
        <w:gridCol w:w="1275"/>
        <w:gridCol w:w="1276"/>
      </w:tblGrid>
      <w:tr w:rsidR="0024205C" w:rsidRPr="001320A3" w:rsidTr="004F4F8E">
        <w:trPr>
          <w:trHeight w:val="36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05C" w:rsidRPr="0024205C" w:rsidRDefault="0024205C" w:rsidP="006F2F4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635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F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 (исполнение)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6F2F41">
            <w:pPr>
              <w:ind w:righ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E7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F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год (оценка)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6F2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2D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F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3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F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3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F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4205C" w:rsidRPr="001320A3" w:rsidTr="004F4F8E">
        <w:trPr>
          <w:trHeight w:val="124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24205C">
            <w:pPr>
              <w:ind w:right="-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Доля в общем объеме расходов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4E" w:rsidRPr="001320A3" w:rsidTr="00623C14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Общегосударств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43885,63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46509,19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53430,72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BD45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13,</w:t>
            </w:r>
            <w:r w:rsidR="00BD455A">
              <w:rPr>
                <w:rFonts w:ascii="Times New Roman" w:hAnsi="Times New Roman" w:cs="Times New Roman"/>
                <w:color w:val="000000"/>
              </w:rPr>
              <w:t>49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56491,21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60392,27</w:t>
            </w:r>
          </w:p>
        </w:tc>
      </w:tr>
      <w:tr w:rsidR="004A074E" w:rsidRPr="001320A3" w:rsidTr="00623C14">
        <w:trPr>
          <w:trHeight w:val="30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9BF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410,38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559,91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D63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0,1</w:t>
            </w:r>
            <w:r w:rsidR="00D637C7">
              <w:rPr>
                <w:rFonts w:ascii="Times New Roman" w:hAnsi="Times New Roman" w:cs="Times New Roman"/>
                <w:color w:val="000000"/>
              </w:rPr>
              <w:t>4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794,42</w:t>
            </w:r>
          </w:p>
        </w:tc>
      </w:tr>
      <w:tr w:rsidR="004A074E" w:rsidRPr="001320A3" w:rsidTr="00623C14">
        <w:trPr>
          <w:trHeight w:val="75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F3484" w:rsidRDefault="002F79BF" w:rsidP="00623C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4866,87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5021,35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8650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6539,6</w:t>
            </w:r>
            <w:r w:rsidR="00CB0A3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536A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1,6</w:t>
            </w:r>
            <w:r w:rsidR="00536AD2">
              <w:rPr>
                <w:rFonts w:ascii="Times New Roman" w:hAnsi="Times New Roman" w:cs="Times New Roman"/>
                <w:color w:val="000000"/>
              </w:rPr>
              <w:t>5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CA4C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6034,8</w:t>
            </w:r>
            <w:r w:rsidR="00CA4C3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BC12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6034,8</w:t>
            </w:r>
            <w:r w:rsidR="00BC12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A074E" w:rsidRPr="001320A3" w:rsidTr="00623C14">
        <w:trPr>
          <w:trHeight w:val="6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3B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17049,</w:t>
            </w:r>
            <w:r w:rsidR="003B6F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20662,08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17494,43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D637C7" w:rsidP="00536A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="00536AD2">
              <w:rPr>
                <w:rFonts w:ascii="Times New Roman" w:hAnsi="Times New Roman" w:cs="Times New Roman"/>
                <w:color w:val="000000"/>
              </w:rPr>
              <w:t>42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14397,27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13399,24</w:t>
            </w:r>
          </w:p>
        </w:tc>
      </w:tr>
      <w:tr w:rsidR="004A074E" w:rsidRPr="001320A3" w:rsidTr="00623C14">
        <w:trPr>
          <w:trHeight w:val="6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32179,55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DB3E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DB3E5F">
              <w:rPr>
                <w:rFonts w:ascii="Times New Roman" w:hAnsi="Times New Roman" w:cs="Times New Roman"/>
                <w:color w:val="000000"/>
              </w:rPr>
              <w:t>5313,59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536AD2" w:rsidP="00536A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87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12164,89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8560,00</w:t>
            </w:r>
          </w:p>
        </w:tc>
      </w:tr>
      <w:tr w:rsidR="004A074E" w:rsidRPr="001320A3" w:rsidTr="00623C14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194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194,00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933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0,0</w:t>
            </w:r>
            <w:r w:rsidR="00933290">
              <w:rPr>
                <w:rFonts w:ascii="Times New Roman" w:hAnsi="Times New Roman" w:cs="Times New Roman"/>
                <w:color w:val="000000"/>
              </w:rPr>
              <w:t>5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CA4C37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94</w:t>
            </w:r>
            <w:r w:rsidR="004A074E">
              <w:rPr>
                <w:rFonts w:ascii="Times New Roman" w:hAnsi="Times New Roman" w:cs="Times New Roman"/>
                <w:color w:val="000000"/>
              </w:rPr>
              <w:t>,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194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4A074E" w:rsidRPr="001320A3" w:rsidTr="00623C14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244914,31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267223,17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DB3E5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230803,22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536A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</w:t>
            </w:r>
            <w:r w:rsidR="00536AD2">
              <w:rPr>
                <w:rFonts w:ascii="Times New Roman" w:hAnsi="Times New Roman" w:cs="Times New Roman"/>
                <w:color w:val="000000"/>
              </w:rPr>
              <w:t>8</w:t>
            </w:r>
            <w:r w:rsidRPr="004A074E">
              <w:rPr>
                <w:rFonts w:ascii="Times New Roman" w:hAnsi="Times New Roman" w:cs="Times New Roman"/>
                <w:color w:val="000000"/>
              </w:rPr>
              <w:t>,</w:t>
            </w:r>
            <w:r w:rsidR="00536AD2">
              <w:rPr>
                <w:rFonts w:ascii="Times New Roman" w:hAnsi="Times New Roman" w:cs="Times New Roman"/>
                <w:color w:val="000000"/>
              </w:rPr>
              <w:t>29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DB3E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269</w:t>
            </w:r>
            <w:r w:rsidR="00DB3E5F">
              <w:rPr>
                <w:rFonts w:ascii="Times New Roman" w:hAnsi="Times New Roman" w:cs="Times New Roman"/>
                <w:color w:val="000000"/>
              </w:rPr>
              <w:t>306,09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DB3E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217</w:t>
            </w:r>
            <w:r w:rsidR="00DB3E5F">
              <w:rPr>
                <w:rFonts w:ascii="Times New Roman" w:hAnsi="Times New Roman" w:cs="Times New Roman"/>
                <w:color w:val="000000"/>
              </w:rPr>
              <w:t>270,05</w:t>
            </w:r>
          </w:p>
        </w:tc>
      </w:tr>
      <w:tr w:rsidR="004A074E" w:rsidRPr="001320A3" w:rsidTr="00623C14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Культура, 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863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19292,</w:t>
            </w:r>
            <w:r w:rsidR="0086321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19502,62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933290" w:rsidP="00536A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,</w:t>
            </w:r>
            <w:r w:rsidR="00536AD2">
              <w:rPr>
                <w:rFonts w:ascii="Times New Roman" w:hAnsi="Times New Roman" w:cs="Times New Roman"/>
                <w:color w:val="000000"/>
              </w:rPr>
              <w:t>93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18659,52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18969,86</w:t>
            </w:r>
          </w:p>
        </w:tc>
      </w:tr>
      <w:tr w:rsidR="004A074E" w:rsidRPr="001320A3" w:rsidTr="00623C14">
        <w:trPr>
          <w:trHeight w:val="29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23563,48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34991,01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41589,14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933290" w:rsidP="00536A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,</w:t>
            </w:r>
            <w:r w:rsidR="00536AD2">
              <w:rPr>
                <w:rFonts w:ascii="Times New Roman" w:hAnsi="Times New Roman" w:cs="Times New Roman"/>
                <w:color w:val="000000"/>
              </w:rPr>
              <w:t>50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44743,80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47990,61</w:t>
            </w:r>
          </w:p>
        </w:tc>
      </w:tr>
      <w:tr w:rsidR="004A074E" w:rsidRPr="001320A3" w:rsidTr="00623C14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4616,48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5440,53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536A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1,3</w:t>
            </w:r>
            <w:r w:rsidR="00536AD2">
              <w:rPr>
                <w:rFonts w:ascii="Times New Roman" w:hAnsi="Times New Roman" w:cs="Times New Roman"/>
                <w:color w:val="000000"/>
              </w:rPr>
              <w:t>7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4756,53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5540,53</w:t>
            </w:r>
          </w:p>
        </w:tc>
      </w:tr>
      <w:tr w:rsidR="004A074E" w:rsidRPr="001320A3" w:rsidTr="00623C14">
        <w:trPr>
          <w:trHeight w:val="97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EE2D95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5267,30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5101,80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536A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1,</w:t>
            </w:r>
            <w:r w:rsidR="00933290">
              <w:rPr>
                <w:rFonts w:ascii="Times New Roman" w:hAnsi="Times New Roman" w:cs="Times New Roman"/>
                <w:color w:val="000000"/>
              </w:rPr>
              <w:t>2</w:t>
            </w:r>
            <w:r w:rsidR="00536AD2">
              <w:rPr>
                <w:rFonts w:ascii="Times New Roman" w:hAnsi="Times New Roman" w:cs="Times New Roman"/>
                <w:color w:val="000000"/>
              </w:rPr>
              <w:t>9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2601,80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2601,80</w:t>
            </w:r>
          </w:p>
        </w:tc>
      </w:tr>
      <w:tr w:rsidR="004A074E" w:rsidRPr="001320A3" w:rsidTr="00BD455A">
        <w:trPr>
          <w:trHeight w:val="70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74E" w:rsidRPr="00BD455A" w:rsidRDefault="004A074E" w:rsidP="00011C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D455A" w:rsidRDefault="002F79BF" w:rsidP="00623C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5A">
              <w:rPr>
                <w:rFonts w:ascii="Times New Roman" w:hAnsi="Times New Roman" w:cs="Times New Roman"/>
                <w:b/>
                <w:sz w:val="24"/>
                <w:szCs w:val="24"/>
              </w:rPr>
              <w:t>367673,20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D455A" w:rsidRDefault="002F79BF" w:rsidP="00623C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5A">
              <w:rPr>
                <w:rFonts w:ascii="Times New Roman" w:hAnsi="Times New Roman" w:cs="Times New Roman"/>
                <w:b/>
                <w:sz w:val="24"/>
                <w:szCs w:val="24"/>
              </w:rPr>
              <w:t>436367,20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D455A" w:rsidRDefault="002F79BF" w:rsidP="008823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455A">
              <w:rPr>
                <w:rFonts w:ascii="Times New Roman" w:hAnsi="Times New Roman" w:cs="Times New Roman"/>
                <w:b/>
                <w:bCs/>
                <w:color w:val="000000"/>
              </w:rPr>
              <w:t>39</w:t>
            </w:r>
            <w:r w:rsidR="00882322" w:rsidRPr="00BD455A">
              <w:rPr>
                <w:rFonts w:ascii="Times New Roman" w:hAnsi="Times New Roman" w:cs="Times New Roman"/>
                <w:b/>
                <w:bCs/>
                <w:color w:val="000000"/>
              </w:rPr>
              <w:t>5969,60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D455A" w:rsidRDefault="004A074E" w:rsidP="00623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455A">
              <w:rPr>
                <w:rFonts w:ascii="Times New Roman" w:hAnsi="Times New Roman" w:cs="Times New Roman"/>
                <w:b/>
                <w:color w:val="000000"/>
              </w:rPr>
              <w:t>100,00%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D455A" w:rsidRDefault="002F79BF" w:rsidP="005E4E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455A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5E4E3D" w:rsidRPr="00BD455A">
              <w:rPr>
                <w:rFonts w:ascii="Times New Roman" w:hAnsi="Times New Roman" w:cs="Times New Roman"/>
                <w:b/>
                <w:bCs/>
                <w:color w:val="000000"/>
              </w:rPr>
              <w:t>29974,31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D455A" w:rsidRDefault="005E4E3D" w:rsidP="00623C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455A">
              <w:rPr>
                <w:rFonts w:ascii="Times New Roman" w:hAnsi="Times New Roman" w:cs="Times New Roman"/>
                <w:b/>
                <w:bCs/>
                <w:color w:val="000000"/>
              </w:rPr>
              <w:t>381747,63</w:t>
            </w:r>
          </w:p>
        </w:tc>
      </w:tr>
    </w:tbl>
    <w:p w:rsidR="00D55CC2" w:rsidRPr="00D55CC2" w:rsidRDefault="00D55CC2" w:rsidP="00D55C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6F86" w:rsidRPr="000959B6" w:rsidRDefault="000B042C" w:rsidP="000959B6">
      <w:pPr>
        <w:widowControl w:val="0"/>
        <w:overflowPunct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0959B6">
        <w:rPr>
          <w:rFonts w:ascii="Times New Roman" w:hAnsi="Times New Roman" w:cs="Times New Roman"/>
          <w:color w:val="262626"/>
          <w:sz w:val="28"/>
          <w:szCs w:val="28"/>
        </w:rPr>
        <w:t>Основную долю в расходах бюджета занимают «социальные» расходы (образование, культура, социальная политик</w:t>
      </w:r>
      <w:r w:rsidR="00B50A8C" w:rsidRPr="000959B6">
        <w:rPr>
          <w:rFonts w:ascii="Times New Roman" w:hAnsi="Times New Roman" w:cs="Times New Roman"/>
          <w:color w:val="262626"/>
          <w:sz w:val="28"/>
          <w:szCs w:val="28"/>
        </w:rPr>
        <w:t>а</w:t>
      </w:r>
      <w:r w:rsidRPr="000959B6">
        <w:rPr>
          <w:rFonts w:ascii="Times New Roman" w:hAnsi="Times New Roman" w:cs="Times New Roman"/>
          <w:color w:val="262626"/>
          <w:sz w:val="28"/>
          <w:szCs w:val="28"/>
        </w:rPr>
        <w:t xml:space="preserve">, физическая культура и спорт). </w:t>
      </w:r>
    </w:p>
    <w:p w:rsidR="007D1B30" w:rsidRDefault="00B50A8C" w:rsidP="00030CF1">
      <w:pPr>
        <w:autoSpaceDE w:val="0"/>
        <w:autoSpaceDN w:val="0"/>
        <w:adjustRightInd w:val="0"/>
        <w:spacing w:after="0"/>
      </w:pPr>
      <w:r w:rsidRPr="000959B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bookmarkStart w:id="3" w:name="page57"/>
      <w:bookmarkStart w:id="4" w:name="page59"/>
      <w:bookmarkEnd w:id="3"/>
      <w:bookmarkEnd w:id="4"/>
      <w:r w:rsidR="004351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C8077C" wp14:editId="22D3FB3D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75620" w:rsidRDefault="00E7562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75620" w:rsidRDefault="007D1B3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Структура расходов бюджета района, </w:t>
      </w:r>
      <w:r w:rsidR="00E72008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E75620" w:rsidRDefault="00E7562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4218F" w:rsidRDefault="0084218F" w:rsidP="005446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69D" w:rsidRPr="0054469D" w:rsidRDefault="0040491C" w:rsidP="005446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4469D" w:rsidRPr="0054469D">
        <w:rPr>
          <w:rFonts w:ascii="Times New Roman" w:hAnsi="Times New Roman" w:cs="Times New Roman"/>
          <w:b/>
          <w:sz w:val="28"/>
          <w:szCs w:val="28"/>
        </w:rPr>
        <w:t xml:space="preserve">.2 Межбюджетные трансферты </w:t>
      </w:r>
      <w:r w:rsidR="00472348">
        <w:rPr>
          <w:rFonts w:ascii="Times New Roman" w:hAnsi="Times New Roman" w:cs="Times New Roman"/>
          <w:b/>
          <w:sz w:val="28"/>
          <w:szCs w:val="28"/>
        </w:rPr>
        <w:t>бюджетам поселений</w:t>
      </w:r>
    </w:p>
    <w:p w:rsidR="0054469D" w:rsidRPr="0054469D" w:rsidRDefault="0054469D" w:rsidP="005446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25F" w:rsidRDefault="0054469D" w:rsidP="0054725F">
      <w:pPr>
        <w:spacing w:before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>Бюджетная политика в сфере с межбюджетных отношений с муниципальными образованиями района в 20</w:t>
      </w:r>
      <w:r w:rsidR="00A2334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6D021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202</w:t>
      </w:r>
      <w:r w:rsidR="006D0214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9F7D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>годах будет сосредоточена на решении следующих задач:</w:t>
      </w:r>
    </w:p>
    <w:p w:rsidR="0054469D" w:rsidRPr="0054469D" w:rsidRDefault="0054469D" w:rsidP="0054725F">
      <w:pPr>
        <w:spacing w:before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повышение роли выравнивающей составляющей межбюджетных трансфертов; </w:t>
      </w:r>
    </w:p>
    <w:p w:rsidR="0054469D" w:rsidRPr="0054469D" w:rsidRDefault="0054469D" w:rsidP="0054469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 открытости и прозрачности межбюджетных отношений, бюджетного процесса на муниципальном уровне.</w:t>
      </w:r>
    </w:p>
    <w:p w:rsidR="0054469D" w:rsidRPr="0054469D" w:rsidRDefault="0054469D" w:rsidP="0054469D">
      <w:pPr>
        <w:tabs>
          <w:tab w:val="left" w:pos="1708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469D">
        <w:rPr>
          <w:rFonts w:ascii="Times New Roman" w:hAnsi="Times New Roman" w:cs="Times New Roman"/>
          <w:sz w:val="28"/>
          <w:szCs w:val="28"/>
        </w:rPr>
        <w:t>Общий объем межбюджетных трансфертов бюджетам поселений планируется:</w:t>
      </w:r>
    </w:p>
    <w:p w:rsidR="005A4B88" w:rsidRPr="005A4B88" w:rsidRDefault="0054469D" w:rsidP="005A4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B88">
        <w:rPr>
          <w:rFonts w:ascii="Times New Roman" w:hAnsi="Times New Roman" w:cs="Times New Roman"/>
          <w:sz w:val="28"/>
          <w:szCs w:val="28"/>
        </w:rPr>
        <w:t>на 20</w:t>
      </w:r>
      <w:r w:rsidR="009F7DFD" w:rsidRPr="005A4B88">
        <w:rPr>
          <w:rFonts w:ascii="Times New Roman" w:hAnsi="Times New Roman" w:cs="Times New Roman"/>
          <w:sz w:val="28"/>
          <w:szCs w:val="28"/>
        </w:rPr>
        <w:t>2</w:t>
      </w:r>
      <w:r w:rsidR="006D0214">
        <w:rPr>
          <w:rFonts w:ascii="Times New Roman" w:hAnsi="Times New Roman" w:cs="Times New Roman"/>
          <w:sz w:val="28"/>
          <w:szCs w:val="28"/>
        </w:rPr>
        <w:t>6</w:t>
      </w:r>
      <w:r w:rsidRPr="005A4B88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6D0214">
        <w:rPr>
          <w:rFonts w:ascii="Times New Roman" w:hAnsi="Times New Roman" w:cs="Times New Roman"/>
          <w:sz w:val="28"/>
          <w:szCs w:val="28"/>
        </w:rPr>
        <w:t>5</w:t>
      </w:r>
      <w:r w:rsidR="005A4B88" w:rsidRPr="005A4B88">
        <w:rPr>
          <w:rFonts w:ascii="Times New Roman" w:hAnsi="Times New Roman" w:cs="Times New Roman"/>
          <w:sz w:val="28"/>
          <w:szCs w:val="28"/>
        </w:rPr>
        <w:t> </w:t>
      </w:r>
      <w:r w:rsidR="006D0214">
        <w:rPr>
          <w:rFonts w:ascii="Times New Roman" w:hAnsi="Times New Roman" w:cs="Times New Roman"/>
          <w:sz w:val="28"/>
          <w:szCs w:val="28"/>
        </w:rPr>
        <w:t>101</w:t>
      </w:r>
      <w:r w:rsidR="005A4B88" w:rsidRPr="005A4B88">
        <w:rPr>
          <w:rFonts w:ascii="Times New Roman" w:hAnsi="Times New Roman" w:cs="Times New Roman"/>
          <w:sz w:val="28"/>
          <w:szCs w:val="28"/>
        </w:rPr>
        <w:t xml:space="preserve">, </w:t>
      </w:r>
      <w:r w:rsidR="006D0214">
        <w:rPr>
          <w:rFonts w:ascii="Times New Roman" w:hAnsi="Times New Roman" w:cs="Times New Roman"/>
          <w:sz w:val="28"/>
          <w:szCs w:val="28"/>
        </w:rPr>
        <w:t>8</w:t>
      </w:r>
      <w:r w:rsidR="00D8185D">
        <w:rPr>
          <w:rFonts w:ascii="Times New Roman" w:hAnsi="Times New Roman" w:cs="Times New Roman"/>
          <w:sz w:val="28"/>
          <w:szCs w:val="28"/>
        </w:rPr>
        <w:t>00</w:t>
      </w:r>
      <w:r w:rsidR="005A4B88" w:rsidRPr="005A4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55C67" w:rsidRPr="005A4B88">
        <w:rPr>
          <w:rFonts w:ascii="Times New Roman" w:hAnsi="Times New Roman" w:cs="Times New Roman"/>
          <w:bCs/>
          <w:color w:val="000000"/>
          <w:sz w:val="28"/>
          <w:szCs w:val="28"/>
        </w:rPr>
        <w:t>тыс</w:t>
      </w:r>
      <w:proofErr w:type="gramStart"/>
      <w:r w:rsidR="00655C67" w:rsidRPr="005A4B8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5A4B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A4B88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5A4B88">
        <w:rPr>
          <w:rFonts w:ascii="Times New Roman" w:hAnsi="Times New Roman" w:cs="Times New Roman"/>
          <w:sz w:val="28"/>
          <w:szCs w:val="28"/>
        </w:rPr>
        <w:t>;</w:t>
      </w:r>
      <w:r w:rsidR="005A4B88" w:rsidRPr="005A4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69D" w:rsidRPr="0054469D" w:rsidRDefault="0054469D" w:rsidP="005A4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69D">
        <w:rPr>
          <w:rFonts w:ascii="Times New Roman" w:hAnsi="Times New Roman" w:cs="Times New Roman"/>
          <w:sz w:val="28"/>
          <w:szCs w:val="28"/>
        </w:rPr>
        <w:t>на 20</w:t>
      </w:r>
      <w:r w:rsidR="002E633C">
        <w:rPr>
          <w:rFonts w:ascii="Times New Roman" w:hAnsi="Times New Roman" w:cs="Times New Roman"/>
          <w:sz w:val="28"/>
          <w:szCs w:val="28"/>
        </w:rPr>
        <w:t>2</w:t>
      </w:r>
      <w:r w:rsidR="006D0214">
        <w:rPr>
          <w:rFonts w:ascii="Times New Roman" w:hAnsi="Times New Roman" w:cs="Times New Roman"/>
          <w:sz w:val="28"/>
          <w:szCs w:val="28"/>
        </w:rPr>
        <w:t>7</w:t>
      </w:r>
      <w:r w:rsidRPr="0054469D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23342">
        <w:rPr>
          <w:rFonts w:ascii="Times New Roman" w:hAnsi="Times New Roman" w:cs="Times New Roman"/>
          <w:sz w:val="28"/>
          <w:szCs w:val="28"/>
        </w:rPr>
        <w:t> </w:t>
      </w:r>
      <w:r w:rsidR="006166A3">
        <w:rPr>
          <w:rFonts w:ascii="Times New Roman" w:hAnsi="Times New Roman" w:cs="Times New Roman"/>
          <w:sz w:val="28"/>
          <w:szCs w:val="28"/>
        </w:rPr>
        <w:t xml:space="preserve">2 </w:t>
      </w:r>
      <w:r w:rsidR="006D0214">
        <w:rPr>
          <w:rFonts w:ascii="Times New Roman" w:hAnsi="Times New Roman" w:cs="Times New Roman"/>
          <w:sz w:val="28"/>
          <w:szCs w:val="28"/>
        </w:rPr>
        <w:t>601</w:t>
      </w:r>
      <w:r w:rsidR="00A23342">
        <w:rPr>
          <w:rFonts w:ascii="Times New Roman" w:hAnsi="Times New Roman" w:cs="Times New Roman"/>
          <w:sz w:val="28"/>
          <w:szCs w:val="28"/>
        </w:rPr>
        <w:t>,</w:t>
      </w:r>
      <w:r w:rsidR="006D0214">
        <w:rPr>
          <w:rFonts w:ascii="Times New Roman" w:hAnsi="Times New Roman" w:cs="Times New Roman"/>
          <w:sz w:val="28"/>
          <w:szCs w:val="28"/>
        </w:rPr>
        <w:t>8</w:t>
      </w:r>
      <w:r w:rsidR="00D8185D">
        <w:rPr>
          <w:rFonts w:ascii="Times New Roman" w:hAnsi="Times New Roman" w:cs="Times New Roman"/>
          <w:sz w:val="28"/>
          <w:szCs w:val="28"/>
        </w:rPr>
        <w:t>00</w:t>
      </w:r>
      <w:r w:rsidRPr="00544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C6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655C67">
        <w:rPr>
          <w:rFonts w:ascii="Times New Roman" w:hAnsi="Times New Roman" w:cs="Times New Roman"/>
          <w:sz w:val="28"/>
          <w:szCs w:val="28"/>
        </w:rPr>
        <w:t>.</w:t>
      </w:r>
      <w:r w:rsidRPr="005446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469D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54469D">
        <w:rPr>
          <w:rFonts w:ascii="Times New Roman" w:hAnsi="Times New Roman" w:cs="Times New Roman"/>
          <w:sz w:val="28"/>
          <w:szCs w:val="28"/>
        </w:rPr>
        <w:t>;</w:t>
      </w:r>
    </w:p>
    <w:p w:rsidR="0054469D" w:rsidRDefault="0054469D" w:rsidP="005A4B88">
      <w:pPr>
        <w:spacing w:after="0" w:line="25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469D">
        <w:rPr>
          <w:rFonts w:ascii="Times New Roman" w:hAnsi="Times New Roman" w:cs="Times New Roman"/>
          <w:sz w:val="28"/>
          <w:szCs w:val="28"/>
        </w:rPr>
        <w:t>на 202</w:t>
      </w:r>
      <w:r w:rsidR="006D0214">
        <w:rPr>
          <w:rFonts w:ascii="Times New Roman" w:hAnsi="Times New Roman" w:cs="Times New Roman"/>
          <w:sz w:val="28"/>
          <w:szCs w:val="28"/>
        </w:rPr>
        <w:t>8</w:t>
      </w:r>
      <w:r w:rsidRPr="0054469D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23342">
        <w:rPr>
          <w:rFonts w:ascii="Times New Roman" w:hAnsi="Times New Roman" w:cs="Times New Roman"/>
          <w:sz w:val="28"/>
          <w:szCs w:val="28"/>
        </w:rPr>
        <w:t> </w:t>
      </w:r>
      <w:r w:rsidR="006166A3">
        <w:rPr>
          <w:rFonts w:ascii="Times New Roman" w:hAnsi="Times New Roman" w:cs="Times New Roman"/>
          <w:sz w:val="28"/>
          <w:szCs w:val="28"/>
        </w:rPr>
        <w:t xml:space="preserve">2 </w:t>
      </w:r>
      <w:r w:rsidR="006D0214">
        <w:rPr>
          <w:rFonts w:ascii="Times New Roman" w:hAnsi="Times New Roman" w:cs="Times New Roman"/>
          <w:sz w:val="28"/>
          <w:szCs w:val="28"/>
        </w:rPr>
        <w:t>601</w:t>
      </w:r>
      <w:r w:rsidR="00A23342">
        <w:rPr>
          <w:rFonts w:ascii="Times New Roman" w:hAnsi="Times New Roman" w:cs="Times New Roman"/>
          <w:sz w:val="28"/>
          <w:szCs w:val="28"/>
        </w:rPr>
        <w:t>,</w:t>
      </w:r>
      <w:r w:rsidR="006D0214">
        <w:rPr>
          <w:rFonts w:ascii="Times New Roman" w:hAnsi="Times New Roman" w:cs="Times New Roman"/>
          <w:sz w:val="28"/>
          <w:szCs w:val="28"/>
        </w:rPr>
        <w:t>8</w:t>
      </w:r>
      <w:r w:rsidR="00D8185D">
        <w:rPr>
          <w:rFonts w:ascii="Times New Roman" w:hAnsi="Times New Roman" w:cs="Times New Roman"/>
          <w:sz w:val="28"/>
          <w:szCs w:val="28"/>
        </w:rPr>
        <w:t>00</w:t>
      </w:r>
      <w:r w:rsidRPr="00544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C6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655C67">
        <w:rPr>
          <w:rFonts w:ascii="Times New Roman" w:hAnsi="Times New Roman" w:cs="Times New Roman"/>
          <w:sz w:val="28"/>
          <w:szCs w:val="28"/>
        </w:rPr>
        <w:t>.</w:t>
      </w:r>
      <w:r w:rsidRPr="005446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469D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54469D">
        <w:rPr>
          <w:rFonts w:ascii="Times New Roman" w:hAnsi="Times New Roman" w:cs="Times New Roman"/>
          <w:sz w:val="28"/>
          <w:szCs w:val="28"/>
        </w:rPr>
        <w:t>.</w:t>
      </w:r>
    </w:p>
    <w:p w:rsidR="0084218F" w:rsidRPr="0054469D" w:rsidRDefault="0084218F" w:rsidP="005A4B88">
      <w:pPr>
        <w:spacing w:after="0" w:line="25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4469D" w:rsidRPr="0054469D" w:rsidRDefault="0054469D" w:rsidP="0054469D">
      <w:pPr>
        <w:pStyle w:val="ConsPlusNormal"/>
        <w:ind w:firstLine="5670"/>
        <w:jc w:val="both"/>
        <w:rPr>
          <w:rFonts w:ascii="Times New Roman" w:hAnsi="Times New Roman" w:cs="Times New Roman"/>
          <w:b/>
          <w:szCs w:val="28"/>
        </w:rPr>
      </w:pPr>
    </w:p>
    <w:p w:rsidR="0065303D" w:rsidRDefault="007C439B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5303D" w:rsidRDefault="007C43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Межбюджетные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трансферта бюджетам поселений, тыс. рублей.</w:t>
      </w:r>
    </w:p>
    <w:p w:rsidR="00D05D66" w:rsidRDefault="00D05D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5D66" w:rsidRDefault="00D05D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5D66" w:rsidRDefault="00D05D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54725F" w:rsidRDefault="0054725F" w:rsidP="00D05D66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47ED" w:rsidRDefault="00D05D66" w:rsidP="00D05D66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540"/>
        <w:jc w:val="center"/>
        <w:rPr>
          <w:rFonts w:ascii="Garamond" w:hAnsi="Garamond" w:cs="Garamond"/>
          <w:color w:val="262626"/>
          <w:sz w:val="28"/>
          <w:szCs w:val="28"/>
        </w:rPr>
      </w:pPr>
      <w:r w:rsidRPr="00D05D66">
        <w:rPr>
          <w:rFonts w:ascii="Times New Roman" w:hAnsi="Times New Roman" w:cs="Times New Roman"/>
          <w:b/>
          <w:bCs/>
          <w:sz w:val="24"/>
          <w:szCs w:val="24"/>
        </w:rPr>
        <w:t>Уровень расчетной бюджетной обеспеченности поселений</w:t>
      </w:r>
      <w:r w:rsidR="003C47ED">
        <w:rPr>
          <w:rFonts w:ascii="Garamond" w:hAnsi="Garamond" w:cs="Garamond"/>
          <w:noProof/>
          <w:color w:val="262626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C47ED" w:rsidRDefault="003C47ED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540"/>
        <w:jc w:val="both"/>
        <w:rPr>
          <w:rFonts w:ascii="Garamond" w:hAnsi="Garamond" w:cs="Garamond"/>
          <w:color w:val="262626"/>
          <w:sz w:val="28"/>
          <w:szCs w:val="28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030CF1" w:rsidRDefault="00030CF1" w:rsidP="007768A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page61"/>
      <w:bookmarkStart w:id="6" w:name="page63"/>
      <w:bookmarkStart w:id="7" w:name="page67"/>
      <w:bookmarkStart w:id="8" w:name="page71"/>
      <w:bookmarkEnd w:id="5"/>
      <w:bookmarkEnd w:id="6"/>
      <w:bookmarkEnd w:id="7"/>
      <w:bookmarkEnd w:id="8"/>
    </w:p>
    <w:p w:rsidR="007768AC" w:rsidRPr="006A735D" w:rsidRDefault="00A92026" w:rsidP="007768A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768AC" w:rsidRPr="006A735D">
        <w:rPr>
          <w:rFonts w:ascii="Times New Roman" w:hAnsi="Times New Roman" w:cs="Times New Roman"/>
          <w:b/>
          <w:sz w:val="28"/>
          <w:szCs w:val="28"/>
        </w:rPr>
        <w:t>. Дефицит бюджета и муниципальный долг</w:t>
      </w:r>
    </w:p>
    <w:p w:rsidR="007768AC" w:rsidRDefault="007768AC" w:rsidP="007768AC">
      <w:pPr>
        <w:pStyle w:val="ConsPlusNormal"/>
        <w:ind w:firstLine="540"/>
        <w:jc w:val="both"/>
        <w:rPr>
          <w:b/>
          <w:szCs w:val="28"/>
        </w:rPr>
      </w:pPr>
    </w:p>
    <w:p w:rsidR="007768AC" w:rsidRPr="006A735D" w:rsidRDefault="007768AC" w:rsidP="007768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6A735D">
        <w:rPr>
          <w:rFonts w:ascii="Times New Roman" w:hAnsi="Times New Roman" w:cs="Times New Roman"/>
          <w:sz w:val="28"/>
          <w:szCs w:val="28"/>
        </w:rPr>
        <w:t>юджет</w:t>
      </w:r>
      <w:r>
        <w:rPr>
          <w:rFonts w:ascii="Times New Roman" w:hAnsi="Times New Roman" w:cs="Times New Roman"/>
          <w:sz w:val="28"/>
          <w:szCs w:val="28"/>
        </w:rPr>
        <w:t xml:space="preserve"> Красногорского муниципального района</w:t>
      </w:r>
      <w:r w:rsidR="0054725F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35D">
        <w:rPr>
          <w:rFonts w:ascii="Times New Roman" w:hAnsi="Times New Roman" w:cs="Times New Roman"/>
          <w:sz w:val="28"/>
          <w:szCs w:val="28"/>
        </w:rPr>
        <w:t>на 20</w:t>
      </w:r>
      <w:r w:rsidR="001E3984">
        <w:rPr>
          <w:rFonts w:ascii="Times New Roman" w:hAnsi="Times New Roman" w:cs="Times New Roman"/>
          <w:sz w:val="28"/>
          <w:szCs w:val="28"/>
        </w:rPr>
        <w:t>2</w:t>
      </w:r>
      <w:r w:rsidR="006900BB">
        <w:rPr>
          <w:rFonts w:ascii="Times New Roman" w:hAnsi="Times New Roman" w:cs="Times New Roman"/>
          <w:sz w:val="28"/>
          <w:szCs w:val="28"/>
        </w:rPr>
        <w:t>6</w:t>
      </w:r>
      <w:r w:rsidRPr="006A735D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900B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35D">
        <w:rPr>
          <w:rFonts w:ascii="Times New Roman" w:hAnsi="Times New Roman" w:cs="Times New Roman"/>
          <w:sz w:val="28"/>
          <w:szCs w:val="28"/>
        </w:rPr>
        <w:t>годы является сбалансированным. Муниципальный долг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31B" w:rsidRPr="0037631B" w:rsidRDefault="0037631B" w:rsidP="00866CFD">
      <w:pPr>
        <w:pStyle w:val="002"/>
        <w:rPr>
          <w:rFonts w:ascii="Garamond" w:hAnsi="Garamond"/>
        </w:rPr>
      </w:pPr>
    </w:p>
    <w:p w:rsidR="0065303D" w:rsidRPr="001F63B1" w:rsidRDefault="00AC5918" w:rsidP="007B66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="Garamond+FPEF"/>
          <w:sz w:val="28"/>
          <w:szCs w:val="28"/>
        </w:rPr>
        <w:lastRenderedPageBreak/>
        <w:t xml:space="preserve">       </w:t>
      </w:r>
      <w:r w:rsidR="00A92026" w:rsidRPr="00A92026">
        <w:rPr>
          <w:rFonts w:ascii="Garamond" w:hAnsi="Garamond" w:cs="Garamond+FPEF"/>
          <w:b/>
          <w:sz w:val="28"/>
          <w:szCs w:val="28"/>
        </w:rPr>
        <w:t>6</w:t>
      </w:r>
      <w:r w:rsidR="00E66876" w:rsidRPr="00A92026">
        <w:rPr>
          <w:rFonts w:ascii="Times New Roman" w:hAnsi="Times New Roman" w:cs="Times New Roman"/>
          <w:b/>
          <w:bCs/>
          <w:color w:val="262626"/>
          <w:sz w:val="28"/>
          <w:szCs w:val="28"/>
        </w:rPr>
        <w:t>.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503409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Муниципальные  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программы </w:t>
      </w:r>
      <w:r w:rsidR="00503409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>Красногорского</w:t>
      </w:r>
      <w:r w:rsidR="00676DE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муниципального</w:t>
      </w:r>
      <w:r w:rsidR="00503409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района</w:t>
      </w:r>
      <w:r w:rsidR="00676DE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Брянской области</w:t>
      </w:r>
    </w:p>
    <w:p w:rsidR="0065303D" w:rsidRPr="001F63B1" w:rsidRDefault="0065303D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8"/>
          <w:szCs w:val="28"/>
        </w:rPr>
      </w:pPr>
    </w:p>
    <w:p w:rsidR="0065303D" w:rsidRPr="001F63B1" w:rsidRDefault="00E6687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3B1">
        <w:rPr>
          <w:rFonts w:ascii="Times New Roman" w:hAnsi="Times New Roman" w:cs="Times New Roman"/>
          <w:color w:val="262626"/>
          <w:sz w:val="28"/>
          <w:szCs w:val="28"/>
        </w:rPr>
        <w:t>Основной составляющей  бюджета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района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являются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муниципальные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программы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Красногорского района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65303D" w:rsidRPr="001F63B1" w:rsidRDefault="0050340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Муниципальная 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программа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>–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утвержденный постановлением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>администрации Красногорского района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документ, определяющий цели и задачи деятельности органов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>местного самоуправления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, систему мероприятий (действий), направленных на достижение целей и решение задач, систему индикаторов (показателей) эффективности деятельности органов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местного самоуправления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и их целевые значения, а также </w:t>
      </w:r>
      <w:proofErr w:type="spellStart"/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>взаимоувязку</w:t>
      </w:r>
      <w:proofErr w:type="spellEnd"/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целей, задач, мероприятий, индикаторов (показателей) и выделяемых на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муниципальную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программу средств.</w:t>
      </w:r>
      <w:proofErr w:type="gramEnd"/>
    </w:p>
    <w:p w:rsidR="0065303D" w:rsidRPr="001F63B1" w:rsidRDefault="006530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65303D" w:rsidRDefault="00E66876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1F63B1">
        <w:rPr>
          <w:rFonts w:ascii="Times New Roman" w:hAnsi="Times New Roman" w:cs="Times New Roman"/>
          <w:color w:val="262626"/>
          <w:sz w:val="28"/>
          <w:szCs w:val="28"/>
        </w:rPr>
        <w:t>В 20</w:t>
      </w:r>
      <w:r w:rsidR="00683125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6900BB">
        <w:rPr>
          <w:rFonts w:ascii="Times New Roman" w:hAnsi="Times New Roman" w:cs="Times New Roman"/>
          <w:color w:val="262626"/>
          <w:sz w:val="28"/>
          <w:szCs w:val="28"/>
        </w:rPr>
        <w:t>6</w:t>
      </w:r>
      <w:r w:rsidR="006B6539" w:rsidRPr="001F63B1">
        <w:rPr>
          <w:rFonts w:ascii="Times New Roman" w:hAnsi="Times New Roman" w:cs="Times New Roman"/>
          <w:color w:val="262626"/>
          <w:sz w:val="28"/>
          <w:szCs w:val="28"/>
        </w:rPr>
        <w:t>-20</w:t>
      </w:r>
      <w:r w:rsidR="001F63B1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6900BB">
        <w:rPr>
          <w:rFonts w:ascii="Times New Roman" w:hAnsi="Times New Roman" w:cs="Times New Roman"/>
          <w:color w:val="262626"/>
          <w:sz w:val="28"/>
          <w:szCs w:val="28"/>
        </w:rPr>
        <w:t>8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год</w:t>
      </w:r>
      <w:r w:rsidR="006B6539" w:rsidRPr="001F63B1">
        <w:rPr>
          <w:rFonts w:ascii="Times New Roman" w:hAnsi="Times New Roman" w:cs="Times New Roman"/>
          <w:color w:val="262626"/>
          <w:sz w:val="28"/>
          <w:szCs w:val="28"/>
        </w:rPr>
        <w:t>ах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в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Красногорском районе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будет осуществляться реализация </w:t>
      </w:r>
      <w:r w:rsidR="001F63B1">
        <w:rPr>
          <w:rFonts w:ascii="Times New Roman" w:hAnsi="Times New Roman" w:cs="Times New Roman"/>
          <w:color w:val="262626"/>
          <w:sz w:val="28"/>
          <w:szCs w:val="28"/>
        </w:rPr>
        <w:t>4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муниципальных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,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срок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их реализации предусмотрен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в 20</w:t>
      </w:r>
      <w:r w:rsidR="00A92026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26056B">
        <w:rPr>
          <w:rFonts w:ascii="Times New Roman" w:hAnsi="Times New Roman" w:cs="Times New Roman"/>
          <w:color w:val="262626"/>
          <w:sz w:val="28"/>
          <w:szCs w:val="28"/>
        </w:rPr>
        <w:t>1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– 20</w:t>
      </w:r>
      <w:r w:rsidR="006B6539" w:rsidRPr="001F63B1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6900BB">
        <w:rPr>
          <w:rFonts w:ascii="Times New Roman" w:hAnsi="Times New Roman" w:cs="Times New Roman"/>
          <w:color w:val="262626"/>
          <w:sz w:val="28"/>
          <w:szCs w:val="28"/>
        </w:rPr>
        <w:t>8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годах</w:t>
      </w:r>
      <w:r w:rsidR="001F63B1">
        <w:rPr>
          <w:rFonts w:ascii="Times New Roman" w:hAnsi="Times New Roman" w:cs="Times New Roman"/>
          <w:color w:val="262626"/>
          <w:sz w:val="28"/>
          <w:szCs w:val="28"/>
        </w:rPr>
        <w:t>:</w:t>
      </w:r>
    </w:p>
    <w:p w:rsidR="00FE72AA" w:rsidRPr="00FE72AA" w:rsidRDefault="00FE72AA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                        </w:t>
      </w:r>
      <w:r w:rsidR="000D245E">
        <w:rPr>
          <w:rFonts w:ascii="Times New Roman" w:hAnsi="Times New Roman" w:cs="Times New Roman"/>
          <w:color w:val="262626"/>
          <w:sz w:val="28"/>
          <w:szCs w:val="28"/>
        </w:rPr>
        <w:t xml:space="preserve">  </w:t>
      </w:r>
      <w:r w:rsidR="0084218F">
        <w:rPr>
          <w:rFonts w:ascii="Times New Roman" w:hAnsi="Times New Roman" w:cs="Times New Roman"/>
          <w:color w:val="262626"/>
          <w:sz w:val="28"/>
          <w:szCs w:val="28"/>
        </w:rPr>
        <w:t xml:space="preserve">       </w:t>
      </w:r>
      <w:r w:rsidR="0054725F">
        <w:rPr>
          <w:rFonts w:ascii="Times New Roman" w:hAnsi="Times New Roman" w:cs="Times New Roman"/>
          <w:color w:val="262626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  </w:t>
      </w:r>
      <w:r w:rsidRPr="00FE72AA">
        <w:rPr>
          <w:rFonts w:ascii="Times New Roman" w:hAnsi="Times New Roman" w:cs="Times New Roman"/>
          <w:color w:val="262626"/>
          <w:sz w:val="24"/>
          <w:szCs w:val="24"/>
        </w:rPr>
        <w:t>тыс. рублей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2283"/>
        <w:gridCol w:w="2127"/>
        <w:gridCol w:w="1842"/>
        <w:gridCol w:w="1843"/>
        <w:gridCol w:w="1843"/>
      </w:tblGrid>
      <w:tr w:rsidR="001F63B1" w:rsidRPr="001F63B1" w:rsidTr="001F63B1">
        <w:trPr>
          <w:trHeight w:val="844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3B1" w:rsidRPr="001F63B1" w:rsidRDefault="001F63B1" w:rsidP="001F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2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6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83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6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D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6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16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(план)</w:t>
            </w:r>
          </w:p>
        </w:tc>
      </w:tr>
      <w:tr w:rsidR="00437A0A" w:rsidRPr="001F63B1" w:rsidTr="00EC27DA">
        <w:trPr>
          <w:trHeight w:val="18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A0A" w:rsidRPr="001F63B1" w:rsidRDefault="00437A0A" w:rsidP="00D25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Реализация полномочий органов местного самоуправления Красногорского района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150961,19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539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5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6026,51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140849,27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141075,71</w:t>
            </w:r>
          </w:p>
        </w:tc>
      </w:tr>
      <w:tr w:rsidR="00437A0A" w:rsidRPr="001F63B1" w:rsidTr="00EC27DA">
        <w:trPr>
          <w:trHeight w:val="11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37A0A" w:rsidRPr="001F63B1" w:rsidRDefault="00437A0A" w:rsidP="00F02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Управление муниципальными финансами Красногорского района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11960,31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13372,87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10872,87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10872,87</w:t>
            </w:r>
          </w:p>
        </w:tc>
      </w:tr>
      <w:tr w:rsidR="00437A0A" w:rsidRPr="001F63B1" w:rsidTr="003B1097">
        <w:trPr>
          <w:trHeight w:val="10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37A0A" w:rsidRPr="001F63B1" w:rsidRDefault="00437A0A" w:rsidP="00683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Развитие   образования Красногорского района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265307,77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539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15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7956,70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539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5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6676,66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539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  <w:r w:rsidR="00153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323,54</w:t>
            </w:r>
          </w:p>
        </w:tc>
      </w:tr>
      <w:tr w:rsidR="00437A0A" w:rsidRPr="001F63B1" w:rsidTr="003B1097">
        <w:trPr>
          <w:trHeight w:val="104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A0A" w:rsidRPr="001F63B1" w:rsidRDefault="00437A0A" w:rsidP="00683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Управление муниципальным имуществом Красногорского района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3905,80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4021,95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3556,95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3556,95</w:t>
            </w:r>
          </w:p>
        </w:tc>
      </w:tr>
      <w:tr w:rsidR="00437A0A" w:rsidRPr="001F63B1" w:rsidTr="001F63B1">
        <w:trPr>
          <w:trHeight w:val="104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A0A" w:rsidRPr="001F63B1" w:rsidRDefault="00437A0A" w:rsidP="001F63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Непрограммная деятельность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4232,13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4591,56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8018,56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11918,56</w:t>
            </w:r>
          </w:p>
        </w:tc>
      </w:tr>
      <w:tr w:rsidR="00437A0A" w:rsidRPr="001F63B1" w:rsidTr="001409D1">
        <w:trPr>
          <w:trHeight w:val="8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A0A" w:rsidRPr="001F63B1" w:rsidRDefault="00437A0A" w:rsidP="001F6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436367,20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539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  <w:r w:rsidR="00791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  <w:r w:rsidR="00153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69,60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AE1E29" w:rsidP="00163D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429974,31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AE1E29" w:rsidP="00163D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381747,63</w:t>
            </w:r>
          </w:p>
        </w:tc>
      </w:tr>
    </w:tbl>
    <w:p w:rsidR="001F63B1" w:rsidRPr="001409D1" w:rsidRDefault="001409D1" w:rsidP="00BE3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lastRenderedPageBreak/>
        <w:t xml:space="preserve">         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Объемы расходов на реализацию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муниципальных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программ на 20</w:t>
      </w:r>
      <w:r w:rsidR="00CF5BAD">
        <w:rPr>
          <w:rFonts w:ascii="Times New Roman" w:eastAsia="MyriadPro-Cond" w:hAnsi="Times New Roman" w:cs="Times New Roman"/>
          <w:sz w:val="28"/>
          <w:szCs w:val="28"/>
        </w:rPr>
        <w:t>2</w:t>
      </w:r>
      <w:r w:rsidR="00163D54">
        <w:rPr>
          <w:rFonts w:ascii="Times New Roman" w:eastAsia="MyriadPro-Cond" w:hAnsi="Times New Roman" w:cs="Times New Roman"/>
          <w:sz w:val="28"/>
          <w:szCs w:val="28"/>
        </w:rPr>
        <w:t>6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– 20</w:t>
      </w:r>
      <w:r>
        <w:rPr>
          <w:rFonts w:ascii="Times New Roman" w:eastAsia="MyriadPro-Cond" w:hAnsi="Times New Roman" w:cs="Times New Roman"/>
          <w:sz w:val="28"/>
          <w:szCs w:val="28"/>
        </w:rPr>
        <w:t>2</w:t>
      </w:r>
      <w:r w:rsidR="00163D54">
        <w:rPr>
          <w:rFonts w:ascii="Times New Roman" w:eastAsia="MyriadPro-Cond" w:hAnsi="Times New Roman" w:cs="Times New Roman"/>
          <w:sz w:val="28"/>
          <w:szCs w:val="28"/>
        </w:rPr>
        <w:t>8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годы,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предусмотренные </w:t>
      </w:r>
      <w:r>
        <w:rPr>
          <w:rFonts w:ascii="Times New Roman" w:eastAsia="MyriadPro-Cond" w:hAnsi="Times New Roman" w:cs="Times New Roman"/>
          <w:sz w:val="28"/>
          <w:szCs w:val="28"/>
        </w:rPr>
        <w:t>решени</w:t>
      </w:r>
      <w:r w:rsidR="00BE3BAF">
        <w:rPr>
          <w:rFonts w:ascii="Times New Roman" w:eastAsia="MyriadPro-Cond" w:hAnsi="Times New Roman" w:cs="Times New Roman"/>
          <w:sz w:val="28"/>
          <w:szCs w:val="28"/>
        </w:rPr>
        <w:t>ем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о бюджете, не окончательные. В течение года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областными департаментами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осуществляется распределение межбюджетных трансфертов (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дотаций,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субсидий,</w:t>
      </w:r>
      <w:r w:rsidR="00F40430">
        <w:rPr>
          <w:rFonts w:ascii="Times New Roman" w:eastAsia="MyriadPro-Cond" w:hAnsi="Times New Roman" w:cs="Times New Roman"/>
          <w:sz w:val="28"/>
          <w:szCs w:val="28"/>
        </w:rPr>
        <w:t xml:space="preserve"> субвенций,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иных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межбюджетных трансфертов) между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районами области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. В результате в ходе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исполнения бюджет несколько раз корректируется </w:t>
      </w:r>
      <w:proofErr w:type="gramStart"/>
      <w:r w:rsidRPr="001409D1">
        <w:rPr>
          <w:rFonts w:ascii="Times New Roman" w:eastAsia="MyriadPro-Cond" w:hAnsi="Times New Roman" w:cs="Times New Roman"/>
          <w:sz w:val="28"/>
          <w:szCs w:val="28"/>
        </w:rPr>
        <w:t>–р</w:t>
      </w:r>
      <w:proofErr w:type="gramEnd"/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асходы на реализацию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муниципальных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программ увеличиваются на сумму дополнительных безвозмездных поступлений.</w:t>
      </w:r>
    </w:p>
    <w:p w:rsidR="001F63B1" w:rsidRPr="001F63B1" w:rsidRDefault="001F63B1" w:rsidP="001409D1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409" w:rsidRPr="00345405" w:rsidRDefault="00503409" w:rsidP="00D3687A">
      <w:pPr>
        <w:spacing w:line="252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age73"/>
      <w:bookmarkEnd w:id="9"/>
      <w:r w:rsidRPr="00345405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</w:p>
    <w:p w:rsidR="00E8600E" w:rsidRPr="00E8600E" w:rsidRDefault="00503409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405">
        <w:rPr>
          <w:rFonts w:ascii="Times New Roman" w:hAnsi="Times New Roman" w:cs="Times New Roman"/>
          <w:b/>
          <w:sz w:val="28"/>
          <w:szCs w:val="28"/>
        </w:rPr>
        <w:t xml:space="preserve">«РЕАЛИЗАЦИЯ </w:t>
      </w:r>
      <w:proofErr w:type="gramStart"/>
      <w:r w:rsidRPr="00345405">
        <w:rPr>
          <w:rFonts w:ascii="Times New Roman" w:hAnsi="Times New Roman" w:cs="Times New Roman"/>
          <w:b/>
          <w:sz w:val="28"/>
          <w:szCs w:val="28"/>
        </w:rPr>
        <w:t xml:space="preserve">ПОЛНОМОЧИЙ ОРГАНОВ МЕСТНОГО САМОУПРАВЛЕНИЯ КРАСНОГОРСКОГО РАЙОНА </w:t>
      </w:r>
      <w:r w:rsidRPr="00345405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</w:t>
      </w:r>
      <w:r w:rsidRPr="00345405">
        <w:rPr>
          <w:rFonts w:ascii="Times New Roman" w:hAnsi="Times New Roman" w:cs="Times New Roman"/>
          <w:b/>
          <w:color w:val="1F497D"/>
          <w:sz w:val="28"/>
          <w:szCs w:val="28"/>
        </w:rPr>
        <w:br/>
      </w:r>
      <w:r w:rsidR="00E66876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Цели </w:t>
      </w:r>
      <w:r w:rsidR="00A62E9E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>муниципальной</w:t>
      </w:r>
      <w:proofErr w:type="gramEnd"/>
      <w:r w:rsidR="00A62E9E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программы</w:t>
      </w:r>
      <w:r w:rsidR="00E66876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: </w:t>
      </w:r>
      <w:r w:rsidR="00E8600E"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эффективное управление в сфере установленных функций; 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разработка и осуществление мер по обеспечению комплексного социально-экономического развития Красногорского района;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реализация полномочий администрации Красногорского района по решению вопросов местного значения Красногорского муниципального района Брянской области, а также отдельных государственных полномочий Брянской области, переданных в соответствии с законами Брянской области;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оптимизации и повышения </w:t>
      </w:r>
      <w:proofErr w:type="gramStart"/>
      <w:r w:rsidRPr="00E8600E">
        <w:rPr>
          <w:rFonts w:ascii="Times New Roman" w:hAnsi="Times New Roman" w:cs="Times New Roman"/>
          <w:color w:val="000000"/>
          <w:sz w:val="28"/>
          <w:szCs w:val="28"/>
        </w:rPr>
        <w:t>эффективности расходов бюджета Красногорского муниципального района Брянской области</w:t>
      </w:r>
      <w:proofErr w:type="gramEnd"/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 в части расходов администрации Красногорского района;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экономических условий, обеспечивающих администрацию Красногорского района финансовыми, материально-техническими ресурсами;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проведение единой государственной и муниципальной политики в области социального обеспечения;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сохранение и развитие культурного и исторического наследия в Красногорском районе и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эффективного выполнения полномочий органов местного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самоуправления в области культуры, спорта, молодежной политики;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предоставление мер социальной поддержки и социальных гарантий граждан.</w:t>
      </w:r>
    </w:p>
    <w:p w:rsidR="00E8600E" w:rsidRPr="00E8600E" w:rsidRDefault="00E8600E" w:rsidP="00E8600E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Задачами муниципальной программы являются: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создание условий для эффективной деятельности главы администрации Красногорского района, администрации Красногорского района и муниципальных учреждений;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обеспечение реализации отдельных переданных полномочий;</w:t>
      </w:r>
    </w:p>
    <w:p w:rsidR="00E8600E" w:rsidRPr="000D245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мер по обеспечению гарантированного уровня защиты населения и территории муниципального района от чрезвычайных ситуаций природного и техногенного характера, обеспечение безопасности людей на </w:t>
      </w:r>
      <w:r w:rsidRPr="000D245E">
        <w:rPr>
          <w:rFonts w:ascii="Times New Roman" w:hAnsi="Times New Roman" w:cs="Times New Roman"/>
          <w:color w:val="000000"/>
          <w:sz w:val="28"/>
          <w:szCs w:val="28"/>
        </w:rPr>
        <w:t>водных объектах;</w:t>
      </w:r>
    </w:p>
    <w:p w:rsidR="000D245E" w:rsidRPr="000D245E" w:rsidRDefault="000D245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45E">
        <w:rPr>
          <w:rFonts w:ascii="Times New Roman" w:hAnsi="Times New Roman" w:cs="Times New Roman"/>
          <w:sz w:val="28"/>
          <w:szCs w:val="28"/>
        </w:rPr>
        <w:t>Обеспечение качества и доступности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комплексное обустройство населенных пунктов, расположенных в сельской местности, объектами социальной, инженерной инфраструктуры и автомобильными дорогами;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00E">
        <w:rPr>
          <w:rFonts w:ascii="Times New Roman" w:hAnsi="Times New Roman" w:cs="Times New Roman"/>
          <w:sz w:val="28"/>
          <w:szCs w:val="28"/>
        </w:rPr>
        <w:t xml:space="preserve">нормирование энергопотребления в бюджетной сфере, коммунальном хозяйстве, жилищном фонде  и формирование заданий по энергосбережению и </w:t>
      </w:r>
      <w:proofErr w:type="spellStart"/>
      <w:r w:rsidRPr="00E8600E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E8600E">
        <w:rPr>
          <w:rFonts w:ascii="Times New Roman" w:hAnsi="Times New Roman" w:cs="Times New Roman"/>
          <w:sz w:val="28"/>
          <w:szCs w:val="28"/>
        </w:rPr>
        <w:t xml:space="preserve"> в соответствии с действующем законодательством;</w:t>
      </w:r>
      <w:proofErr w:type="gramEnd"/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совершенствование системы управления пассажирскими перевозками;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социальную поддержку отдельных категорий граждан;</w:t>
      </w:r>
    </w:p>
    <w:p w:rsidR="00E8600E" w:rsidRPr="000D245E" w:rsidRDefault="000D245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D245E">
        <w:rPr>
          <w:rFonts w:ascii="Times New Roman" w:hAnsi="Times New Roman" w:cs="Times New Roman"/>
          <w:sz w:val="28"/>
          <w:szCs w:val="28"/>
        </w:rPr>
        <w:t>еализация регионального проекта «Модернизация коммунальной инфраструктуры (Брянская область)»</w:t>
      </w:r>
      <w:r w:rsidR="00E8600E" w:rsidRPr="000D245E">
        <w:rPr>
          <w:rFonts w:ascii="Times New Roman" w:hAnsi="Times New Roman" w:cs="Times New Roman"/>
          <w:sz w:val="28"/>
          <w:szCs w:val="28"/>
        </w:rPr>
        <w:t>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содействие реформированию жилищно-коммунального хозяйства, создание благоприятных условий проживания граждан;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 xml:space="preserve">осуществление строительства систем водоснабжения для населенных пунктов Красногорского района, увеличение </w:t>
      </w:r>
      <w:proofErr w:type="spellStart"/>
      <w:r w:rsidRPr="00E8600E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E8600E">
        <w:rPr>
          <w:rFonts w:ascii="Times New Roman" w:hAnsi="Times New Roman" w:cs="Times New Roman"/>
          <w:sz w:val="28"/>
          <w:szCs w:val="28"/>
        </w:rPr>
        <w:t xml:space="preserve"> технологических процессов в сфере водопроводного хозяйства;</w:t>
      </w:r>
    </w:p>
    <w:p w:rsidR="00E8600E" w:rsidRPr="000D245E" w:rsidRDefault="000D245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0D245E">
        <w:rPr>
          <w:rFonts w:ascii="Times New Roman" w:hAnsi="Times New Roman" w:cs="Times New Roman"/>
          <w:sz w:val="28"/>
          <w:szCs w:val="28"/>
        </w:rPr>
        <w:t>Обеспечение экологической безопасности населения, охраны окружающей среды, рационального использования природных ресурсов на территории Красногорского района</w:t>
      </w:r>
      <w:r w:rsidR="00E8600E" w:rsidRPr="000D245E">
        <w:rPr>
          <w:rFonts w:ascii="Times New Roman" w:hAnsi="Times New Roman" w:cs="Times New Roman"/>
          <w:sz w:val="28"/>
          <w:szCs w:val="28"/>
        </w:rPr>
        <w:t>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создание условий для обеспечения населения услугами культуры и реализация мер государственной поддержки работников культуры;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 xml:space="preserve">удовлетворение образовательных потребностей граждан общества в области музыкально </w:t>
      </w:r>
      <w:proofErr w:type="gramStart"/>
      <w:r w:rsidRPr="00E8600E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E8600E">
        <w:rPr>
          <w:rFonts w:ascii="Times New Roman" w:hAnsi="Times New Roman" w:cs="Times New Roman"/>
          <w:sz w:val="28"/>
          <w:szCs w:val="28"/>
        </w:rPr>
        <w:t>стетического образования и воспитания детей и подростков;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lastRenderedPageBreak/>
        <w:t>формирование в Красногорском районе единой политики в развитии физической культуры и спорта и сфере работы с молодежью, популяризация массовой физической культуры и спорта;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создание условий для развития туризма в Красногорском районе;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реализация мероприятий по обеспечению жильем молодых семей;</w:t>
      </w:r>
    </w:p>
    <w:p w:rsid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защита прав и законных интересов несовершеннолетних, лиц из числа детей-сирот и детей, оставшихся без попечения родителей;</w:t>
      </w:r>
    </w:p>
    <w:p w:rsidR="000D245E" w:rsidRPr="000D245E" w:rsidRDefault="000D245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0D245E">
        <w:rPr>
          <w:rFonts w:ascii="Times New Roman" w:hAnsi="Times New Roman" w:cs="Times New Roman"/>
          <w:sz w:val="28"/>
          <w:szCs w:val="28"/>
        </w:rPr>
        <w:t>укрепление общественного здоровья среди населения Красногорского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45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создание условий для повышения эффективности проводимых мер, направленных на сокращение социального сиротства, совершенствования системы профилактики безнадзорности и правонарушений несовершеннолетних</w:t>
      </w:r>
      <w:r w:rsidR="000D245E">
        <w:rPr>
          <w:rFonts w:ascii="Times New Roman" w:hAnsi="Times New Roman" w:cs="Times New Roman"/>
          <w:sz w:val="28"/>
          <w:szCs w:val="28"/>
        </w:rPr>
        <w:t>;</w:t>
      </w:r>
    </w:p>
    <w:p w:rsidR="00E8600E" w:rsidRPr="000D245E" w:rsidRDefault="000D245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245E">
        <w:rPr>
          <w:rFonts w:ascii="Times New Roman" w:hAnsi="Times New Roman" w:cs="Times New Roman"/>
          <w:sz w:val="28"/>
          <w:szCs w:val="28"/>
        </w:rPr>
        <w:t>овышение уровня информационной открытости</w:t>
      </w:r>
      <w:r w:rsidR="00E8600E" w:rsidRPr="000D245E">
        <w:rPr>
          <w:rFonts w:ascii="Times New Roman" w:hAnsi="Times New Roman" w:cs="Times New Roman"/>
          <w:sz w:val="28"/>
          <w:szCs w:val="28"/>
        </w:rPr>
        <w:t>.</w:t>
      </w:r>
    </w:p>
    <w:p w:rsidR="0065303D" w:rsidRPr="00326F18" w:rsidRDefault="00E6687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Garamond" w:hAnsi="Garamond" w:cs="Garamond"/>
          <w:b/>
          <w:bCs/>
          <w:color w:val="262626"/>
          <w:sz w:val="28"/>
          <w:szCs w:val="28"/>
        </w:rPr>
      </w:pPr>
      <w:r w:rsidRPr="00326F18">
        <w:rPr>
          <w:rFonts w:ascii="Garamond" w:hAnsi="Garamond" w:cs="Garamond"/>
          <w:b/>
          <w:bCs/>
          <w:color w:val="262626"/>
          <w:sz w:val="28"/>
          <w:szCs w:val="28"/>
        </w:rPr>
        <w:t>Основные направления расходов:</w:t>
      </w:r>
    </w:p>
    <w:tbl>
      <w:tblPr>
        <w:tblW w:w="488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681"/>
        <w:gridCol w:w="1558"/>
        <w:gridCol w:w="1700"/>
        <w:gridCol w:w="1558"/>
      </w:tblGrid>
      <w:tr w:rsidR="009E0217" w:rsidRPr="004143A7" w:rsidTr="00315558">
        <w:trPr>
          <w:cantSplit/>
          <w:trHeight w:val="765"/>
          <w:tblHeader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217" w:rsidRPr="00326F18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26F18">
              <w:rPr>
                <w:rFonts w:ascii="Times New Roman" w:hAnsi="Times New Roman" w:cs="Times New Roman"/>
              </w:rPr>
              <w:t>Направление расходов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217" w:rsidRPr="00326F18" w:rsidRDefault="00163D54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26F18">
              <w:rPr>
                <w:rFonts w:ascii="Times New Roman" w:hAnsi="Times New Roman" w:cs="Times New Roman"/>
              </w:rPr>
              <w:t>2026</w:t>
            </w:r>
            <w:r w:rsidR="009E0217" w:rsidRPr="00326F1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326F18" w:rsidRDefault="00163D54" w:rsidP="00163D54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26F18">
              <w:rPr>
                <w:rFonts w:ascii="Times New Roman" w:hAnsi="Times New Roman" w:cs="Times New Roman"/>
              </w:rPr>
              <w:t>2027</w:t>
            </w:r>
            <w:r w:rsidR="009E0217" w:rsidRPr="00326F1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163D54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26F18">
              <w:rPr>
                <w:rFonts w:ascii="Times New Roman" w:hAnsi="Times New Roman" w:cs="Times New Roman"/>
              </w:rPr>
              <w:t>202</w:t>
            </w:r>
            <w:r w:rsidR="00163D54" w:rsidRPr="00326F18">
              <w:rPr>
                <w:rFonts w:ascii="Times New Roman" w:hAnsi="Times New Roman" w:cs="Times New Roman"/>
              </w:rPr>
              <w:t>8</w:t>
            </w:r>
            <w:r w:rsidRPr="00326F18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260F4F" w:rsidRPr="00411780" w:rsidTr="00260F4F">
        <w:trPr>
          <w:cantSplit/>
          <w:trHeight w:val="1068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4F" w:rsidRPr="009E0217" w:rsidRDefault="00260F4F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Обеспечение деятельности главы местной администрации (исполнительно распорядительного органа муниципального образования)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0F4F" w:rsidRPr="00260F4F" w:rsidRDefault="00260F4F" w:rsidP="00260F4F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2253,47</w:t>
            </w:r>
          </w:p>
          <w:p w:rsidR="00260F4F" w:rsidRPr="00260F4F" w:rsidRDefault="00260F4F" w:rsidP="00260F4F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2253,47</w:t>
            </w:r>
          </w:p>
          <w:p w:rsidR="00260F4F" w:rsidRPr="00260F4F" w:rsidRDefault="00260F4F" w:rsidP="00D81860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2253,47</w:t>
            </w:r>
          </w:p>
          <w:p w:rsidR="00260F4F" w:rsidRPr="00260F4F" w:rsidRDefault="00260F4F" w:rsidP="00D81860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260F4F" w:rsidRPr="00411780" w:rsidTr="00260F4F">
        <w:trPr>
          <w:cantSplit/>
          <w:trHeight w:val="842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F4F" w:rsidRPr="009E0217" w:rsidRDefault="00260F4F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0F4F" w:rsidRPr="00260F4F" w:rsidRDefault="00260F4F" w:rsidP="00260F4F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26463,11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26463,11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26463,11</w:t>
            </w:r>
          </w:p>
        </w:tc>
      </w:tr>
      <w:tr w:rsidR="00260F4F" w:rsidRPr="00411780" w:rsidTr="00260F4F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4F" w:rsidRPr="009E0217" w:rsidRDefault="00260F4F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0F4F" w:rsidRPr="00260F4F" w:rsidRDefault="00260F4F" w:rsidP="00260F4F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4693,55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4693,55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4693,55</w:t>
            </w:r>
          </w:p>
        </w:tc>
      </w:tr>
      <w:tr w:rsidR="00260F4F" w:rsidRPr="00411780" w:rsidTr="00260F4F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4F" w:rsidRPr="009E0217" w:rsidRDefault="00260F4F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0F4F" w:rsidRPr="00260F4F" w:rsidRDefault="00260F4F" w:rsidP="00260F4F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0,00</w:t>
            </w:r>
          </w:p>
        </w:tc>
      </w:tr>
      <w:tr w:rsidR="00260F4F" w:rsidRPr="00411780" w:rsidTr="00260F4F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4F" w:rsidRPr="009E0217" w:rsidRDefault="00260F4F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0F4F" w:rsidRPr="00260F4F" w:rsidRDefault="00260F4F" w:rsidP="00260F4F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9964,00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260F4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10053,00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260F4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10225,00</w:t>
            </w:r>
          </w:p>
        </w:tc>
      </w:tr>
      <w:tr w:rsidR="00260F4F" w:rsidRPr="00411780" w:rsidTr="00260F4F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4F" w:rsidRPr="009E0217" w:rsidRDefault="00260F4F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Членские взносы некоммерческим организациям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0F4F" w:rsidRPr="00260F4F" w:rsidRDefault="00260F4F" w:rsidP="00260F4F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78,00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78,00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78,00</w:t>
            </w:r>
          </w:p>
        </w:tc>
      </w:tr>
      <w:tr w:rsidR="000D245E" w:rsidRPr="00411780" w:rsidTr="000D245E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0D245E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Оповещение населения об опасностях, возникших при ведении военных действий и возникновении чрезвычайных ситуаций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45E" w:rsidRPr="00AE6A8C" w:rsidRDefault="000D245E" w:rsidP="000D245E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504,80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0D245E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0D245E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D245E" w:rsidRPr="00411780" w:rsidTr="00D81860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lastRenderedPageBreak/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45E" w:rsidRPr="00260F4F" w:rsidRDefault="000D245E" w:rsidP="000D245E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76,67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260F4F" w:rsidRDefault="000D245E" w:rsidP="000D245E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76,67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260F4F" w:rsidRDefault="000D245E" w:rsidP="000D245E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76,67</w:t>
            </w:r>
          </w:p>
        </w:tc>
      </w:tr>
      <w:tr w:rsidR="000D245E" w:rsidRPr="00411780" w:rsidTr="00D81860">
        <w:trPr>
          <w:cantSplit/>
          <w:trHeight w:val="659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Единые дежурно-диспетчерские службы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45E" w:rsidRPr="00AE6A8C" w:rsidRDefault="000D245E" w:rsidP="00AE6A8C">
            <w:pPr>
              <w:ind w:left="-70" w:right="-94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6034,84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D81860">
            <w:pPr>
              <w:ind w:left="-70" w:right="-94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6034,84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D81860">
            <w:pPr>
              <w:ind w:left="-70" w:right="-94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6034,84</w:t>
            </w:r>
          </w:p>
        </w:tc>
      </w:tr>
      <w:tr w:rsidR="000D245E" w:rsidRPr="00411780" w:rsidTr="00D81860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45E" w:rsidRPr="00AE6A8C" w:rsidRDefault="000D245E" w:rsidP="00AE6A8C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D81860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D81860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D245E" w:rsidRPr="00411780" w:rsidTr="00D81860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45E" w:rsidRPr="00AE6A8C" w:rsidRDefault="000D245E" w:rsidP="00AE6A8C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3047,50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AE6A8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2955,36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AE6A8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2955,36</w:t>
            </w:r>
          </w:p>
        </w:tc>
      </w:tr>
      <w:tr w:rsidR="000D245E" w:rsidRPr="00411780" w:rsidTr="00D81860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45E" w:rsidRPr="00AE6A8C" w:rsidRDefault="000D245E" w:rsidP="00AE6A8C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383,34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D8186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383,34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D8186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383,34</w:t>
            </w:r>
          </w:p>
        </w:tc>
      </w:tr>
      <w:tr w:rsidR="000D245E" w:rsidRPr="00411780" w:rsidTr="003B119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Профилактика безнадзорности  и правонарушений несовершеннолетних, организация деятельности административных комиссий и  определение  перечня  должностных лиц органов местного самоуправления, уполномоченных составлять протоколы об административных нарушениях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0D245E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1533,55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ind w:left="-91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1533,55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ind w:left="-60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1533,55</w:t>
            </w:r>
          </w:p>
        </w:tc>
      </w:tr>
      <w:tr w:rsidR="000D245E" w:rsidRPr="00411780" w:rsidTr="000D245E">
        <w:trPr>
          <w:cantSplit/>
          <w:trHeight w:val="174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0D245E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74,44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12,93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13,99</w:t>
            </w:r>
          </w:p>
        </w:tc>
      </w:tr>
      <w:tr w:rsidR="000D245E" w:rsidRPr="00411780" w:rsidTr="003B119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0D245E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559,9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624,35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794,42</w:t>
            </w:r>
          </w:p>
        </w:tc>
      </w:tr>
      <w:tr w:rsidR="000D245E" w:rsidRPr="00411780" w:rsidTr="003B119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024504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Мероприятия в сфере коммунального хозяйства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D96B67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1136,56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0,00</w:t>
            </w:r>
          </w:p>
        </w:tc>
      </w:tr>
      <w:tr w:rsidR="000D245E" w:rsidRPr="00411780" w:rsidTr="003B119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Организация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0D245E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7100,00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4037,03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2867,00</w:t>
            </w:r>
          </w:p>
        </w:tc>
      </w:tr>
      <w:tr w:rsidR="000D245E" w:rsidRPr="00411780" w:rsidTr="000D245E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B072B6" w:rsidRDefault="000D245E" w:rsidP="000D245E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Модернизация коммунальной инфраструктуры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B072B6" w:rsidRDefault="000D245E" w:rsidP="000D245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5508</w:t>
            </w:r>
            <w:r>
              <w:rPr>
                <w:rFonts w:ascii="Times New Roman" w:hAnsi="Times New Roman" w:cs="Times New Roman"/>
              </w:rPr>
              <w:t>,</w:t>
            </w:r>
            <w:r w:rsidRPr="00B072B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B072B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12104</w:t>
            </w:r>
            <w:r>
              <w:rPr>
                <w:rFonts w:ascii="Times New Roman" w:hAnsi="Times New Roman" w:cs="Times New Roman"/>
              </w:rPr>
              <w:t>,</w:t>
            </w:r>
            <w:r w:rsidRPr="00B072B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B072B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8500</w:t>
            </w:r>
            <w:r>
              <w:rPr>
                <w:rFonts w:ascii="Times New Roman" w:hAnsi="Times New Roman" w:cs="Times New Roman"/>
              </w:rPr>
              <w:t>,</w:t>
            </w:r>
            <w:r w:rsidRPr="00B072B6">
              <w:rPr>
                <w:rFonts w:ascii="Times New Roman" w:hAnsi="Times New Roman" w:cs="Times New Roman"/>
              </w:rPr>
              <w:t>00</w:t>
            </w:r>
          </w:p>
        </w:tc>
      </w:tr>
      <w:tr w:rsidR="000D245E" w:rsidRPr="00411780" w:rsidTr="003B119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lastRenderedPageBreak/>
              <w:t>Мероприятия в сфере охраны окружающей среды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0D245E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194,00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194,00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194,00</w:t>
            </w:r>
          </w:p>
        </w:tc>
      </w:tr>
      <w:tr w:rsidR="000D245E" w:rsidRPr="00411780" w:rsidTr="00566D44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566D44" w:rsidRDefault="000D245E" w:rsidP="00566D44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566D44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566D44" w:rsidRDefault="000D245E" w:rsidP="00566D44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566D44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566D44" w:rsidRDefault="000D245E" w:rsidP="00566D44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566D44">
              <w:rPr>
                <w:rFonts w:ascii="Times New Roman" w:hAnsi="Times New Roman" w:cs="Times New Roman"/>
              </w:rPr>
              <w:t>60,00</w:t>
            </w:r>
          </w:p>
        </w:tc>
      </w:tr>
      <w:tr w:rsidR="000D245E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электро-, тепл</w:t>
            </w:r>
            <w:proofErr w:type="gramStart"/>
            <w:r w:rsidRPr="009E0217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9E0217">
              <w:rPr>
                <w:rFonts w:ascii="Times New Roman" w:hAnsi="Times New Roman" w:cs="Times New Roman"/>
                <w:color w:val="000000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9E0217" w:rsidRDefault="000D245E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D245E" w:rsidRPr="009E0217" w:rsidRDefault="000D245E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D245E" w:rsidRPr="009E0217" w:rsidRDefault="000D245E" w:rsidP="00DE431D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9E0217" w:rsidRDefault="000D245E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D245E" w:rsidRPr="009E0217" w:rsidRDefault="000D245E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D245E" w:rsidRPr="009E0217" w:rsidRDefault="000D245E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9E0217" w:rsidRDefault="000D245E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D245E" w:rsidRPr="009E0217" w:rsidRDefault="000D245E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D245E" w:rsidRPr="009E0217" w:rsidRDefault="000D245E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0D245E" w:rsidRPr="00411780" w:rsidTr="00C5478E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Дворцы и дома культуры, клубы, выставочные залы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3570,85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3046,67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3036,02</w:t>
            </w:r>
          </w:p>
        </w:tc>
      </w:tr>
      <w:tr w:rsidR="000D245E" w:rsidRPr="00411780" w:rsidTr="00C5478E">
        <w:trPr>
          <w:cantSplit/>
          <w:trHeight w:val="293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4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Библиотеки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ind w:left="-70" w:right="-94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7389,95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7069,94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7389,95</w:t>
            </w:r>
          </w:p>
        </w:tc>
      </w:tr>
      <w:tr w:rsidR="000D245E" w:rsidRPr="00411780" w:rsidTr="00C5478E">
        <w:trPr>
          <w:cantSplit/>
          <w:trHeight w:val="477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Организации дополнительного образования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4699,68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4482,60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4799,68</w:t>
            </w:r>
          </w:p>
        </w:tc>
      </w:tr>
      <w:tr w:rsidR="000D245E" w:rsidRPr="00411780" w:rsidTr="00C5478E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Центры спортивной подготовки (сборные команды)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5180,53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4496,53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5280,53</w:t>
            </w:r>
          </w:p>
        </w:tc>
      </w:tr>
      <w:tr w:rsidR="000D245E" w:rsidRPr="00411780" w:rsidTr="00C5478E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по работе с семьей, детьми и молодежью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63,00</w:t>
            </w:r>
          </w:p>
        </w:tc>
      </w:tr>
      <w:tr w:rsidR="000D245E" w:rsidRPr="00411780" w:rsidTr="00C5478E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7,00</w:t>
            </w:r>
          </w:p>
        </w:tc>
      </w:tr>
      <w:tr w:rsidR="000D245E" w:rsidRPr="00411780" w:rsidTr="00C5478E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в сфере туризма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18,00</w:t>
            </w:r>
          </w:p>
        </w:tc>
      </w:tr>
      <w:tr w:rsidR="000D245E" w:rsidRPr="00411780" w:rsidTr="00722183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024504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по развитию физической культуры и спорта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722183" w:rsidRDefault="000D245E" w:rsidP="00722183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722183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722183" w:rsidRDefault="000D245E" w:rsidP="00722183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722183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722183" w:rsidRDefault="000D245E" w:rsidP="00722183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722183">
              <w:rPr>
                <w:rFonts w:ascii="Times New Roman" w:hAnsi="Times New Roman" w:cs="Times New Roman"/>
              </w:rPr>
              <w:t>260,00</w:t>
            </w:r>
          </w:p>
        </w:tc>
      </w:tr>
      <w:tr w:rsidR="000D245E" w:rsidRPr="00411780" w:rsidTr="00722183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024504">
            <w:pPr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722183" w:rsidRDefault="000D245E" w:rsidP="00911430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72218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722183" w:rsidRDefault="000D245E" w:rsidP="00722183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72218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722183" w:rsidRDefault="000D245E" w:rsidP="00722183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722183">
              <w:rPr>
                <w:rFonts w:ascii="Times New Roman" w:hAnsi="Times New Roman" w:cs="Times New Roman"/>
              </w:rPr>
              <w:t>,00</w:t>
            </w:r>
          </w:p>
        </w:tc>
      </w:tr>
      <w:tr w:rsidR="000D245E" w:rsidRPr="00411780" w:rsidTr="00722183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Предоставление мер социальной поддержки по оплате жилья и коммунальных услуг отдельным категориям граждан, работающих 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722183" w:rsidRDefault="000D245E" w:rsidP="005737E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722183">
              <w:rPr>
                <w:rFonts w:ascii="Times New Roman" w:hAnsi="Times New Roman" w:cs="Times New Roman"/>
              </w:rPr>
              <w:t>126,00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722183" w:rsidRDefault="000D245E" w:rsidP="005737E6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72218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6</w:t>
            </w:r>
            <w:r w:rsidRPr="007221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7221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722183" w:rsidRDefault="000D245E" w:rsidP="005737E6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72218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6</w:t>
            </w:r>
            <w:r w:rsidRPr="007221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722183">
              <w:rPr>
                <w:rFonts w:ascii="Times New Roman" w:hAnsi="Times New Roman" w:cs="Times New Roman"/>
              </w:rPr>
              <w:t>0</w:t>
            </w:r>
          </w:p>
        </w:tc>
      </w:tr>
      <w:tr w:rsidR="000D245E" w:rsidRPr="00411780" w:rsidTr="00722183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0D245E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Реализация мероприятий по обеспечению жильем молодых семей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B072B6" w:rsidRDefault="000D245E" w:rsidP="000D245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773,99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773,99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773,99</w:t>
            </w:r>
          </w:p>
        </w:tc>
      </w:tr>
      <w:tr w:rsidR="000D245E" w:rsidRPr="00411780" w:rsidTr="00722183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AF3FCC" w:rsidRDefault="000D245E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lastRenderedPageBreak/>
              <w:t>Предоставление мер социальной поддержки работникам образовательных организаций, работающим в сельских населенных пунктах  и поселках городского типа на территории Брянской области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AF3FCC" w:rsidRDefault="000D245E" w:rsidP="00722183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AF3FCC" w:rsidRDefault="000D245E" w:rsidP="00722183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AF3FCC" w:rsidRDefault="000D245E" w:rsidP="00722183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60,00</w:t>
            </w:r>
          </w:p>
        </w:tc>
      </w:tr>
      <w:tr w:rsidR="000D245E" w:rsidRPr="00411780" w:rsidTr="00AF3FCC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AF3FCC" w:rsidRDefault="000D245E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Государственная поддержка отрасли культуры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AF3FCC" w:rsidRDefault="00D96B67" w:rsidP="00AF3FCC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AF3FCC" w:rsidRDefault="000D245E" w:rsidP="00AF3FC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53,77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AF3FCC" w:rsidRDefault="000D245E" w:rsidP="00AF3FC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54,74</w:t>
            </w:r>
          </w:p>
        </w:tc>
      </w:tr>
      <w:tr w:rsidR="000D245E" w:rsidRPr="00411780" w:rsidTr="00AF3FCC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 xml:space="preserve">Реализация переданных полномочий </w:t>
            </w:r>
            <w:proofErr w:type="gramStart"/>
            <w:r w:rsidRPr="009E0217">
              <w:rPr>
                <w:rFonts w:ascii="Times New Roman" w:hAnsi="Times New Roman" w:cs="Times New Roman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9E0217">
              <w:rPr>
                <w:rFonts w:ascii="Times New Roman" w:hAnsi="Times New Roman" w:cs="Times New Roman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AF3FCC" w:rsidRDefault="000D245E" w:rsidP="00AF3FCC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8338,14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AF3FCC" w:rsidRDefault="000D245E" w:rsidP="00AF3FC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8338,14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AF3FCC" w:rsidRDefault="000D245E" w:rsidP="00AF3FC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8338,14</w:t>
            </w:r>
          </w:p>
        </w:tc>
      </w:tr>
      <w:tr w:rsidR="000D245E" w:rsidRPr="00634EFF" w:rsidTr="00634EFF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634EFF" w:rsidRDefault="000D245E" w:rsidP="00634EFF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634EFF">
              <w:rPr>
                <w:rFonts w:ascii="Times New Roman" w:hAnsi="Times New Roman" w:cs="Times New Roman"/>
              </w:rPr>
              <w:t>164,80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634EFF" w:rsidRDefault="000D245E" w:rsidP="00634EFF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634EFF">
              <w:rPr>
                <w:rFonts w:ascii="Times New Roman" w:hAnsi="Times New Roman" w:cs="Times New Roman"/>
              </w:rPr>
              <w:t>164,80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634EFF" w:rsidRDefault="000D245E" w:rsidP="00634EFF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634EFF">
              <w:rPr>
                <w:rFonts w:ascii="Times New Roman" w:hAnsi="Times New Roman" w:cs="Times New Roman"/>
              </w:rPr>
              <w:t>164,80</w:t>
            </w:r>
          </w:p>
        </w:tc>
      </w:tr>
      <w:tr w:rsidR="000D245E" w:rsidRPr="00411780" w:rsidTr="00B072B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попечительству, 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родителям, подготовку лиц, желающим принять на воспитание в семью ребенка, оставшегося без попечения родителей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B072B6" w:rsidRDefault="000D245E" w:rsidP="00B072B6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11381,60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11381,60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11381,60</w:t>
            </w:r>
          </w:p>
        </w:tc>
      </w:tr>
      <w:tr w:rsidR="000D245E" w:rsidRPr="00411780" w:rsidTr="00B072B6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Default="000D245E" w:rsidP="0091143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25350</w:t>
            </w:r>
            <w:r>
              <w:rPr>
                <w:rFonts w:ascii="Times New Roman" w:hAnsi="Times New Roman" w:cs="Times New Roman"/>
              </w:rPr>
              <w:t>,</w:t>
            </w:r>
            <w:r w:rsidRPr="00B072B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0D245E" w:rsidRPr="00B072B6" w:rsidRDefault="000D245E" w:rsidP="0091143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28596,90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31843,71</w:t>
            </w:r>
          </w:p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45E" w:rsidRPr="00411780" w:rsidTr="00B072B6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B072B6" w:rsidRDefault="000D245E" w:rsidP="00B072B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230,43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307,24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307,24</w:t>
            </w:r>
          </w:p>
        </w:tc>
      </w:tr>
      <w:tr w:rsidR="000D245E" w:rsidRPr="00411780" w:rsidTr="00B072B6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0D245E">
            <w:pPr>
              <w:ind w:left="-70" w:right="-94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lastRenderedPageBreak/>
              <w:t>Строительство (реконструкция) объектов водоснабжения в населенных пунктах Брянской области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B072B6" w:rsidRDefault="00C9229C" w:rsidP="000D245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8536,97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0,00</w:t>
            </w:r>
          </w:p>
        </w:tc>
      </w:tr>
      <w:tr w:rsidR="000D245E" w:rsidRPr="00411780" w:rsidTr="00B072B6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B072B6" w:rsidRDefault="000D245E" w:rsidP="00C9229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  <w:b/>
              </w:rPr>
            </w:pPr>
            <w:r w:rsidRPr="00B072B6">
              <w:rPr>
                <w:rFonts w:ascii="Times New Roman" w:hAnsi="Times New Roman" w:cs="Times New Roman"/>
                <w:b/>
              </w:rPr>
              <w:t>14</w:t>
            </w:r>
            <w:r w:rsidR="00C9229C">
              <w:rPr>
                <w:rFonts w:ascii="Times New Roman" w:hAnsi="Times New Roman" w:cs="Times New Roman"/>
                <w:b/>
              </w:rPr>
              <w:t>6026,51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spacing w:line="252" w:lineRule="auto"/>
              <w:ind w:left="-112" w:right="-154"/>
              <w:jc w:val="center"/>
              <w:rPr>
                <w:rFonts w:ascii="Times New Roman" w:hAnsi="Times New Roman" w:cs="Times New Roman"/>
                <w:b/>
              </w:rPr>
            </w:pPr>
            <w:r w:rsidRPr="00B072B6">
              <w:rPr>
                <w:rFonts w:ascii="Times New Roman" w:hAnsi="Times New Roman" w:cs="Times New Roman"/>
                <w:b/>
              </w:rPr>
              <w:t>140849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B072B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  <w:b/>
              </w:rPr>
            </w:pPr>
            <w:r w:rsidRPr="00B072B6">
              <w:rPr>
                <w:rFonts w:ascii="Times New Roman" w:hAnsi="Times New Roman" w:cs="Times New Roman"/>
                <w:b/>
              </w:rPr>
              <w:t>141075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B072B6">
              <w:rPr>
                <w:rFonts w:ascii="Times New Roman" w:hAnsi="Times New Roman" w:cs="Times New Roman"/>
                <w:b/>
              </w:rPr>
              <w:t>71</w:t>
            </w:r>
          </w:p>
        </w:tc>
      </w:tr>
    </w:tbl>
    <w:p w:rsidR="00C32D46" w:rsidRDefault="00C32D4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Garamond" w:hAnsi="Garamond" w:cs="Garamond"/>
          <w:b/>
          <w:bCs/>
          <w:color w:val="262626"/>
          <w:sz w:val="28"/>
          <w:szCs w:val="28"/>
        </w:rPr>
      </w:pPr>
    </w:p>
    <w:p w:rsidR="0088293F" w:rsidRPr="00D31520" w:rsidRDefault="0088293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</w:p>
    <w:p w:rsidR="0065303D" w:rsidRPr="00D31520" w:rsidRDefault="0065303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25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</w:tblGrid>
      <w:tr w:rsidR="0088293F" w:rsidRPr="00D31520" w:rsidTr="0088293F">
        <w:trPr>
          <w:trHeight w:val="31"/>
        </w:trPr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93F" w:rsidRPr="00D31520" w:rsidRDefault="00882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A62E9E" w:rsidRPr="00D31520" w:rsidRDefault="00A62E9E" w:rsidP="000D245E">
      <w:pPr>
        <w:spacing w:before="240" w:after="12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age75"/>
      <w:bookmarkStart w:id="11" w:name="page77"/>
      <w:bookmarkEnd w:id="10"/>
      <w:bookmarkEnd w:id="11"/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br/>
        <w:t>«УПРАВЛЕНИЕ МУНИЦИПАЛЬНЫМИ ФИНАНСАМИ КРАСНОГОРСКОГО</w:t>
      </w:r>
      <w:r w:rsidR="00772012" w:rsidRPr="00D31520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МУНИЦИПАЛЬНОГО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РАЙОНА</w:t>
      </w:r>
      <w:r w:rsidR="00772012" w:rsidRPr="00D31520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БРЯНСКОЙ ОБЛАСТИ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t>»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br/>
      </w:r>
    </w:p>
    <w:p w:rsidR="00F95278" w:rsidRPr="00D31520" w:rsidRDefault="007262B8" w:rsidP="00A62E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52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A62E9E" w:rsidRPr="00D31520">
        <w:rPr>
          <w:rFonts w:ascii="Times New Roman" w:hAnsi="Times New Roman" w:cs="Times New Roman"/>
          <w:b/>
          <w:bCs/>
          <w:color w:val="262626"/>
          <w:sz w:val="28"/>
          <w:szCs w:val="28"/>
        </w:rPr>
        <w:t>Цели муниципальной программы:</w:t>
      </w:r>
      <w:r w:rsidR="00A62E9E" w:rsidRPr="00D31520">
        <w:rPr>
          <w:rFonts w:ascii="Times New Roman" w:hAnsi="Times New Roman" w:cs="Times New Roman"/>
          <w:sz w:val="28"/>
          <w:szCs w:val="28"/>
        </w:rPr>
        <w:t xml:space="preserve"> </w:t>
      </w:r>
      <w:r w:rsidR="00F95278" w:rsidRPr="00D31520">
        <w:rPr>
          <w:rFonts w:ascii="Times New Roman" w:hAnsi="Times New Roman" w:cs="Times New Roman"/>
          <w:sz w:val="28"/>
          <w:szCs w:val="28"/>
        </w:rPr>
        <w:t xml:space="preserve">Обеспечение долгосрочной сбалансированности и устойчивости бюджетной системы, повышение качества управления муниципальными  финансами Красногорского района. </w:t>
      </w:r>
    </w:p>
    <w:p w:rsidR="00F95278" w:rsidRPr="00191747" w:rsidRDefault="00F95278" w:rsidP="00F9527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520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Задачи муниципальной программы:</w:t>
      </w:r>
      <w:r w:rsidRPr="00D31520">
        <w:rPr>
          <w:rFonts w:ascii="Times New Roman" w:hAnsi="Times New Roman" w:cs="Times New Roman"/>
          <w:sz w:val="28"/>
          <w:szCs w:val="28"/>
        </w:rPr>
        <w:t xml:space="preserve"> обеспечение финансо</w:t>
      </w:r>
      <w:r w:rsidRPr="00191747">
        <w:rPr>
          <w:rFonts w:ascii="Times New Roman" w:hAnsi="Times New Roman" w:cs="Times New Roman"/>
          <w:sz w:val="28"/>
          <w:szCs w:val="28"/>
        </w:rPr>
        <w:t>вой устойчивости бюджетной системы Красногорского района путем проведения сбалансированной финансовой политики; создание условий для эффективного и ответственного управления муниципальными финансами.</w:t>
      </w:r>
    </w:p>
    <w:p w:rsidR="00BE1996" w:rsidRPr="00191747" w:rsidRDefault="00BE1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62626"/>
          <w:sz w:val="28"/>
          <w:szCs w:val="28"/>
        </w:rPr>
      </w:pPr>
      <w:r w:rsidRPr="00191747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Ответственный исполнитель:  </w:t>
      </w:r>
      <w:r w:rsidRPr="00191747">
        <w:rPr>
          <w:rFonts w:ascii="Times New Roman" w:hAnsi="Times New Roman" w:cs="Times New Roman"/>
          <w:bCs/>
          <w:color w:val="262626"/>
          <w:sz w:val="28"/>
          <w:szCs w:val="28"/>
        </w:rPr>
        <w:t>Финансовый отдел администрации Красногорского района</w:t>
      </w:r>
    </w:p>
    <w:p w:rsidR="00BE1996" w:rsidRPr="00191747" w:rsidRDefault="00BE1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62626"/>
          <w:sz w:val="28"/>
          <w:szCs w:val="28"/>
        </w:rPr>
      </w:pPr>
    </w:p>
    <w:p w:rsidR="00BE1996" w:rsidRPr="00DE2968" w:rsidRDefault="00BE1996" w:rsidP="00BE199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DE2968">
        <w:rPr>
          <w:rFonts w:ascii="Times New Roman" w:hAnsi="Times New Roman" w:cs="Times New Roman"/>
          <w:b/>
          <w:bCs/>
          <w:color w:val="262626"/>
          <w:sz w:val="24"/>
          <w:szCs w:val="24"/>
        </w:rPr>
        <w:t>Основные направления расходов:</w:t>
      </w:r>
    </w:p>
    <w:tbl>
      <w:tblPr>
        <w:tblW w:w="4739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1838"/>
        <w:gridCol w:w="1842"/>
        <w:gridCol w:w="1842"/>
      </w:tblGrid>
      <w:tr w:rsidR="00191747" w:rsidRPr="00714F1A" w:rsidTr="00191747">
        <w:trPr>
          <w:cantSplit/>
          <w:trHeight w:val="591"/>
          <w:tblHeader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47" w:rsidRPr="00191747" w:rsidRDefault="00191747" w:rsidP="00191747">
            <w:pPr>
              <w:spacing w:line="252" w:lineRule="auto"/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47" w:rsidRPr="00191747" w:rsidRDefault="00191747" w:rsidP="00B07C6E">
            <w:pPr>
              <w:spacing w:line="252" w:lineRule="auto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7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747" w:rsidRPr="00191747" w:rsidRDefault="00191747" w:rsidP="00B07C6E">
            <w:pPr>
              <w:spacing w:line="252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5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C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747" w:rsidRPr="00191747" w:rsidRDefault="00191747" w:rsidP="00B07C6E">
            <w:pPr>
              <w:spacing w:line="252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7C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40799" w:rsidRPr="00714F1A" w:rsidTr="001708A8">
        <w:trPr>
          <w:cantSplit/>
          <w:trHeight w:val="1016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799" w:rsidRPr="00B40799" w:rsidRDefault="00B40799" w:rsidP="00191747">
            <w:pPr>
              <w:spacing w:line="252" w:lineRule="auto"/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799" w:rsidRPr="00FB3D99" w:rsidRDefault="00FB3D99" w:rsidP="00FB3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D99">
              <w:rPr>
                <w:rFonts w:ascii="Times New Roman" w:hAnsi="Times New Roman" w:cs="Times New Roman"/>
              </w:rPr>
              <w:t>8271,06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FB3D99" w:rsidRDefault="00FB3D99" w:rsidP="00B407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D99">
              <w:rPr>
                <w:rFonts w:ascii="Times New Roman" w:hAnsi="Times New Roman" w:cs="Times New Roman"/>
              </w:rPr>
              <w:t>8271,06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FB3D99" w:rsidRDefault="00FB3D99" w:rsidP="00B40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D99">
              <w:rPr>
                <w:rFonts w:ascii="Times New Roman" w:hAnsi="Times New Roman" w:cs="Times New Roman"/>
              </w:rPr>
              <w:t>8271,06</w:t>
            </w:r>
          </w:p>
        </w:tc>
      </w:tr>
      <w:tr w:rsidR="00191747" w:rsidRPr="00714F1A" w:rsidTr="001708A8">
        <w:trPr>
          <w:cantSplit/>
          <w:trHeight w:val="255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747" w:rsidRPr="00B40799" w:rsidRDefault="0013662F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государственных полномочий Брянской области по расчету и предоставлению дотаций на выравнивание бюджетной обеспеченности поселений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747" w:rsidRPr="00B40799" w:rsidRDefault="00FB3D99" w:rsidP="00F37649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FB3D99" w:rsidP="009222D8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FB3D99" w:rsidP="00F37649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601,80</w:t>
            </w:r>
          </w:p>
        </w:tc>
      </w:tr>
      <w:tr w:rsidR="00191747" w:rsidRPr="00714F1A" w:rsidTr="001708A8">
        <w:trPr>
          <w:cantSplit/>
          <w:trHeight w:val="255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747" w:rsidRPr="00B40799" w:rsidRDefault="00191747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747" w:rsidRPr="00B40799" w:rsidRDefault="00B40799" w:rsidP="00FB3D99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3D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B40799" w:rsidP="0015738C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B40799" w:rsidP="0015738C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B40799" w:rsidRPr="00714F1A" w:rsidTr="00D27707">
        <w:trPr>
          <w:cantSplit/>
          <w:trHeight w:val="510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99" w:rsidRPr="00B40799" w:rsidRDefault="00B40799" w:rsidP="00426392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799" w:rsidRPr="00B40799" w:rsidRDefault="00B40799" w:rsidP="00FB3D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FB3D99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FB3D99">
              <w:rPr>
                <w:rFonts w:ascii="Times New Roman" w:hAnsi="Times New Roman" w:cs="Times New Roman"/>
                <w:b/>
                <w:bCs/>
                <w:color w:val="000000"/>
              </w:rPr>
              <w:t>72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B3D99">
              <w:rPr>
                <w:rFonts w:ascii="Times New Roman" w:hAnsi="Times New Roman" w:cs="Times New Roman"/>
                <w:b/>
                <w:bCs/>
                <w:color w:val="000000"/>
              </w:rPr>
              <w:t>86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B40799" w:rsidRDefault="00FB3D99" w:rsidP="00FB3D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="00B4079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872</w:t>
            </w:r>
            <w:r w:rsidR="00B4079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B40799" w:rsidRPr="00B407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B40799" w:rsidRDefault="00FB3D99" w:rsidP="00FB3D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="00B4079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872</w:t>
            </w:r>
            <w:r w:rsidR="00B4079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B40799" w:rsidRPr="00B407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</w:tbl>
    <w:p w:rsidR="00950A17" w:rsidRDefault="00950A17" w:rsidP="00950A17">
      <w:pPr>
        <w:spacing w:line="252" w:lineRule="auto"/>
        <w:ind w:firstLine="709"/>
        <w:jc w:val="both"/>
        <w:rPr>
          <w:sz w:val="28"/>
          <w:szCs w:val="28"/>
        </w:rPr>
      </w:pPr>
    </w:p>
    <w:p w:rsidR="00F24DDE" w:rsidRPr="00C5292B" w:rsidRDefault="00F24DDE" w:rsidP="00F24DDE">
      <w:pPr>
        <w:spacing w:before="240" w:after="120" w:line="252" w:lineRule="auto"/>
        <w:jc w:val="center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C5292B">
        <w:rPr>
          <w:rFonts w:ascii="Times New Roman" w:hAnsi="Times New Roman" w:cs="Times New Roman"/>
          <w:b/>
          <w:color w:val="1F497D"/>
          <w:sz w:val="28"/>
          <w:szCs w:val="28"/>
        </w:rPr>
        <w:lastRenderedPageBreak/>
        <w:t>МУНИЦИПАЛЬНАЯ ПРОГРАММА</w:t>
      </w:r>
      <w:r w:rsidRPr="00C5292B">
        <w:rPr>
          <w:rFonts w:ascii="Times New Roman" w:hAnsi="Times New Roman" w:cs="Times New Roman"/>
          <w:b/>
          <w:color w:val="1F497D"/>
          <w:sz w:val="28"/>
          <w:szCs w:val="28"/>
        </w:rPr>
        <w:br/>
        <w:t>«РАЗВИТИЕ ОБРАЗОВАНИЯ КРАСНОГОРСКОГО РАЙОНА</w:t>
      </w:r>
      <w:r w:rsidR="000E5443">
        <w:rPr>
          <w:rFonts w:ascii="Times New Roman" w:hAnsi="Times New Roman" w:cs="Times New Roman"/>
          <w:b/>
          <w:color w:val="1F497D"/>
          <w:sz w:val="28"/>
          <w:szCs w:val="28"/>
        </w:rPr>
        <w:t>»</w:t>
      </w:r>
      <w:r w:rsidRPr="00C5292B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</w:t>
      </w:r>
    </w:p>
    <w:p w:rsidR="0065303D" w:rsidRPr="00C5292B" w:rsidRDefault="0065303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7262B8" w:rsidRPr="00C5292B" w:rsidRDefault="00E66876" w:rsidP="00F24DDE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Цели </w:t>
      </w:r>
      <w:r w:rsidR="00F24DDE"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>муниципальной</w:t>
      </w:r>
      <w:r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программы: </w:t>
      </w:r>
      <w:r w:rsidR="007262B8" w:rsidRPr="00C5292B">
        <w:rPr>
          <w:rFonts w:ascii="Times New Roman" w:hAnsi="Times New Roman" w:cs="Times New Roman"/>
          <w:sz w:val="28"/>
          <w:szCs w:val="28"/>
        </w:rPr>
        <w:t xml:space="preserve">обеспечение высокого качества образования в соответствии с меняющимися запросами населения и перспективными задачами развития российского общества и экономики. </w:t>
      </w:r>
    </w:p>
    <w:p w:rsidR="007262B8" w:rsidRPr="00C5292B" w:rsidRDefault="007262B8" w:rsidP="007262B8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292B">
        <w:rPr>
          <w:rFonts w:ascii="Times New Roman" w:hAnsi="Times New Roman" w:cs="Times New Roman"/>
          <w:b/>
          <w:color w:val="262626"/>
          <w:sz w:val="28"/>
          <w:szCs w:val="28"/>
        </w:rPr>
        <w:t>Задачи муниципальной программы:</w:t>
      </w:r>
      <w:r w:rsidRPr="00C5292B">
        <w:rPr>
          <w:rFonts w:ascii="Times New Roman" w:hAnsi="Times New Roman" w:cs="Times New Roman"/>
          <w:bCs/>
          <w:sz w:val="28"/>
          <w:szCs w:val="28"/>
        </w:rPr>
        <w:t xml:space="preserve"> повышение доступности и качества предоставления дошкольного, общего образования детей, дополнительного, начального профессионального образования; реализация муниципальной политики в сфере образования на территории Красногорского района.</w:t>
      </w:r>
    </w:p>
    <w:p w:rsidR="0065303D" w:rsidRPr="00C5292B" w:rsidRDefault="00E66876">
      <w:pPr>
        <w:widowControl w:val="0"/>
        <w:overflowPunct w:val="0"/>
        <w:autoSpaceDE w:val="0"/>
        <w:autoSpaceDN w:val="0"/>
        <w:adjustRightInd w:val="0"/>
        <w:spacing w:after="0" w:line="314" w:lineRule="auto"/>
        <w:ind w:left="100" w:right="560"/>
        <w:rPr>
          <w:rFonts w:ascii="Times New Roman" w:hAnsi="Times New Roman" w:cs="Times New Roman"/>
          <w:color w:val="262626"/>
          <w:sz w:val="28"/>
          <w:szCs w:val="28"/>
        </w:rPr>
      </w:pPr>
      <w:r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Ответственный исполнитель: </w:t>
      </w:r>
      <w:r w:rsidR="00F24DDE"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F24DDE" w:rsidRPr="00C5292B">
        <w:rPr>
          <w:rFonts w:ascii="Times New Roman" w:hAnsi="Times New Roman" w:cs="Times New Roman"/>
          <w:bCs/>
          <w:color w:val="262626"/>
          <w:sz w:val="28"/>
          <w:szCs w:val="28"/>
        </w:rPr>
        <w:t>Отдел</w:t>
      </w:r>
      <w:r w:rsidRPr="00C5292B">
        <w:rPr>
          <w:rFonts w:ascii="Times New Roman" w:hAnsi="Times New Roman" w:cs="Times New Roman"/>
          <w:color w:val="262626"/>
          <w:sz w:val="28"/>
          <w:szCs w:val="28"/>
        </w:rPr>
        <w:t xml:space="preserve"> образования </w:t>
      </w:r>
      <w:r w:rsidR="00F24DDE" w:rsidRPr="00C5292B">
        <w:rPr>
          <w:rFonts w:ascii="Times New Roman" w:hAnsi="Times New Roman" w:cs="Times New Roman"/>
          <w:color w:val="262626"/>
          <w:sz w:val="28"/>
          <w:szCs w:val="28"/>
        </w:rPr>
        <w:t>Красногорского района</w:t>
      </w:r>
    </w:p>
    <w:p w:rsidR="0065303D" w:rsidRDefault="00E6687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DE2968">
        <w:rPr>
          <w:rFonts w:ascii="Times New Roman" w:hAnsi="Times New Roman" w:cs="Times New Roman"/>
          <w:b/>
          <w:bCs/>
          <w:color w:val="262626"/>
          <w:sz w:val="24"/>
          <w:szCs w:val="24"/>
        </w:rPr>
        <w:t>Основные направления расходов:</w:t>
      </w:r>
    </w:p>
    <w:p w:rsidR="002707A0" w:rsidRDefault="002707A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</w:p>
    <w:tbl>
      <w:tblPr>
        <w:tblW w:w="56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191"/>
        <w:gridCol w:w="1769"/>
        <w:gridCol w:w="1698"/>
        <w:gridCol w:w="1700"/>
        <w:gridCol w:w="1698"/>
      </w:tblGrid>
      <w:tr w:rsidR="001708A8" w:rsidRPr="002074C4" w:rsidTr="00BB4FBA">
        <w:trPr>
          <w:gridAfter w:val="1"/>
          <w:wAfter w:w="768" w:type="pct"/>
          <w:cantSplit/>
          <w:trHeight w:val="255"/>
          <w:tblHeader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4C4" w:rsidRPr="002074C4" w:rsidRDefault="002074C4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4C4" w:rsidRPr="002074C4" w:rsidRDefault="002074C4" w:rsidP="0075305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A0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30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4C4" w:rsidRPr="002074C4" w:rsidRDefault="002074C4" w:rsidP="00753051">
            <w:pPr>
              <w:spacing w:line="252" w:lineRule="auto"/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7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30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4C4" w:rsidRPr="002074C4" w:rsidRDefault="00DA06AD" w:rsidP="00753051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7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30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74C4"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708A8" w:rsidRPr="002074C4" w:rsidTr="00D81860">
        <w:trPr>
          <w:gridAfter w:val="1"/>
          <w:wAfter w:w="768" w:type="pct"/>
          <w:cantSplit/>
          <w:trHeight w:val="1023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4C4" w:rsidRPr="002074C4" w:rsidRDefault="002074C4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функций органов местного самоуправления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4C4" w:rsidRPr="00D81860" w:rsidRDefault="00D81860" w:rsidP="00D81860">
            <w:pPr>
              <w:spacing w:line="252" w:lineRule="auto"/>
              <w:ind w:left="-10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1938,24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74C4" w:rsidRPr="00D81860" w:rsidRDefault="00D81860" w:rsidP="00D81860">
            <w:pPr>
              <w:spacing w:line="252" w:lineRule="auto"/>
              <w:ind w:right="-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1938,24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74C4" w:rsidRPr="00D81860" w:rsidRDefault="00D81860" w:rsidP="00D81860">
            <w:pPr>
              <w:spacing w:line="252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1938,24</w:t>
            </w:r>
          </w:p>
        </w:tc>
      </w:tr>
      <w:tr w:rsidR="00D81860" w:rsidRPr="002074C4" w:rsidTr="00D81860">
        <w:trPr>
          <w:gridAfter w:val="1"/>
          <w:wAfter w:w="768" w:type="pct"/>
          <w:cantSplit/>
          <w:trHeight w:val="255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860" w:rsidRPr="002074C4" w:rsidRDefault="00D81860" w:rsidP="00CF6087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860" w:rsidRPr="00D81860" w:rsidRDefault="00D81860" w:rsidP="00D81860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7821,73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D81860">
            <w:pPr>
              <w:spacing w:line="252" w:lineRule="auto"/>
              <w:ind w:left="-15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6438,94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D81860">
            <w:pPr>
              <w:spacing w:line="252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6438,94</w:t>
            </w:r>
          </w:p>
        </w:tc>
      </w:tr>
      <w:tr w:rsidR="00D81860" w:rsidRPr="002074C4" w:rsidTr="00D81860">
        <w:trPr>
          <w:gridAfter w:val="1"/>
          <w:wAfter w:w="768" w:type="pct"/>
          <w:cantSplit/>
          <w:trHeight w:val="273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860" w:rsidRPr="002074C4" w:rsidRDefault="00D81860" w:rsidP="00CF6087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860" w:rsidRPr="00D81860" w:rsidRDefault="00C0586D" w:rsidP="00D81860">
            <w:pPr>
              <w:spacing w:line="252" w:lineRule="auto"/>
              <w:ind w:left="-153" w:right="-86"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25390,46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C0586D" w:rsidP="00D81860">
            <w:pPr>
              <w:spacing w:line="252" w:lineRule="auto"/>
              <w:ind w:left="-80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10169,99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C0586D" w:rsidP="00D81860">
            <w:pPr>
              <w:spacing w:line="252" w:lineRule="auto"/>
              <w:ind w:left="-110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12971,91</w:t>
            </w:r>
          </w:p>
        </w:tc>
      </w:tr>
      <w:tr w:rsidR="00D81860" w:rsidRPr="002074C4" w:rsidTr="00D81860">
        <w:trPr>
          <w:gridAfter w:val="1"/>
          <w:wAfter w:w="768" w:type="pct"/>
          <w:cantSplit/>
          <w:trHeight w:val="337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860" w:rsidRPr="002074C4" w:rsidRDefault="00D81860" w:rsidP="00CF6087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860" w:rsidRPr="00D81860" w:rsidRDefault="00D81860" w:rsidP="00D81860">
            <w:pPr>
              <w:spacing w:line="252" w:lineRule="auto"/>
              <w:ind w:left="49" w:hanging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1819,23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D81860">
            <w:pPr>
              <w:spacing w:line="252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1819,23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D81860">
            <w:pPr>
              <w:spacing w:line="252" w:lineRule="auto"/>
              <w:ind w:left="-110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1819,23</w:t>
            </w:r>
          </w:p>
        </w:tc>
      </w:tr>
      <w:tr w:rsidR="00D81860" w:rsidRPr="002074C4" w:rsidTr="004057CE">
        <w:trPr>
          <w:gridAfter w:val="1"/>
          <w:wAfter w:w="768" w:type="pct"/>
          <w:cantSplit/>
          <w:trHeight w:val="1225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860" w:rsidRPr="002074C4" w:rsidRDefault="00D81860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860" w:rsidRPr="00D81860" w:rsidRDefault="00D81860" w:rsidP="00D81860">
            <w:pPr>
              <w:spacing w:line="252" w:lineRule="auto"/>
              <w:ind w:left="-94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25892,19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4057CE">
            <w:pPr>
              <w:ind w:left="-80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25503,74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D81860">
            <w:pPr>
              <w:ind w:left="-110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26192,19</w:t>
            </w:r>
          </w:p>
        </w:tc>
      </w:tr>
      <w:tr w:rsidR="001708A8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8A8" w:rsidRPr="001708A8" w:rsidRDefault="001708A8" w:rsidP="00CF6087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8A8" w:rsidRPr="001708A8" w:rsidRDefault="00AE5ADE" w:rsidP="00D81860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1860">
              <w:rPr>
                <w:rFonts w:ascii="Times New Roman" w:hAnsi="Times New Roman" w:cs="Times New Roman"/>
                <w:sz w:val="24"/>
                <w:szCs w:val="24"/>
              </w:rPr>
              <w:t>50,73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8A8" w:rsidRPr="001708A8" w:rsidRDefault="00D81860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150,73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8A8" w:rsidRPr="001708A8" w:rsidRDefault="00D81860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150,73</w:t>
            </w:r>
          </w:p>
        </w:tc>
      </w:tr>
      <w:tr w:rsidR="00D81860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860" w:rsidRPr="007128AD" w:rsidRDefault="00D81860" w:rsidP="00CF6087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28A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860" w:rsidRPr="007128AD" w:rsidRDefault="00D81860" w:rsidP="00D81860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A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60" w:rsidRPr="007128AD" w:rsidRDefault="00D81860" w:rsidP="007128AD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AD">
              <w:rPr>
                <w:rFonts w:ascii="Times New Roman" w:hAnsi="Times New Roman" w:cs="Times New Roman"/>
                <w:sz w:val="24"/>
                <w:szCs w:val="24"/>
              </w:rPr>
              <w:t>55301</w:t>
            </w:r>
            <w:r w:rsidR="007128AD" w:rsidRPr="007128AD"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60" w:rsidRPr="007128AD" w:rsidRDefault="004057C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98C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79098C" w:rsidRDefault="0079098C" w:rsidP="000D245E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790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79098C" w:rsidRDefault="0079098C" w:rsidP="00B6689D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98C">
              <w:rPr>
                <w:rFonts w:ascii="Times New Roman" w:hAnsi="Times New Roman" w:cs="Times New Roman"/>
                <w:sz w:val="24"/>
                <w:szCs w:val="24"/>
              </w:rPr>
              <w:t>13592,8</w:t>
            </w:r>
            <w:r w:rsidR="00B668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12" w:name="_GoBack"/>
            <w:bookmarkEnd w:id="12"/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79098C" w:rsidRDefault="0079098C" w:rsidP="0079098C">
            <w:pPr>
              <w:spacing w:line="252" w:lineRule="auto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98C">
              <w:rPr>
                <w:rFonts w:ascii="Times New Roman" w:hAnsi="Times New Roman" w:cs="Times New Roman"/>
                <w:sz w:val="24"/>
                <w:szCs w:val="24"/>
              </w:rPr>
              <w:t>13280,40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79098C" w:rsidRDefault="0079098C" w:rsidP="0079098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98C">
              <w:rPr>
                <w:rFonts w:ascii="Times New Roman" w:hAnsi="Times New Roman" w:cs="Times New Roman"/>
                <w:sz w:val="24"/>
                <w:szCs w:val="24"/>
              </w:rPr>
              <w:t>12811,68</w:t>
            </w:r>
          </w:p>
        </w:tc>
      </w:tr>
      <w:tr w:rsidR="0079098C" w:rsidRPr="002074C4" w:rsidTr="00D353E3">
        <w:trPr>
          <w:gridAfter w:val="1"/>
          <w:wAfter w:w="768" w:type="pct"/>
          <w:cantSplit/>
          <w:trHeight w:val="2197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1708A8" w:rsidRDefault="0079098C" w:rsidP="006309AF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 государственных гарантий реализации прав на получение общедоступного и бесплатного начального общего, основного общего, среднего общего   образования в  общеобразовательных организациях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4057CE" w:rsidRDefault="0079098C" w:rsidP="004057CE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112990,62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4057CE" w:rsidRDefault="0079098C" w:rsidP="000D245E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112990,62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4057CE" w:rsidRDefault="0079098C" w:rsidP="000D245E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112990,62</w:t>
            </w:r>
          </w:p>
        </w:tc>
      </w:tr>
      <w:tr w:rsidR="0079098C" w:rsidRPr="002074C4" w:rsidTr="00D353E3">
        <w:trPr>
          <w:cantSplit/>
          <w:trHeight w:val="1892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1708A8" w:rsidRDefault="0079098C" w:rsidP="00CF6087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 образовательных организациях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4057CE" w:rsidRDefault="0079098C" w:rsidP="004057CE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28303,23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4057CE" w:rsidRDefault="0079098C" w:rsidP="000D245E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28303,23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4057CE" w:rsidRDefault="0079098C" w:rsidP="000D245E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28303,23</w:t>
            </w:r>
          </w:p>
        </w:tc>
        <w:tc>
          <w:tcPr>
            <w:tcW w:w="768" w:type="pct"/>
            <w:vAlign w:val="center"/>
          </w:tcPr>
          <w:p w:rsidR="0079098C" w:rsidRPr="001708A8" w:rsidRDefault="0079098C" w:rsidP="000419F6">
            <w:pPr>
              <w:spacing w:line="252" w:lineRule="auto"/>
              <w:ind w:left="-15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8C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1708A8" w:rsidRDefault="0079098C" w:rsidP="00CF6087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мер социальной поддержки работникам образовательных организаций, работающим в сельских населенных пунктах  и поселках городского типа на территории Брянской области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4057CE" w:rsidRDefault="0079098C" w:rsidP="004057C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3843,60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4057CE" w:rsidRDefault="0079098C" w:rsidP="000D245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3843,60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4057CE" w:rsidRDefault="0079098C" w:rsidP="000D245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3843,60</w:t>
            </w:r>
          </w:p>
        </w:tc>
      </w:tr>
      <w:tr w:rsidR="0079098C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1708A8" w:rsidRDefault="0079098C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B820DE">
              <w:rPr>
                <w:rFonts w:ascii="Times New Roman" w:hAnsi="Times New Roman" w:cs="Times New Roman"/>
                <w:sz w:val="24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1708A8" w:rsidRDefault="0079098C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1708A8" w:rsidRDefault="0079098C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1708A8" w:rsidRDefault="0079098C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79098C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1708A8" w:rsidRDefault="0079098C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Компенсация  части родительской платы за присмотр и уход за детьми  в образовательных организациях, реализующих образовательную программу дошкольного образования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602764" w:rsidRDefault="0079098C" w:rsidP="0060276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764">
              <w:rPr>
                <w:rFonts w:ascii="Times New Roman" w:hAnsi="Times New Roman" w:cs="Times New Roman"/>
                <w:sz w:val="24"/>
                <w:szCs w:val="24"/>
              </w:rPr>
              <w:t>707,77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602764" w:rsidRDefault="0079098C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764">
              <w:rPr>
                <w:rFonts w:ascii="Times New Roman" w:hAnsi="Times New Roman" w:cs="Times New Roman"/>
                <w:sz w:val="24"/>
                <w:szCs w:val="24"/>
              </w:rPr>
              <w:t>707,77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602764" w:rsidRDefault="0079098C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764">
              <w:rPr>
                <w:rFonts w:ascii="Times New Roman" w:hAnsi="Times New Roman" w:cs="Times New Roman"/>
                <w:sz w:val="24"/>
                <w:szCs w:val="24"/>
              </w:rPr>
              <w:t>707,77</w:t>
            </w:r>
          </w:p>
        </w:tc>
      </w:tr>
      <w:tr w:rsidR="0079098C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1708A8" w:rsidRDefault="0079098C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Мероприятия по проведению оздоровительной компании детей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602764" w:rsidRDefault="00835E1B" w:rsidP="0060276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459,15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602764" w:rsidRDefault="00835E1B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459,15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602764" w:rsidRDefault="00835E1B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459,15</w:t>
            </w:r>
          </w:p>
        </w:tc>
      </w:tr>
      <w:tr w:rsidR="00D353E3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E3" w:rsidRPr="00E549C8" w:rsidRDefault="00D353E3" w:rsidP="000D245E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AE5AD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бесплатного питания </w:t>
            </w:r>
            <w:proofErr w:type="gramStart"/>
            <w:r w:rsidRPr="00AE5ADE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AE5ADE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3E3" w:rsidRDefault="00C0586D" w:rsidP="000D245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1298,53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Default="00C0586D" w:rsidP="00DE329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1350,49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Default="00C0586D" w:rsidP="000D245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1404,51</w:t>
            </w:r>
          </w:p>
        </w:tc>
      </w:tr>
      <w:tr w:rsidR="00D353E3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E3" w:rsidRPr="00717DF3" w:rsidRDefault="00D353E3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717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3E3" w:rsidRPr="00717DF3" w:rsidRDefault="00D353E3" w:rsidP="0079098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F3">
              <w:rPr>
                <w:rFonts w:ascii="Times New Roman" w:hAnsi="Times New Roman" w:cs="Times New Roman"/>
                <w:sz w:val="24"/>
                <w:szCs w:val="24"/>
              </w:rPr>
              <w:t>889,22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Pr="00717DF3" w:rsidRDefault="00D353E3" w:rsidP="00717DF3">
            <w:pPr>
              <w:spacing w:line="252" w:lineRule="auto"/>
              <w:ind w:left="-80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F3">
              <w:rPr>
                <w:rFonts w:ascii="Times New Roman" w:hAnsi="Times New Roman" w:cs="Times New Roman"/>
                <w:sz w:val="24"/>
                <w:szCs w:val="24"/>
              </w:rPr>
              <w:t>1369,15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Pr="00717DF3" w:rsidRDefault="00D353E3" w:rsidP="00717DF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F3">
              <w:rPr>
                <w:rFonts w:ascii="Times New Roman" w:hAnsi="Times New Roman" w:cs="Times New Roman"/>
                <w:sz w:val="24"/>
                <w:szCs w:val="24"/>
              </w:rPr>
              <w:t>1369,15</w:t>
            </w:r>
          </w:p>
        </w:tc>
      </w:tr>
      <w:tr w:rsidR="00D353E3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E3" w:rsidRPr="00602764" w:rsidRDefault="00D353E3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602764">
              <w:rPr>
                <w:rFonts w:ascii="Times New Roman" w:hAnsi="Times New Roman" w:cs="Times New Roman"/>
                <w:sz w:val="24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3E3" w:rsidRPr="00602764" w:rsidRDefault="00D353E3" w:rsidP="0060276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520,80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Pr="00602764" w:rsidRDefault="00D353E3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781,20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Pr="00602764" w:rsidRDefault="00D353E3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781,20</w:t>
            </w:r>
          </w:p>
        </w:tc>
      </w:tr>
      <w:tr w:rsidR="00D353E3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E3" w:rsidRPr="00D353E3" w:rsidRDefault="00D353E3" w:rsidP="000D245E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3E3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3E3" w:rsidRPr="00D353E3" w:rsidRDefault="00C0586D" w:rsidP="00BB4FB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2313,30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Pr="00D353E3" w:rsidRDefault="00C0586D" w:rsidP="00AA47E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2243,96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Pr="00D353E3" w:rsidRDefault="00C0586D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2116,36</w:t>
            </w:r>
          </w:p>
        </w:tc>
      </w:tr>
      <w:tr w:rsidR="00CE567B" w:rsidRPr="002074C4" w:rsidTr="000D245E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7B" w:rsidRPr="001708A8" w:rsidRDefault="00CE567B" w:rsidP="00CF6087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67B" w:rsidRPr="00CE567B" w:rsidRDefault="00011D38" w:rsidP="00CE56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227956,70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67B" w:rsidRPr="00CE567B" w:rsidRDefault="00011D38" w:rsidP="00CE567B">
            <w:pPr>
              <w:spacing w:line="252" w:lineRule="auto"/>
              <w:ind w:left="-159" w:right="-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266676,66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67B" w:rsidRPr="00CE567B" w:rsidRDefault="00011D38" w:rsidP="00CE567B">
            <w:pPr>
              <w:spacing w:line="252" w:lineRule="auto"/>
              <w:ind w:left="-107" w:right="-1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214323,54</w:t>
            </w:r>
          </w:p>
        </w:tc>
      </w:tr>
    </w:tbl>
    <w:p w:rsidR="0000678D" w:rsidRDefault="0000678D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</w:p>
    <w:p w:rsidR="00F61B38" w:rsidRPr="00F61B38" w:rsidRDefault="00F61B38" w:rsidP="00F61B38">
      <w:pPr>
        <w:spacing w:before="240" w:after="120" w:line="252" w:lineRule="auto"/>
        <w:jc w:val="center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F61B38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  <w:r w:rsidRPr="00F61B38">
        <w:rPr>
          <w:rFonts w:ascii="Times New Roman" w:hAnsi="Times New Roman" w:cs="Times New Roman"/>
          <w:b/>
          <w:color w:val="1F497D"/>
          <w:sz w:val="28"/>
          <w:szCs w:val="28"/>
        </w:rPr>
        <w:br/>
        <w:t>«УПРАВЛЕНИЕ МУНИЦИПАЛЬНЫМ И</w:t>
      </w:r>
      <w:r w:rsidR="00430943">
        <w:rPr>
          <w:rFonts w:ascii="Times New Roman" w:hAnsi="Times New Roman" w:cs="Times New Roman"/>
          <w:b/>
          <w:color w:val="1F497D"/>
          <w:sz w:val="28"/>
          <w:szCs w:val="28"/>
        </w:rPr>
        <w:t>МУЩЕСТВОМ КРАСНОГОРСКОГО РАЙОНА</w:t>
      </w:r>
      <w:r w:rsidRPr="00F61B38">
        <w:rPr>
          <w:rFonts w:ascii="Times New Roman" w:hAnsi="Times New Roman" w:cs="Times New Roman"/>
          <w:b/>
          <w:color w:val="1F497D"/>
          <w:sz w:val="28"/>
          <w:szCs w:val="28"/>
        </w:rPr>
        <w:t>»</w:t>
      </w:r>
    </w:p>
    <w:p w:rsidR="00F61B38" w:rsidRPr="00F61B38" w:rsidRDefault="00F61B38" w:rsidP="00F61B38">
      <w:pPr>
        <w:jc w:val="both"/>
        <w:rPr>
          <w:rFonts w:ascii="Times New Roman" w:hAnsi="Times New Roman" w:cs="Times New Roman"/>
          <w:sz w:val="28"/>
          <w:szCs w:val="28"/>
        </w:rPr>
      </w:pPr>
      <w:r w:rsidRPr="00F61B38">
        <w:rPr>
          <w:rFonts w:ascii="Times New Roman" w:hAnsi="Times New Roman" w:cs="Times New Roman"/>
          <w:sz w:val="28"/>
          <w:szCs w:val="28"/>
        </w:rPr>
        <w:t>Муниципальная программа «Управление муниципальным имуществом я Красногорского района направлена на повышение эффективности управления и распоряжения муниципальной собственностью Красногорского района.</w:t>
      </w:r>
    </w:p>
    <w:p w:rsidR="00F61B38" w:rsidRPr="00F61B38" w:rsidRDefault="00F61B38" w:rsidP="00F61B38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B38">
        <w:rPr>
          <w:rFonts w:ascii="Times New Roman" w:hAnsi="Times New Roman" w:cs="Times New Roman"/>
          <w:sz w:val="28"/>
          <w:szCs w:val="28"/>
        </w:rPr>
        <w:t>Задачей муниципальной  программы является обеспечение эффективного управления и распоряжение муниципальным имуществом Красногорского района, рациональное его использование.</w:t>
      </w:r>
    </w:p>
    <w:p w:rsidR="00F61B38" w:rsidRDefault="00F61B38" w:rsidP="00F61B38">
      <w:pPr>
        <w:spacing w:before="240" w:after="120"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1B38">
        <w:rPr>
          <w:rFonts w:ascii="Times New Roman" w:hAnsi="Times New Roman" w:cs="Times New Roman"/>
          <w:color w:val="000000"/>
          <w:sz w:val="28"/>
          <w:szCs w:val="28"/>
        </w:rPr>
        <w:t>Реализация данной программы началась в течение  2017 года.</w:t>
      </w:r>
    </w:p>
    <w:p w:rsidR="0028068C" w:rsidRPr="00DE2968" w:rsidRDefault="0028068C" w:rsidP="0028068C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DE2968">
        <w:rPr>
          <w:rFonts w:ascii="Times New Roman" w:hAnsi="Times New Roman" w:cs="Times New Roman"/>
          <w:b/>
          <w:bCs/>
          <w:color w:val="262626"/>
          <w:sz w:val="24"/>
          <w:szCs w:val="24"/>
        </w:rPr>
        <w:lastRenderedPageBreak/>
        <w:t>Основные направления расходов:</w:t>
      </w:r>
    </w:p>
    <w:tbl>
      <w:tblPr>
        <w:tblW w:w="4915" w:type="pct"/>
        <w:tblLayout w:type="fixed"/>
        <w:tblLook w:val="04A0" w:firstRow="1" w:lastRow="0" w:firstColumn="1" w:lastColumn="0" w:noHBand="0" w:noVBand="1"/>
      </w:tblPr>
      <w:tblGrid>
        <w:gridCol w:w="4189"/>
        <w:gridCol w:w="1732"/>
        <w:gridCol w:w="1960"/>
        <w:gridCol w:w="1669"/>
      </w:tblGrid>
      <w:tr w:rsidR="00F61B38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B38" w:rsidRPr="00F61B38" w:rsidRDefault="00F61B38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38" w:rsidRPr="00F61B38" w:rsidRDefault="00F61B38" w:rsidP="00DE329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309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32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F61B38" w:rsidRDefault="00F61B38" w:rsidP="002F7471">
            <w:pPr>
              <w:spacing w:line="252" w:lineRule="auto"/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B2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32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F61B38" w:rsidRDefault="00F61B38" w:rsidP="002F7471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E32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DE3297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297" w:rsidRPr="00F61B38" w:rsidRDefault="00DE3297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297" w:rsidRPr="00DE3297" w:rsidRDefault="00DE3297" w:rsidP="00DE329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97">
              <w:rPr>
                <w:rFonts w:ascii="Times New Roman" w:hAnsi="Times New Roman" w:cs="Times New Roman"/>
                <w:sz w:val="24"/>
                <w:szCs w:val="24"/>
              </w:rPr>
              <w:t>3556,95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97" w:rsidRPr="00DE3297" w:rsidRDefault="00DE3297" w:rsidP="002F74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297">
              <w:rPr>
                <w:rFonts w:ascii="Times New Roman" w:hAnsi="Times New Roman" w:cs="Times New Roman"/>
                <w:sz w:val="24"/>
                <w:szCs w:val="24"/>
              </w:rPr>
              <w:t>3556,95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97" w:rsidRPr="00DE3297" w:rsidRDefault="00DE3297" w:rsidP="002F74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297">
              <w:rPr>
                <w:rFonts w:ascii="Times New Roman" w:hAnsi="Times New Roman" w:cs="Times New Roman"/>
                <w:sz w:val="24"/>
                <w:szCs w:val="24"/>
              </w:rPr>
              <w:t>3556,95</w:t>
            </w:r>
          </w:p>
        </w:tc>
      </w:tr>
      <w:tr w:rsidR="00DE3297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297" w:rsidRPr="00F61B38" w:rsidRDefault="00DE3297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297" w:rsidRPr="002F7471" w:rsidRDefault="00DE3297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97" w:rsidRPr="002F7471" w:rsidRDefault="00DE3297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97" w:rsidRPr="002F7471" w:rsidRDefault="00DE3297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E3297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297" w:rsidRPr="00442286" w:rsidRDefault="00DE3297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286">
              <w:rPr>
                <w:rFonts w:ascii="Times New Roman" w:hAnsi="Times New Roman" w:cs="Times New Roman"/>
                <w:sz w:val="24"/>
                <w:szCs w:val="24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297" w:rsidRPr="002F7471" w:rsidRDefault="00DE3297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345,000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97" w:rsidRPr="002F7471" w:rsidRDefault="00DE3297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97" w:rsidRPr="002F7471" w:rsidRDefault="00DE3297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EC19D9" w:rsidRPr="006021F8" w:rsidTr="00430943">
        <w:trPr>
          <w:cantSplit/>
          <w:trHeight w:val="11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9D9" w:rsidRPr="00F61B38" w:rsidRDefault="00EC19D9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программе:</w:t>
            </w:r>
          </w:p>
          <w:p w:rsidR="00EC19D9" w:rsidRPr="00F61B38" w:rsidRDefault="00EC19D9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9D9" w:rsidRPr="002F7471" w:rsidRDefault="00EC19D9" w:rsidP="002F74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4021,95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19D9" w:rsidRPr="00EC19D9" w:rsidRDefault="00EC19D9" w:rsidP="000D24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9D9">
              <w:rPr>
                <w:rFonts w:ascii="Times New Roman" w:hAnsi="Times New Roman" w:cs="Times New Roman"/>
                <w:b/>
                <w:sz w:val="24"/>
                <w:szCs w:val="24"/>
              </w:rPr>
              <w:t>3556,95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19D9" w:rsidRPr="00EC19D9" w:rsidRDefault="00EC19D9" w:rsidP="000D24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9D9">
              <w:rPr>
                <w:rFonts w:ascii="Times New Roman" w:hAnsi="Times New Roman" w:cs="Times New Roman"/>
                <w:b/>
                <w:sz w:val="24"/>
                <w:szCs w:val="24"/>
              </w:rPr>
              <w:t>3556,95</w:t>
            </w:r>
          </w:p>
        </w:tc>
      </w:tr>
    </w:tbl>
    <w:p w:rsidR="0065303D" w:rsidRDefault="0065303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447500" w:rsidRDefault="00447500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Garamond" w:hAnsi="Garamond" w:cs="Garamond"/>
          <w:b/>
          <w:bCs/>
          <w:color w:val="262626"/>
          <w:sz w:val="28"/>
          <w:szCs w:val="28"/>
        </w:rPr>
      </w:pPr>
      <w:bookmarkStart w:id="13" w:name="page169"/>
      <w:bookmarkEnd w:id="13"/>
    </w:p>
    <w:p w:rsidR="00FA548C" w:rsidRDefault="00FA548C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</w:p>
    <w:p w:rsidR="00FA548C" w:rsidRDefault="00FA548C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</w:p>
    <w:p w:rsidR="00C919CE" w:rsidRPr="00BB2BA2" w:rsidRDefault="00E66876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  <w:r w:rsidRPr="00BB2BA2">
        <w:rPr>
          <w:rFonts w:ascii="Garamond" w:hAnsi="Garamond" w:cs="Garamond"/>
          <w:b/>
          <w:bCs/>
          <w:color w:val="262626"/>
          <w:sz w:val="28"/>
          <w:szCs w:val="28"/>
        </w:rPr>
        <w:t>НЕПРОГРАММНАЯ ЧАСТЬ РАСХОДОВ БЮДЖЕТА</w:t>
      </w:r>
    </w:p>
    <w:p w:rsidR="0065303D" w:rsidRDefault="00772012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  <w:r>
        <w:rPr>
          <w:rFonts w:ascii="Garamond" w:hAnsi="Garamond" w:cs="Garamond"/>
          <w:b/>
          <w:bCs/>
          <w:color w:val="262626"/>
          <w:sz w:val="28"/>
          <w:szCs w:val="28"/>
        </w:rPr>
        <w:t xml:space="preserve">КРАСНОГОРСКОГО </w:t>
      </w:r>
      <w:r w:rsidR="00416F3B">
        <w:rPr>
          <w:rFonts w:ascii="Garamond" w:hAnsi="Garamond" w:cs="Garamond"/>
          <w:b/>
          <w:bCs/>
          <w:color w:val="262626"/>
          <w:sz w:val="28"/>
          <w:szCs w:val="28"/>
        </w:rPr>
        <w:t xml:space="preserve">МУНИЦИПАЛЬНОГО </w:t>
      </w:r>
      <w:r>
        <w:rPr>
          <w:rFonts w:ascii="Garamond" w:hAnsi="Garamond" w:cs="Garamond"/>
          <w:b/>
          <w:bCs/>
          <w:color w:val="262626"/>
          <w:sz w:val="28"/>
          <w:szCs w:val="28"/>
        </w:rPr>
        <w:t xml:space="preserve">РАЙОНА БРЯНСКОЙ ОБЛАСТИ </w:t>
      </w:r>
    </w:p>
    <w:p w:rsidR="00BB2BA2" w:rsidRPr="00BB2BA2" w:rsidRDefault="00BB2BA2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Garamond" w:hAnsi="Garamond" w:cs="Garamond"/>
          <w:b/>
          <w:bCs/>
          <w:color w:val="262626"/>
          <w:sz w:val="28"/>
          <w:szCs w:val="28"/>
        </w:rPr>
      </w:pPr>
    </w:p>
    <w:tbl>
      <w:tblPr>
        <w:tblW w:w="4871" w:type="pct"/>
        <w:tblLayout w:type="fixed"/>
        <w:tblLook w:val="04A0" w:firstRow="1" w:lastRow="0" w:firstColumn="1" w:lastColumn="0" w:noHBand="0" w:noVBand="1"/>
      </w:tblPr>
      <w:tblGrid>
        <w:gridCol w:w="4218"/>
        <w:gridCol w:w="1702"/>
        <w:gridCol w:w="1984"/>
        <w:gridCol w:w="1560"/>
      </w:tblGrid>
      <w:tr w:rsidR="00CF6087" w:rsidTr="006E0172">
        <w:trPr>
          <w:cantSplit/>
          <w:trHeight w:val="437"/>
          <w:tblHeader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087" w:rsidRPr="00CF6087" w:rsidRDefault="00CF6087" w:rsidP="0042639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087" w:rsidRPr="00CF6087" w:rsidRDefault="00CF6087" w:rsidP="00EC19D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0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19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CF6087" w:rsidRDefault="00CF6087" w:rsidP="00EC19D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6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19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CF6087" w:rsidRDefault="00CF6087" w:rsidP="00EC19D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19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B32EA" w:rsidTr="006E0172">
        <w:trPr>
          <w:cantSplit/>
          <w:trHeight w:val="765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EA" w:rsidRPr="00FE7084" w:rsidRDefault="003B32EA" w:rsidP="00CF6087">
            <w:pPr>
              <w:ind w:right="-103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 Главы муниципального образования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4E0CE7" w:rsidRDefault="00577341" w:rsidP="005773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1943,64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4E0CE7" w:rsidRDefault="00577341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1943,64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4E0CE7" w:rsidRDefault="00577341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1943,64</w:t>
            </w:r>
          </w:p>
        </w:tc>
      </w:tr>
      <w:tr w:rsidR="00CF6087" w:rsidTr="006E0172">
        <w:trPr>
          <w:cantSplit/>
          <w:trHeight w:val="975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087" w:rsidRPr="00FE7084" w:rsidRDefault="00CF6087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087" w:rsidRPr="004E0CE7" w:rsidRDefault="004E0CE7" w:rsidP="006E017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1124,76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4E0CE7" w:rsidRDefault="004E0CE7" w:rsidP="008E794A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1124,76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4E0CE7" w:rsidRDefault="004E0CE7" w:rsidP="008E794A">
            <w:pPr>
              <w:spacing w:line="252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1124,76</w:t>
            </w:r>
          </w:p>
        </w:tc>
      </w:tr>
      <w:tr w:rsidR="003B32EA" w:rsidTr="006E0172">
        <w:trPr>
          <w:cantSplit/>
          <w:trHeight w:val="1217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2EA" w:rsidRPr="00FE7084" w:rsidRDefault="003B32EA" w:rsidP="00CF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руководителя  контрольно-счетного органа муниципального образования  и его заместителей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4E0CE7" w:rsidRDefault="00577341" w:rsidP="005773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1320,16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4E0CE7" w:rsidRDefault="00577341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1320,16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4E0CE7" w:rsidRDefault="00577341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1320,16</w:t>
            </w:r>
          </w:p>
        </w:tc>
      </w:tr>
      <w:tr w:rsidR="00941394" w:rsidTr="00941394">
        <w:trPr>
          <w:cantSplit/>
          <w:trHeight w:val="1281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394" w:rsidRPr="00FE7084" w:rsidRDefault="00941394" w:rsidP="00CF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94">
              <w:rPr>
                <w:rFonts w:ascii="Times New Roman" w:hAnsi="Times New Roman" w:cs="Times New Roman"/>
                <w:sz w:val="24"/>
                <w:szCs w:val="24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394" w:rsidRPr="004E0CE7" w:rsidRDefault="0094139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394" w:rsidRPr="004E0CE7" w:rsidRDefault="00941394" w:rsidP="008E794A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394" w:rsidRPr="004E0CE7" w:rsidRDefault="00941394" w:rsidP="008E794A">
            <w:pPr>
              <w:spacing w:line="252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F6087" w:rsidTr="006E0172">
        <w:trPr>
          <w:cantSplit/>
          <w:trHeight w:val="1840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087" w:rsidRPr="00FE7084" w:rsidRDefault="00CF6087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контроля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087" w:rsidRPr="004E0CE7" w:rsidRDefault="00CF6087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8E794A" w:rsidRPr="004E0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4E0CE7" w:rsidRDefault="00FE7084" w:rsidP="00CF6087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4E0CE7" w:rsidRDefault="00FE7084" w:rsidP="00CF6087">
            <w:pPr>
              <w:spacing w:line="252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6087" w:rsidTr="006E0172">
        <w:trPr>
          <w:cantSplit/>
          <w:trHeight w:val="706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087" w:rsidRPr="00FE7084" w:rsidRDefault="00CF6087" w:rsidP="00FE7084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Резервный фонд местной администрации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087" w:rsidRPr="004E0CE7" w:rsidRDefault="00FE708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794A" w:rsidRPr="004E0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4E0CE7" w:rsidRDefault="00FE708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794A" w:rsidRPr="004E0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4E0CE7" w:rsidRDefault="00FE708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794A" w:rsidRPr="004E0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3B32EA" w:rsidTr="006E0172">
        <w:trPr>
          <w:cantSplit/>
          <w:trHeight w:val="577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EA" w:rsidRPr="00FE7084" w:rsidRDefault="003B32EA" w:rsidP="00FE7084">
            <w:pPr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4E0CE7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4E0CE7" w:rsidRDefault="003B32EA" w:rsidP="005773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</w:t>
            </w:r>
            <w:r w:rsidR="00577341"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4E0CE7" w:rsidRDefault="00577341" w:rsidP="005773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32EA"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32EA"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00, 00</w:t>
            </w:r>
          </w:p>
        </w:tc>
      </w:tr>
      <w:tr w:rsidR="00577341" w:rsidTr="006E0172">
        <w:trPr>
          <w:cantSplit/>
          <w:trHeight w:val="593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1" w:rsidRPr="00FE7084" w:rsidRDefault="00577341" w:rsidP="003C47ED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70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41" w:rsidRPr="004E0CE7" w:rsidRDefault="00577341" w:rsidP="005773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459</w:t>
            </w:r>
            <w:r w:rsidR="004E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E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341" w:rsidRPr="004E0CE7" w:rsidRDefault="00577341" w:rsidP="00577341">
            <w:pPr>
              <w:spacing w:line="252" w:lineRule="auto"/>
              <w:ind w:left="-69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8018,56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341" w:rsidRPr="004E0CE7" w:rsidRDefault="00577341" w:rsidP="00577341">
            <w:pPr>
              <w:spacing w:line="252" w:lineRule="auto"/>
              <w:ind w:left="-109" w:right="-1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11918,56</w:t>
            </w:r>
          </w:p>
        </w:tc>
      </w:tr>
    </w:tbl>
    <w:p w:rsidR="00BB2BA2" w:rsidRPr="00A977C2" w:rsidRDefault="00BB2BA2" w:rsidP="004263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7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30"/>
      </w:tblGrid>
      <w:tr w:rsidR="00426392" w:rsidTr="00426392">
        <w:trPr>
          <w:trHeight w:val="34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426392" w:rsidRDefault="00426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392" w:rsidRDefault="00426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D63B9" w:rsidRDefault="00CD63B9">
      <w:pPr>
        <w:widowControl w:val="0"/>
        <w:overflowPunct w:val="0"/>
        <w:autoSpaceDE w:val="0"/>
        <w:autoSpaceDN w:val="0"/>
        <w:adjustRightInd w:val="0"/>
        <w:spacing w:after="0"/>
        <w:ind w:left="20" w:right="100" w:firstLine="708"/>
        <w:jc w:val="both"/>
        <w:rPr>
          <w:rFonts w:ascii="Garamond" w:hAnsi="Garamond" w:cs="Garamond"/>
          <w:color w:val="262626"/>
          <w:sz w:val="28"/>
          <w:szCs w:val="28"/>
        </w:rPr>
      </w:pPr>
      <w:bookmarkStart w:id="14" w:name="page173"/>
      <w:bookmarkEnd w:id="14"/>
    </w:p>
    <w:p w:rsidR="0065303D" w:rsidRDefault="0065303D">
      <w:pPr>
        <w:widowControl w:val="0"/>
        <w:autoSpaceDE w:val="0"/>
        <w:autoSpaceDN w:val="0"/>
        <w:adjustRightInd w:val="0"/>
        <w:spacing w:after="0" w:line="1" w:lineRule="exact"/>
        <w:rPr>
          <w:rFonts w:ascii="Garamond" w:hAnsi="Garamond" w:cs="Garamond"/>
          <w:color w:val="262626"/>
          <w:sz w:val="28"/>
          <w:szCs w:val="28"/>
        </w:rPr>
      </w:pPr>
    </w:p>
    <w:p w:rsidR="00A53AE3" w:rsidRDefault="00A53AE3" w:rsidP="00293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7BB" w:rsidRDefault="005016A4" w:rsidP="00293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937BB" w:rsidRPr="002937BB">
        <w:rPr>
          <w:rFonts w:ascii="Times New Roman" w:hAnsi="Times New Roman" w:cs="Times New Roman"/>
          <w:b/>
          <w:bCs/>
          <w:sz w:val="28"/>
          <w:szCs w:val="28"/>
        </w:rPr>
        <w:t>. Основные понятия, термины, определения (глоссарий терминов)</w:t>
      </w:r>
    </w:p>
    <w:p w:rsidR="00472348" w:rsidRPr="002937BB" w:rsidRDefault="00472348" w:rsidP="00293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 – (от </w:t>
      </w:r>
      <w:proofErr w:type="spell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старонормандского</w:t>
      </w:r>
      <w:proofErr w:type="spell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proofErr w:type="spell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bougette</w:t>
      </w:r>
      <w:proofErr w:type="spell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– кошель, сумка, кожаный мешок) – форма образования и расходования денежных средств, предназначенных для финансового обеспечения задач и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функций государства и местного самоуправления.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Безвозмездные поступления – поступления, поступающие в бюджет денежные средства на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безвозвратной и безвозмездной основе в виде дотаций, субсидий, субвенций из других бюджетов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бюджетной системы Российской Федерации, а также перечисления от физических и юридических лиц,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международных организаций и правительств иностранных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государств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в том числе добровольных пожертвований.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 программный – бюджет, сформированный на основе государственных (муниципальных) программ. Программный бюджет обеспечивает прямую взаимосвязь между распределением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бюджетных ресурсов и результатами их использования в соответствии с установленными приоритетами государственной политики.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Бюджетная классификация – группировка доходов, расходов и источников финансирования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дефицитов бюджетов бюджетной системы Российской Федерации, используемой для составления и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исполнения бюджетов, составления бюджетной отчетности, обеспечивающей сопоставимость показа-</w:t>
      </w:r>
    </w:p>
    <w:p w:rsidR="002937BB" w:rsidRPr="002937BB" w:rsidRDefault="002937BB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proofErr w:type="spellStart"/>
      <w:r w:rsidRPr="002937BB">
        <w:rPr>
          <w:rFonts w:ascii="Times New Roman" w:eastAsia="MyriadPro-Cond" w:hAnsi="Times New Roman" w:cs="Times New Roman"/>
          <w:sz w:val="28"/>
          <w:szCs w:val="28"/>
        </w:rPr>
        <w:t>телей</w:t>
      </w:r>
      <w:proofErr w:type="spellEnd"/>
      <w:r w:rsidRPr="002937BB">
        <w:rPr>
          <w:rFonts w:ascii="Times New Roman" w:eastAsia="MyriadPro-Cond" w:hAnsi="Times New Roman" w:cs="Times New Roman"/>
          <w:sz w:val="28"/>
          <w:szCs w:val="28"/>
        </w:rPr>
        <w:t xml:space="preserve"> бюджетов бюджетной системы Российской Федерации.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Бюджетная система Российской Федерации – совокупность всех бюджетов в Российской Федерации: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федерального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, региональных, местных, государственных внебюджетных фондов.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Бюджетные ассигнования – предельные объемы денежных средств, предусмотренных в соответствующем финансовом году для исполнения бюджетных обязательств.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lastRenderedPageBreak/>
        <w:t xml:space="preserve">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Бюджетные обязательства – расходные обязательства, подлежащие исполнению в соответствующем финансовом году.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Бюджетный кредит – денежные средства, предоставляемые бюджетом другому бюджету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бюджетной системы Российской Федерации, юридическому лицу (за исключением государственных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(муниципальных) учреждений), иностранному государству, иностранному юридическому лицу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на</w:t>
      </w:r>
      <w:proofErr w:type="gramEnd"/>
    </w:p>
    <w:p w:rsidR="002937BB" w:rsidRPr="002937BB" w:rsidRDefault="002937BB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proofErr w:type="gramStart"/>
      <w:r w:rsidRPr="002937BB">
        <w:rPr>
          <w:rFonts w:ascii="Times New Roman" w:eastAsia="MyriadPro-Cond" w:hAnsi="Times New Roman" w:cs="Times New Roman"/>
          <w:sz w:val="28"/>
          <w:szCs w:val="28"/>
        </w:rPr>
        <w:t>возвратной</w:t>
      </w:r>
      <w:proofErr w:type="gramEnd"/>
      <w:r w:rsidRPr="002937BB">
        <w:rPr>
          <w:rFonts w:ascii="Times New Roman" w:eastAsia="MyriadPro-Cond" w:hAnsi="Times New Roman" w:cs="Times New Roman"/>
          <w:sz w:val="28"/>
          <w:szCs w:val="28"/>
        </w:rPr>
        <w:t xml:space="preserve"> и возмездной основах.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Бюджетный процесс – регламентируемая законодательством Российской Федерации деятельность органов государственной власти, органов местного самоуправления и иных участников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бюджетного процесса по составлению и рассмотрению проектов бюджетов, утверждению и исполнению бюджетов,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контролю за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Ведомственная структура расходов бюджета – распределение бюджетных ассигнований,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предусмотренных законом (решением) о бюджете на соответствующий финансовый год главным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распорядителям бюджетных средств, по кодам бюджетной классификации Российской Федерации.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Главный распорядитель бюджетных средств (ГРБС) – орган государственной власти (местного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самоуправления), орган управления государственным внебюджетным фондом, или наиболее значимое учреждение науки, образования, культуры и здравоохранения, напрямую получающи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й(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ее) средства из бюджета и наделенный правом распределять их между подведомственными распорядителями и получателями бюджетных средств.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Государственная программа – система мероприятий и инструментов государственной политики, обеспечивающих в рамках реализации ключевых государственных функций достижение приоритетов и целей государственной политики в сфере социально-экономического развития и безопасности.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Дефицит бюджета – превышение расходов бюджета над его доходами.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Дотации – межбюджетные трансферты, предоставляемые на безвозмездной и безвозвратной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основе без установления направлений и (или) условий их использования.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Доходы бюджета – это поступающие в бюджет денежные средства, за исключением средств,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являющихся источниками финансирования дефицита бюджета.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Источники финансирования дефицита бюджета – средства, привлекаемые в бюджет для покрытия дефицита (кредиты банков, кредиты от других уровней бюджетов, кредиты финансовых международных организаций, ценные бумаги, иные источники).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Консолидированный бюджет – свод бюджетов бюджетной системы Российской Федерации на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соответствующей территории (за исключением бюджетов государственных внебюджетных фондов)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без учета межбюджетных трансфертов между этими бюджетами.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lastRenderedPageBreak/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Межбюджетные трансферты – средства, предоставляемые одним бюджетом бюджетной системы Российской Федерации другому бюджету бюджетной системы Российской Федерации.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Налоговые доходы – доходы от предусмотренных законодательством Российской Федерации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о налогах и сборах федеральных налогов и сборов, в том числе от налогов, предусмотренных специальными налоговыми режимами, региональных и местных налогов, а также пеней и штрафов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по</w:t>
      </w:r>
      <w:proofErr w:type="gramEnd"/>
    </w:p>
    <w:p w:rsidR="002937BB" w:rsidRPr="002937BB" w:rsidRDefault="002937BB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 w:rsidRPr="002937BB">
        <w:rPr>
          <w:rFonts w:ascii="Times New Roman" w:eastAsia="MyriadPro-Cond" w:hAnsi="Times New Roman" w:cs="Times New Roman"/>
          <w:sz w:val="28"/>
          <w:szCs w:val="28"/>
        </w:rPr>
        <w:t>ним.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Неналоговые доходы – платежи за возмездные операции от прямого предоставления государством разных видов услуг, а также платежи в виде штрафов или иных санкций за нарушение законодательства.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Профицит бюджета – превышение доходов бюджета над его расходами.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Публично-правовое образование – Российская Федерация в целом, субъекты Российской Федерации (республики, края, области, города федерального подчинения, автономные области, автономные округа), муниципальные образования.</w:t>
      </w:r>
      <w:proofErr w:type="gramEnd"/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Сводная бюджетная роспись – документ, который составляется и ведется финансовым органом в соответствии с Бюджетным кодексом в целях организации исполнения бюджета по расходам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бюджета и источникам финансирования дефицита бюджета.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Субвенции – целевой межбюджетный трансферт на обеспечение передаваемых полномочий.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Субсидия – межбюджетный трансферт, предоставляемый в целях </w:t>
      </w:r>
      <w:proofErr w:type="spell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софинансирования</w:t>
      </w:r>
      <w:proofErr w:type="spell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расходных обязатель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ств др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угого бюджета.</w:t>
      </w:r>
    </w:p>
    <w:p w:rsidR="0065303D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Участники бюджетного процесса – субъекты, осуществляющие деятельность по составлению и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рассмотрению проектов бюджетов, утверждению и исполнению бюджетов,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контролю за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</w:t>
      </w:r>
      <w:r w:rsidR="002937BB" w:rsidRPr="000E4F9F">
        <w:rPr>
          <w:rFonts w:ascii="Times New Roman" w:eastAsia="MyriadPro-Cond" w:hAnsi="Times New Roman" w:cs="Times New Roman"/>
          <w:sz w:val="28"/>
          <w:szCs w:val="28"/>
        </w:rPr>
        <w:t>утвер</w:t>
      </w:r>
      <w:r w:rsidRPr="000E4F9F">
        <w:rPr>
          <w:rFonts w:ascii="Times New Roman" w:eastAsia="MyriadPro-Cond" w:hAnsi="Times New Roman" w:cs="Times New Roman"/>
          <w:sz w:val="28"/>
          <w:szCs w:val="28"/>
        </w:rPr>
        <w:t>ждению бюджетной отчетности.</w:t>
      </w:r>
    </w:p>
    <w:p w:rsidR="00DE2968" w:rsidRDefault="00DE2968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</w:p>
    <w:p w:rsidR="00416F3B" w:rsidRDefault="00416F3B" w:rsidP="004723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472348" w:rsidRPr="00472348" w:rsidRDefault="00941394" w:rsidP="004723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8</w:t>
      </w:r>
      <w:r w:rsidR="00472348" w:rsidRPr="00472348">
        <w:rPr>
          <w:rFonts w:ascii="Times New Roman" w:hAnsi="Times New Roman" w:cs="Times New Roman"/>
          <w:b/>
          <w:color w:val="262626"/>
          <w:sz w:val="28"/>
          <w:szCs w:val="28"/>
        </w:rPr>
        <w:t>.Бюджетный процесс</w:t>
      </w:r>
    </w:p>
    <w:p w:rsidR="00DE2968" w:rsidRPr="00DE2968" w:rsidRDefault="00DE2968" w:rsidP="00DE296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2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DE2968">
        <w:rPr>
          <w:rFonts w:ascii="Times New Roman" w:hAnsi="Times New Roman" w:cs="Times New Roman"/>
          <w:color w:val="262626"/>
          <w:sz w:val="28"/>
          <w:szCs w:val="28"/>
        </w:rPr>
        <w:t>Основными этапами подготовки бюджета на 20</w:t>
      </w:r>
      <w:r w:rsidR="006E0172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FA548C">
        <w:rPr>
          <w:rFonts w:ascii="Times New Roman" w:hAnsi="Times New Roman" w:cs="Times New Roman"/>
          <w:color w:val="262626"/>
          <w:sz w:val="28"/>
          <w:szCs w:val="28"/>
        </w:rPr>
        <w:t>5</w:t>
      </w:r>
      <w:r>
        <w:rPr>
          <w:rFonts w:ascii="Times New Roman" w:hAnsi="Times New Roman" w:cs="Times New Roman"/>
          <w:color w:val="262626"/>
          <w:sz w:val="28"/>
          <w:szCs w:val="28"/>
        </w:rPr>
        <w:t>-202</w:t>
      </w:r>
      <w:r w:rsidR="00FA548C">
        <w:rPr>
          <w:rFonts w:ascii="Times New Roman" w:hAnsi="Times New Roman" w:cs="Times New Roman"/>
          <w:color w:val="262626"/>
          <w:sz w:val="28"/>
          <w:szCs w:val="28"/>
        </w:rPr>
        <w:t>7</w:t>
      </w:r>
      <w:r w:rsidRPr="00DE2968">
        <w:rPr>
          <w:rFonts w:ascii="Times New Roman" w:hAnsi="Times New Roman" w:cs="Times New Roman"/>
          <w:color w:val="262626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Pr="00DE2968">
        <w:rPr>
          <w:rFonts w:ascii="Times New Roman" w:hAnsi="Times New Roman" w:cs="Times New Roman"/>
          <w:color w:val="262626"/>
          <w:sz w:val="28"/>
          <w:szCs w:val="28"/>
        </w:rPr>
        <w:t xml:space="preserve"> являются: </w:t>
      </w:r>
    </w:p>
    <w:p w:rsidR="00DE2968" w:rsidRPr="00DE2968" w:rsidRDefault="00DE2968" w:rsidP="00DE2968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48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5"/>
        <w:gridCol w:w="4599"/>
        <w:gridCol w:w="2843"/>
        <w:gridCol w:w="691"/>
      </w:tblGrid>
      <w:tr w:rsidR="00DE2968" w:rsidRPr="00DE2968" w:rsidTr="003C47ED">
        <w:trPr>
          <w:trHeight w:val="369"/>
        </w:trPr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Срок</w:t>
            </w:r>
          </w:p>
        </w:tc>
        <w:tc>
          <w:tcPr>
            <w:tcW w:w="4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5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участники</w:t>
            </w:r>
          </w:p>
        </w:tc>
      </w:tr>
      <w:tr w:rsidR="00DE2968" w:rsidRPr="00DE2968" w:rsidTr="003C47ED">
        <w:trPr>
          <w:trHeight w:val="80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E2968" w:rsidRPr="00DE2968" w:rsidTr="003C47ED">
        <w:trPr>
          <w:trHeight w:val="1065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w w:val="98"/>
                <w:sz w:val="24"/>
                <w:szCs w:val="24"/>
              </w:rPr>
              <w:t>июль-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и сбор данных, необходимых для осуществления расчетов доходной и расходной частей бюджета </w:t>
            </w: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 </w:t>
            </w:r>
            <w:proofErr w:type="spellStart"/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proofErr w:type="spellEnd"/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рации  района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Экономический отдел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</w:t>
            </w:r>
          </w:p>
        </w:tc>
      </w:tr>
      <w:tr w:rsidR="00DE2968" w:rsidRPr="00DE2968" w:rsidTr="003C47ED">
        <w:trPr>
          <w:trHeight w:val="31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4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2968" w:rsidRPr="00DE2968" w:rsidTr="003C47ED">
        <w:trPr>
          <w:trHeight w:val="271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1C27A0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15 августа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Предварительный прогноз социально-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 Красногорского района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Экономический отдел администрации района</w:t>
            </w:r>
          </w:p>
        </w:tc>
      </w:tr>
      <w:tr w:rsidR="00DE2968" w:rsidRPr="00DE2968" w:rsidTr="003C47ED">
        <w:trPr>
          <w:trHeight w:val="31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16F3B" w:rsidRPr="00DE2968" w:rsidTr="004405F3">
        <w:trPr>
          <w:trHeight w:val="271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459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16F3B" w:rsidRPr="00DE2968" w:rsidRDefault="00416F3B" w:rsidP="00416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подходов к формированию бюджета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16F3B" w:rsidRPr="00DE2968" w:rsidTr="004405F3">
        <w:trPr>
          <w:trHeight w:val="309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основных направлений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12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5A454E" w:rsidP="001C27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006B74" w:rsidP="005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юджетной</w:t>
            </w:r>
            <w:r w:rsidR="00577DB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налоговой  политики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</w:t>
            </w:r>
          </w:p>
        </w:tc>
      </w:tr>
      <w:tr w:rsidR="00DE2968" w:rsidRPr="00DE2968" w:rsidTr="003C47ED">
        <w:trPr>
          <w:trHeight w:val="154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459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Красногорского </w:t>
            </w:r>
            <w:r w:rsidR="00006B7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006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Брянской области</w:t>
            </w:r>
          </w:p>
        </w:tc>
        <w:tc>
          <w:tcPr>
            <w:tcW w:w="353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района</w:t>
            </w:r>
          </w:p>
        </w:tc>
      </w:tr>
      <w:tr w:rsidR="00DE2968" w:rsidRPr="00DE2968" w:rsidTr="003C47ED">
        <w:trPr>
          <w:trHeight w:val="156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459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53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Определение параметров бюджета (доходы,</w:t>
            </w:r>
            <w:r w:rsidR="001C27A0"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расходы, дефицит / профицит</w:t>
            </w:r>
            <w:r w:rsidR="001C2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12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предельных</w:t>
            </w:r>
            <w:r w:rsidR="001C27A0"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 органов местного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4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2968" w:rsidRPr="00DE2968" w:rsidTr="003C47ED">
        <w:trPr>
          <w:trHeight w:val="309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15" w:name="page41"/>
            <w:bookmarkEnd w:id="15"/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Распределение доведенных предельных бюджетов органов местного самоуправления</w:t>
            </w:r>
          </w:p>
        </w:tc>
        <w:tc>
          <w:tcPr>
            <w:tcW w:w="353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Органы местного  самоуправления</w:t>
            </w: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EF104D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ябр</w:t>
            </w:r>
            <w:proofErr w:type="gramStart"/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согласительных совещаний </w:t>
            </w:r>
            <w:proofErr w:type="gramStart"/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Красногорского района</w:t>
            </w:r>
          </w:p>
        </w:tc>
      </w:tr>
      <w:tr w:rsidR="00DE2968" w:rsidRPr="00DE2968" w:rsidTr="003C47ED">
        <w:trPr>
          <w:trHeight w:val="312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бюджетным проектировкам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</w:t>
            </w: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C8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изменений в нормативные акты Красногорского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Брянской области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</w:t>
            </w:r>
          </w:p>
        </w:tc>
      </w:tr>
      <w:tr w:rsidR="00DE2968" w:rsidRPr="00DE2968" w:rsidTr="003C47ED">
        <w:trPr>
          <w:trHeight w:val="34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96BC5" w:rsidRPr="00DE2968" w:rsidTr="00A96BC5">
        <w:trPr>
          <w:trHeight w:val="1692"/>
        </w:trPr>
        <w:tc>
          <w:tcPr>
            <w:tcW w:w="1355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грамм Красногорского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Брянской области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A96BC5" w:rsidRPr="00DE2968" w:rsidRDefault="00A96BC5" w:rsidP="00416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других документов, предоставляемых совместно с проектом решения о бюджете в</w:t>
            </w:r>
            <w:r w:rsidR="0041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районный Совет народных депутатов</w:t>
            </w:r>
          </w:p>
        </w:tc>
        <w:tc>
          <w:tcPr>
            <w:tcW w:w="353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Красногорского района</w:t>
            </w:r>
          </w:p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</w:t>
            </w:r>
          </w:p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E2968" w:rsidRPr="00DE2968" w:rsidTr="00A96BC5">
        <w:trPr>
          <w:trHeight w:val="70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2968" w:rsidRPr="00DE2968" w:rsidTr="008F7626">
        <w:trPr>
          <w:trHeight w:val="839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  <w:r w:rsidR="001C27A0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  <w:r w:rsidRPr="00DE2968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1C27A0">
              <w:rPr>
                <w:rFonts w:ascii="Times New Roman" w:hAnsi="Times New Roman" w:cs="Times New Roman"/>
                <w:w w:val="99"/>
                <w:sz w:val="24"/>
                <w:szCs w:val="24"/>
              </w:rPr>
              <w:t>ноя</w:t>
            </w:r>
            <w:r w:rsidRPr="00DE2968">
              <w:rPr>
                <w:rFonts w:ascii="Times New Roman" w:hAnsi="Times New Roman" w:cs="Times New Roman"/>
                <w:w w:val="99"/>
                <w:sz w:val="24"/>
                <w:szCs w:val="24"/>
              </w:rPr>
              <w:t>бря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DE2968">
              <w:rPr>
                <w:rFonts w:ascii="Times New Roman" w:hAnsi="Times New Roman" w:cs="Times New Roman"/>
                <w:sz w:val="20"/>
                <w:szCs w:val="20"/>
              </w:rPr>
              <w:t>(не позднее)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Внесение проекта решения  о бюджете</w:t>
            </w:r>
            <w:r w:rsidR="00F56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Красногорского </w:t>
            </w:r>
            <w:r w:rsidR="00F564F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F56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Брянской области 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на очередной финансовый год </w:t>
            </w:r>
            <w:r w:rsidR="00F564F0">
              <w:rPr>
                <w:rFonts w:ascii="Times New Roman" w:hAnsi="Times New Roman" w:cs="Times New Roman"/>
                <w:sz w:val="24"/>
                <w:szCs w:val="24"/>
              </w:rPr>
              <w:t>и на плановый период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в районный Совет народных депутатов</w:t>
            </w: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района,          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</w:t>
            </w:r>
          </w:p>
        </w:tc>
      </w:tr>
      <w:tr w:rsidR="00DE2968" w:rsidRPr="00DE2968" w:rsidTr="008F7626">
        <w:trPr>
          <w:trHeight w:val="276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DE2968" w:rsidRPr="00DE2968" w:rsidTr="00AF0815">
        <w:trPr>
          <w:trHeight w:val="1393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104D" w:rsidRPr="00236A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04D" w:rsidRPr="00236AFF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  <w:p w:rsidR="00DE2968" w:rsidRPr="00236AFF" w:rsidRDefault="00F10664" w:rsidP="0015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F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2968"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проекта решения  о бюджете</w:t>
            </w:r>
          </w:p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района  на заседаниях комитетов районного Совета народных депутатов</w:t>
            </w:r>
            <w:r w:rsidR="00AF08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слушаний по проекту решения</w:t>
            </w:r>
          </w:p>
          <w:p w:rsidR="00DE2968" w:rsidRPr="00236AFF" w:rsidRDefault="00A53AE3" w:rsidP="008F5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Принятие проекта решения о бюджете в первом чтении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Красногорский районный Совет народных депутатов</w:t>
            </w:r>
          </w:p>
        </w:tc>
      </w:tr>
      <w:tr w:rsidR="00DE2968" w:rsidRPr="00DE2968" w:rsidTr="003C47ED">
        <w:trPr>
          <w:trHeight w:val="35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968" w:rsidRPr="002F7F90" w:rsidRDefault="008F7626" w:rsidP="008F7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      </w:t>
            </w:r>
            <w:r w:rsidR="00AF0815"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t>1</w:t>
            </w:r>
            <w:r w:rsidR="00834012">
              <w:rPr>
                <w:rFonts w:ascii="Times New Roman" w:hAnsi="Times New Roman" w:cs="Times New Roman"/>
                <w:w w:val="98"/>
                <w:sz w:val="24"/>
                <w:szCs w:val="24"/>
              </w:rPr>
              <w:t>7</w:t>
            </w:r>
            <w:r w:rsidR="00DE2968"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</w:t>
            </w:r>
          </w:p>
          <w:p w:rsidR="00DE2968" w:rsidRPr="002F7F90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t>декабря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236AFF" w:rsidRDefault="00AF0815" w:rsidP="00AF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2968" w:rsidRPr="00236AFF">
              <w:rPr>
                <w:rFonts w:ascii="Times New Roman" w:hAnsi="Times New Roman" w:cs="Times New Roman"/>
                <w:sz w:val="24"/>
                <w:szCs w:val="24"/>
              </w:rPr>
              <w:t>ринятие проекта решения о бюджете во  втором чтении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Красногорский районный Совет народных депутатов </w:t>
            </w:r>
          </w:p>
        </w:tc>
      </w:tr>
      <w:tr w:rsidR="00DE2968" w:rsidRPr="00DE2968" w:rsidTr="003C47ED">
        <w:trPr>
          <w:trHeight w:val="6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04D" w:rsidRPr="002F7F90" w:rsidRDefault="00DE2968" w:rsidP="00EF1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</w:t>
            </w:r>
            <w:r w:rsidR="00F10664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</w:t>
            </w:r>
            <w:r w:rsidR="00AF0815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  <w:r w:rsidR="00834012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  <w:r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EF104D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</w:t>
            </w:r>
          </w:p>
          <w:p w:rsidR="00DE2968" w:rsidRPr="002F7F90" w:rsidRDefault="00EF104D" w:rsidP="00EF1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д</w:t>
            </w:r>
            <w:r w:rsidR="00DE2968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>екабр</w:t>
            </w:r>
            <w:r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>я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1F47A0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F47A0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 и обнародование решения </w:t>
            </w:r>
            <w:r w:rsidR="00F10664" w:rsidRPr="001F47A0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1F47A0">
              <w:rPr>
                <w:rFonts w:ascii="Times New Roman" w:hAnsi="Times New Roman" w:cs="Times New Roman"/>
                <w:sz w:val="24"/>
                <w:szCs w:val="24"/>
              </w:rPr>
              <w:t xml:space="preserve">бюджете  района  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1F47A0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2"/>
              <w:rPr>
                <w:rFonts w:ascii="Times New Roman" w:hAnsi="Times New Roman" w:cs="Times New Roman"/>
                <w:sz w:val="23"/>
                <w:szCs w:val="23"/>
              </w:rPr>
            </w:pPr>
            <w:r w:rsidRPr="001F47A0">
              <w:rPr>
                <w:rFonts w:ascii="Times New Roman" w:hAnsi="Times New Roman" w:cs="Times New Roman"/>
                <w:sz w:val="24"/>
                <w:szCs w:val="24"/>
              </w:rPr>
              <w:t>Красногорский районный Совет народных депутатов</w:t>
            </w:r>
          </w:p>
        </w:tc>
      </w:tr>
    </w:tbl>
    <w:p w:rsidR="00DE2968" w:rsidRPr="00DE2968" w:rsidRDefault="00DE2968" w:rsidP="00A96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sectPr w:rsidR="00DE2968" w:rsidRPr="00DE2968" w:rsidSect="0054725F">
      <w:footerReference w:type="default" r:id="rId20"/>
      <w:pgSz w:w="11906" w:h="16838"/>
      <w:pgMar w:top="426" w:right="707" w:bottom="568" w:left="1700" w:header="720" w:footer="0" w:gutter="0"/>
      <w:pgNumType w:start="3"/>
      <w:cols w:space="720" w:equalWidth="0">
        <w:col w:w="9499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E30" w:rsidRDefault="00343E30" w:rsidP="00A33C6B">
      <w:pPr>
        <w:spacing w:after="0" w:line="240" w:lineRule="auto"/>
      </w:pPr>
      <w:r>
        <w:separator/>
      </w:r>
    </w:p>
  </w:endnote>
  <w:endnote w:type="continuationSeparator" w:id="0">
    <w:p w:rsidR="00343E30" w:rsidRDefault="00343E30" w:rsidP="00A33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Con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aramond+FPEF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22" w:rsidRDefault="0088232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7497149"/>
      <w:docPartObj>
        <w:docPartGallery w:val="Page Numbers (Bottom of Page)"/>
        <w:docPartUnique/>
      </w:docPartObj>
    </w:sdtPr>
    <w:sdtEndPr/>
    <w:sdtContent>
      <w:p w:rsidR="00882322" w:rsidRDefault="008823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86D">
          <w:rPr>
            <w:noProof/>
          </w:rPr>
          <w:t>2</w:t>
        </w:r>
        <w:r>
          <w:fldChar w:fldCharType="end"/>
        </w:r>
      </w:p>
    </w:sdtContent>
  </w:sdt>
  <w:p w:rsidR="00882322" w:rsidRDefault="0088232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22" w:rsidRDefault="00882322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9486350"/>
      <w:docPartObj>
        <w:docPartGallery w:val="Page Numbers (Bottom of Page)"/>
        <w:docPartUnique/>
      </w:docPartObj>
    </w:sdtPr>
    <w:sdtEndPr/>
    <w:sdtContent>
      <w:p w:rsidR="00882322" w:rsidRDefault="008823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89D">
          <w:rPr>
            <w:noProof/>
          </w:rPr>
          <w:t>18</w:t>
        </w:r>
        <w:r>
          <w:fldChar w:fldCharType="end"/>
        </w:r>
      </w:p>
    </w:sdtContent>
  </w:sdt>
  <w:p w:rsidR="00882322" w:rsidRDefault="00882322">
    <w:pPr>
      <w:pStyle w:val="a5"/>
    </w:pPr>
  </w:p>
  <w:p w:rsidR="00882322" w:rsidRDefault="008823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E30" w:rsidRDefault="00343E30" w:rsidP="00A33C6B">
      <w:pPr>
        <w:spacing w:after="0" w:line="240" w:lineRule="auto"/>
      </w:pPr>
      <w:r>
        <w:separator/>
      </w:r>
    </w:p>
  </w:footnote>
  <w:footnote w:type="continuationSeparator" w:id="0">
    <w:p w:rsidR="00343E30" w:rsidRDefault="00343E30" w:rsidP="00A33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22" w:rsidRDefault="008823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22" w:rsidRDefault="0088232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22" w:rsidRDefault="008823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90"/>
    <w:multiLevelType w:val="hybridMultilevel"/>
    <w:tmpl w:val="00001649"/>
    <w:lvl w:ilvl="0" w:tplc="00006D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63D68A4"/>
    <w:multiLevelType w:val="hybridMultilevel"/>
    <w:tmpl w:val="EBE0A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17599"/>
    <w:multiLevelType w:val="hybridMultilevel"/>
    <w:tmpl w:val="69707180"/>
    <w:lvl w:ilvl="0" w:tplc="F2EAC54A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7CB6A3E"/>
    <w:multiLevelType w:val="hybridMultilevel"/>
    <w:tmpl w:val="675CA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BC3EF8">
      <w:start w:val="1"/>
      <w:numFmt w:val="decimal"/>
      <w:lvlText w:val="%2)"/>
      <w:lvlJc w:val="left"/>
      <w:pPr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76"/>
    <w:rsid w:val="0000165B"/>
    <w:rsid w:val="0000461C"/>
    <w:rsid w:val="0000515E"/>
    <w:rsid w:val="0000644E"/>
    <w:rsid w:val="0000678D"/>
    <w:rsid w:val="00006B74"/>
    <w:rsid w:val="00007CDA"/>
    <w:rsid w:val="00011CCC"/>
    <w:rsid w:val="00011D38"/>
    <w:rsid w:val="0001573C"/>
    <w:rsid w:val="00016A58"/>
    <w:rsid w:val="000214D0"/>
    <w:rsid w:val="00023459"/>
    <w:rsid w:val="00024504"/>
    <w:rsid w:val="00024E78"/>
    <w:rsid w:val="00024FC5"/>
    <w:rsid w:val="00030A3C"/>
    <w:rsid w:val="00030CF1"/>
    <w:rsid w:val="00034108"/>
    <w:rsid w:val="00035CEC"/>
    <w:rsid w:val="00035E52"/>
    <w:rsid w:val="000403CE"/>
    <w:rsid w:val="000419F6"/>
    <w:rsid w:val="0004281D"/>
    <w:rsid w:val="00046098"/>
    <w:rsid w:val="00046D6D"/>
    <w:rsid w:val="00050703"/>
    <w:rsid w:val="00051475"/>
    <w:rsid w:val="00051977"/>
    <w:rsid w:val="00051A9A"/>
    <w:rsid w:val="00051D7F"/>
    <w:rsid w:val="0005309B"/>
    <w:rsid w:val="0006337A"/>
    <w:rsid w:val="000641B5"/>
    <w:rsid w:val="00066AA8"/>
    <w:rsid w:val="00066B4B"/>
    <w:rsid w:val="00071332"/>
    <w:rsid w:val="00071394"/>
    <w:rsid w:val="00075B8F"/>
    <w:rsid w:val="00077A95"/>
    <w:rsid w:val="00081A03"/>
    <w:rsid w:val="00084ADA"/>
    <w:rsid w:val="00086698"/>
    <w:rsid w:val="00086E30"/>
    <w:rsid w:val="0008782B"/>
    <w:rsid w:val="00087D2B"/>
    <w:rsid w:val="0009059D"/>
    <w:rsid w:val="000923DD"/>
    <w:rsid w:val="00092AE4"/>
    <w:rsid w:val="00093562"/>
    <w:rsid w:val="0009469F"/>
    <w:rsid w:val="000959B6"/>
    <w:rsid w:val="00096DAD"/>
    <w:rsid w:val="000A006F"/>
    <w:rsid w:val="000A0720"/>
    <w:rsid w:val="000A15A3"/>
    <w:rsid w:val="000A4582"/>
    <w:rsid w:val="000A7D97"/>
    <w:rsid w:val="000B042C"/>
    <w:rsid w:val="000B5802"/>
    <w:rsid w:val="000B6AC6"/>
    <w:rsid w:val="000B7423"/>
    <w:rsid w:val="000B79B3"/>
    <w:rsid w:val="000C0351"/>
    <w:rsid w:val="000C0C56"/>
    <w:rsid w:val="000C5B90"/>
    <w:rsid w:val="000C67FF"/>
    <w:rsid w:val="000D03C3"/>
    <w:rsid w:val="000D245E"/>
    <w:rsid w:val="000D612C"/>
    <w:rsid w:val="000D76A6"/>
    <w:rsid w:val="000E0E6A"/>
    <w:rsid w:val="000E1E55"/>
    <w:rsid w:val="000E2E93"/>
    <w:rsid w:val="000E4F9F"/>
    <w:rsid w:val="000E5443"/>
    <w:rsid w:val="000E661D"/>
    <w:rsid w:val="000E7C91"/>
    <w:rsid w:val="000E7EC2"/>
    <w:rsid w:val="000F1D63"/>
    <w:rsid w:val="000F44B4"/>
    <w:rsid w:val="001016A5"/>
    <w:rsid w:val="00101B95"/>
    <w:rsid w:val="001031B5"/>
    <w:rsid w:val="001047F4"/>
    <w:rsid w:val="00106DC9"/>
    <w:rsid w:val="00106E4A"/>
    <w:rsid w:val="00107EC4"/>
    <w:rsid w:val="00112554"/>
    <w:rsid w:val="00113CE8"/>
    <w:rsid w:val="00115253"/>
    <w:rsid w:val="00116FB7"/>
    <w:rsid w:val="0011702A"/>
    <w:rsid w:val="0012013A"/>
    <w:rsid w:val="00120EF8"/>
    <w:rsid w:val="001224E2"/>
    <w:rsid w:val="00124C81"/>
    <w:rsid w:val="00124F43"/>
    <w:rsid w:val="00126694"/>
    <w:rsid w:val="00127597"/>
    <w:rsid w:val="00130991"/>
    <w:rsid w:val="00130AB2"/>
    <w:rsid w:val="00130B55"/>
    <w:rsid w:val="00132F51"/>
    <w:rsid w:val="00133F73"/>
    <w:rsid w:val="0013510D"/>
    <w:rsid w:val="0013662F"/>
    <w:rsid w:val="00137175"/>
    <w:rsid w:val="001404A4"/>
    <w:rsid w:val="001409D1"/>
    <w:rsid w:val="001465C4"/>
    <w:rsid w:val="001465C8"/>
    <w:rsid w:val="00146E2A"/>
    <w:rsid w:val="00146ED3"/>
    <w:rsid w:val="00150688"/>
    <w:rsid w:val="001510D5"/>
    <w:rsid w:val="001513C0"/>
    <w:rsid w:val="00153681"/>
    <w:rsid w:val="00153930"/>
    <w:rsid w:val="00154FBB"/>
    <w:rsid w:val="00155C28"/>
    <w:rsid w:val="00155F09"/>
    <w:rsid w:val="0015738C"/>
    <w:rsid w:val="00160407"/>
    <w:rsid w:val="00160B57"/>
    <w:rsid w:val="00161719"/>
    <w:rsid w:val="00163D54"/>
    <w:rsid w:val="00164B68"/>
    <w:rsid w:val="00165A71"/>
    <w:rsid w:val="0016748A"/>
    <w:rsid w:val="00167E8F"/>
    <w:rsid w:val="001708A8"/>
    <w:rsid w:val="00170DCC"/>
    <w:rsid w:val="00180EDF"/>
    <w:rsid w:val="00181755"/>
    <w:rsid w:val="00181BFE"/>
    <w:rsid w:val="00182EDE"/>
    <w:rsid w:val="00185962"/>
    <w:rsid w:val="00191747"/>
    <w:rsid w:val="00196CFD"/>
    <w:rsid w:val="00197325"/>
    <w:rsid w:val="001A58A7"/>
    <w:rsid w:val="001A5C1A"/>
    <w:rsid w:val="001A6227"/>
    <w:rsid w:val="001B044A"/>
    <w:rsid w:val="001B06D4"/>
    <w:rsid w:val="001B2B3C"/>
    <w:rsid w:val="001B4199"/>
    <w:rsid w:val="001C27A0"/>
    <w:rsid w:val="001C2DC1"/>
    <w:rsid w:val="001C4244"/>
    <w:rsid w:val="001C45D4"/>
    <w:rsid w:val="001C4C01"/>
    <w:rsid w:val="001C5DC8"/>
    <w:rsid w:val="001C5F02"/>
    <w:rsid w:val="001C5F46"/>
    <w:rsid w:val="001D0433"/>
    <w:rsid w:val="001D4C5C"/>
    <w:rsid w:val="001D547C"/>
    <w:rsid w:val="001D6AA7"/>
    <w:rsid w:val="001E1389"/>
    <w:rsid w:val="001E1BE3"/>
    <w:rsid w:val="001E1F0A"/>
    <w:rsid w:val="001E3984"/>
    <w:rsid w:val="001E63E5"/>
    <w:rsid w:val="001E7936"/>
    <w:rsid w:val="001F03DA"/>
    <w:rsid w:val="001F1B20"/>
    <w:rsid w:val="001F2584"/>
    <w:rsid w:val="001F39ED"/>
    <w:rsid w:val="001F47A0"/>
    <w:rsid w:val="001F4D9F"/>
    <w:rsid w:val="001F52EA"/>
    <w:rsid w:val="001F63B1"/>
    <w:rsid w:val="001F7346"/>
    <w:rsid w:val="001F774D"/>
    <w:rsid w:val="00205CC5"/>
    <w:rsid w:val="00206351"/>
    <w:rsid w:val="002074C4"/>
    <w:rsid w:val="0020752E"/>
    <w:rsid w:val="002107AE"/>
    <w:rsid w:val="00211A2F"/>
    <w:rsid w:val="002120BB"/>
    <w:rsid w:val="0021389F"/>
    <w:rsid w:val="0022089F"/>
    <w:rsid w:val="00223810"/>
    <w:rsid w:val="00224A42"/>
    <w:rsid w:val="00225718"/>
    <w:rsid w:val="00225947"/>
    <w:rsid w:val="0023035B"/>
    <w:rsid w:val="0023469C"/>
    <w:rsid w:val="00236144"/>
    <w:rsid w:val="00236790"/>
    <w:rsid w:val="00236AFF"/>
    <w:rsid w:val="00240B0E"/>
    <w:rsid w:val="0024136A"/>
    <w:rsid w:val="0024205C"/>
    <w:rsid w:val="00242703"/>
    <w:rsid w:val="00245DB0"/>
    <w:rsid w:val="0024654C"/>
    <w:rsid w:val="00247D77"/>
    <w:rsid w:val="00254790"/>
    <w:rsid w:val="0025512B"/>
    <w:rsid w:val="00256014"/>
    <w:rsid w:val="0026056B"/>
    <w:rsid w:val="00260F4F"/>
    <w:rsid w:val="00261750"/>
    <w:rsid w:val="002633F0"/>
    <w:rsid w:val="0026727D"/>
    <w:rsid w:val="0027074A"/>
    <w:rsid w:val="002707A0"/>
    <w:rsid w:val="00271F4D"/>
    <w:rsid w:val="00272452"/>
    <w:rsid w:val="00276427"/>
    <w:rsid w:val="0028068C"/>
    <w:rsid w:val="00282925"/>
    <w:rsid w:val="002871B8"/>
    <w:rsid w:val="002937BB"/>
    <w:rsid w:val="00294226"/>
    <w:rsid w:val="00296BA5"/>
    <w:rsid w:val="0029784B"/>
    <w:rsid w:val="002A64A9"/>
    <w:rsid w:val="002B1836"/>
    <w:rsid w:val="002B2C99"/>
    <w:rsid w:val="002B5C16"/>
    <w:rsid w:val="002B76D9"/>
    <w:rsid w:val="002B7E03"/>
    <w:rsid w:val="002C0AD6"/>
    <w:rsid w:val="002C3466"/>
    <w:rsid w:val="002C57E2"/>
    <w:rsid w:val="002D3677"/>
    <w:rsid w:val="002D52E5"/>
    <w:rsid w:val="002E17CF"/>
    <w:rsid w:val="002E5014"/>
    <w:rsid w:val="002E633C"/>
    <w:rsid w:val="002E71C1"/>
    <w:rsid w:val="002E7F08"/>
    <w:rsid w:val="002F3484"/>
    <w:rsid w:val="002F7471"/>
    <w:rsid w:val="002F773E"/>
    <w:rsid w:val="002F79BF"/>
    <w:rsid w:val="002F7F90"/>
    <w:rsid w:val="003015C4"/>
    <w:rsid w:val="003016DB"/>
    <w:rsid w:val="003026D1"/>
    <w:rsid w:val="003071A3"/>
    <w:rsid w:val="0030774B"/>
    <w:rsid w:val="003079D0"/>
    <w:rsid w:val="003148BC"/>
    <w:rsid w:val="00315558"/>
    <w:rsid w:val="00315B20"/>
    <w:rsid w:val="00316C0D"/>
    <w:rsid w:val="00321A0F"/>
    <w:rsid w:val="0032354D"/>
    <w:rsid w:val="00326F18"/>
    <w:rsid w:val="003274F5"/>
    <w:rsid w:val="003279D0"/>
    <w:rsid w:val="00327B98"/>
    <w:rsid w:val="00331629"/>
    <w:rsid w:val="00333CA8"/>
    <w:rsid w:val="00333E95"/>
    <w:rsid w:val="00335313"/>
    <w:rsid w:val="003358DB"/>
    <w:rsid w:val="00337929"/>
    <w:rsid w:val="00337DE1"/>
    <w:rsid w:val="003400A8"/>
    <w:rsid w:val="003408E2"/>
    <w:rsid w:val="00340E4A"/>
    <w:rsid w:val="00341335"/>
    <w:rsid w:val="00343E30"/>
    <w:rsid w:val="00345405"/>
    <w:rsid w:val="003520D7"/>
    <w:rsid w:val="00364F56"/>
    <w:rsid w:val="0036556B"/>
    <w:rsid w:val="00365E4D"/>
    <w:rsid w:val="003667EE"/>
    <w:rsid w:val="003728AC"/>
    <w:rsid w:val="0037631B"/>
    <w:rsid w:val="00377624"/>
    <w:rsid w:val="00380DDC"/>
    <w:rsid w:val="00381031"/>
    <w:rsid w:val="003860C0"/>
    <w:rsid w:val="00393EC1"/>
    <w:rsid w:val="003A5430"/>
    <w:rsid w:val="003B085C"/>
    <w:rsid w:val="003B1097"/>
    <w:rsid w:val="003B1196"/>
    <w:rsid w:val="003B32EA"/>
    <w:rsid w:val="003B5AE8"/>
    <w:rsid w:val="003B6F58"/>
    <w:rsid w:val="003C42FE"/>
    <w:rsid w:val="003C47ED"/>
    <w:rsid w:val="003C4DBB"/>
    <w:rsid w:val="003C5439"/>
    <w:rsid w:val="003C6A93"/>
    <w:rsid w:val="003D0DB7"/>
    <w:rsid w:val="003D2D81"/>
    <w:rsid w:val="003E4239"/>
    <w:rsid w:val="003E478B"/>
    <w:rsid w:val="003E513C"/>
    <w:rsid w:val="003E6467"/>
    <w:rsid w:val="003F5286"/>
    <w:rsid w:val="00402192"/>
    <w:rsid w:val="004037B2"/>
    <w:rsid w:val="00403F70"/>
    <w:rsid w:val="00404167"/>
    <w:rsid w:val="0040491C"/>
    <w:rsid w:val="00404A7C"/>
    <w:rsid w:val="0040567F"/>
    <w:rsid w:val="004057CE"/>
    <w:rsid w:val="004058E3"/>
    <w:rsid w:val="00405E36"/>
    <w:rsid w:val="0041248F"/>
    <w:rsid w:val="00416333"/>
    <w:rsid w:val="00416F3B"/>
    <w:rsid w:val="00417EE9"/>
    <w:rsid w:val="00420186"/>
    <w:rsid w:val="004210FF"/>
    <w:rsid w:val="00421F61"/>
    <w:rsid w:val="00423307"/>
    <w:rsid w:val="004252E2"/>
    <w:rsid w:val="0042530D"/>
    <w:rsid w:val="00426392"/>
    <w:rsid w:val="00427124"/>
    <w:rsid w:val="00430943"/>
    <w:rsid w:val="004316F2"/>
    <w:rsid w:val="00432BD7"/>
    <w:rsid w:val="00433159"/>
    <w:rsid w:val="004351FA"/>
    <w:rsid w:val="00435B62"/>
    <w:rsid w:val="00435F61"/>
    <w:rsid w:val="004372E5"/>
    <w:rsid w:val="00437A0A"/>
    <w:rsid w:val="004405F3"/>
    <w:rsid w:val="00442286"/>
    <w:rsid w:val="004427E5"/>
    <w:rsid w:val="00442AF1"/>
    <w:rsid w:val="004445DC"/>
    <w:rsid w:val="00445770"/>
    <w:rsid w:val="00447500"/>
    <w:rsid w:val="00447815"/>
    <w:rsid w:val="00452C26"/>
    <w:rsid w:val="00452CD2"/>
    <w:rsid w:val="00452DA8"/>
    <w:rsid w:val="00452E23"/>
    <w:rsid w:val="004542F3"/>
    <w:rsid w:val="00461B6F"/>
    <w:rsid w:val="00471585"/>
    <w:rsid w:val="00472348"/>
    <w:rsid w:val="004747D9"/>
    <w:rsid w:val="00475933"/>
    <w:rsid w:val="004773AC"/>
    <w:rsid w:val="0048039A"/>
    <w:rsid w:val="004823E8"/>
    <w:rsid w:val="00484726"/>
    <w:rsid w:val="00490945"/>
    <w:rsid w:val="004923E1"/>
    <w:rsid w:val="00492445"/>
    <w:rsid w:val="00494368"/>
    <w:rsid w:val="004952FC"/>
    <w:rsid w:val="0049659E"/>
    <w:rsid w:val="004A074E"/>
    <w:rsid w:val="004A3D7C"/>
    <w:rsid w:val="004A42F0"/>
    <w:rsid w:val="004A45C0"/>
    <w:rsid w:val="004A4C70"/>
    <w:rsid w:val="004B09B2"/>
    <w:rsid w:val="004B0D9C"/>
    <w:rsid w:val="004B3002"/>
    <w:rsid w:val="004B492F"/>
    <w:rsid w:val="004B515B"/>
    <w:rsid w:val="004B5BE0"/>
    <w:rsid w:val="004B7D7B"/>
    <w:rsid w:val="004C23D4"/>
    <w:rsid w:val="004C2FAC"/>
    <w:rsid w:val="004C6003"/>
    <w:rsid w:val="004C61B5"/>
    <w:rsid w:val="004C7917"/>
    <w:rsid w:val="004D116B"/>
    <w:rsid w:val="004D32C4"/>
    <w:rsid w:val="004E0CE7"/>
    <w:rsid w:val="004E3515"/>
    <w:rsid w:val="004E532C"/>
    <w:rsid w:val="004E59CE"/>
    <w:rsid w:val="004E6116"/>
    <w:rsid w:val="004E62A9"/>
    <w:rsid w:val="004F4F8E"/>
    <w:rsid w:val="004F70B4"/>
    <w:rsid w:val="00501230"/>
    <w:rsid w:val="005016A4"/>
    <w:rsid w:val="00503409"/>
    <w:rsid w:val="00504D7F"/>
    <w:rsid w:val="00505570"/>
    <w:rsid w:val="0050657C"/>
    <w:rsid w:val="00506764"/>
    <w:rsid w:val="00511096"/>
    <w:rsid w:val="005115E1"/>
    <w:rsid w:val="00512FC3"/>
    <w:rsid w:val="005146F1"/>
    <w:rsid w:val="00521083"/>
    <w:rsid w:val="0052530F"/>
    <w:rsid w:val="00533764"/>
    <w:rsid w:val="00535B4F"/>
    <w:rsid w:val="00536AD2"/>
    <w:rsid w:val="00541EC6"/>
    <w:rsid w:val="0054469D"/>
    <w:rsid w:val="00544F5D"/>
    <w:rsid w:val="00545599"/>
    <w:rsid w:val="0054725F"/>
    <w:rsid w:val="0055016F"/>
    <w:rsid w:val="00551E24"/>
    <w:rsid w:val="00553B68"/>
    <w:rsid w:val="00554298"/>
    <w:rsid w:val="0055624C"/>
    <w:rsid w:val="00556C64"/>
    <w:rsid w:val="00557D6A"/>
    <w:rsid w:val="00560DE0"/>
    <w:rsid w:val="00563519"/>
    <w:rsid w:val="00565EB5"/>
    <w:rsid w:val="00566D44"/>
    <w:rsid w:val="005737E6"/>
    <w:rsid w:val="00573DD6"/>
    <w:rsid w:val="005759E9"/>
    <w:rsid w:val="00577341"/>
    <w:rsid w:val="00577DB4"/>
    <w:rsid w:val="00581F77"/>
    <w:rsid w:val="00586F86"/>
    <w:rsid w:val="00587FE1"/>
    <w:rsid w:val="00590EA9"/>
    <w:rsid w:val="00591D3E"/>
    <w:rsid w:val="0059507C"/>
    <w:rsid w:val="005971B1"/>
    <w:rsid w:val="005975C9"/>
    <w:rsid w:val="005A09B0"/>
    <w:rsid w:val="005A22BE"/>
    <w:rsid w:val="005A24C4"/>
    <w:rsid w:val="005A454E"/>
    <w:rsid w:val="005A4B88"/>
    <w:rsid w:val="005A5D15"/>
    <w:rsid w:val="005A5D91"/>
    <w:rsid w:val="005A6C33"/>
    <w:rsid w:val="005B42F0"/>
    <w:rsid w:val="005B511B"/>
    <w:rsid w:val="005B5386"/>
    <w:rsid w:val="005B63B7"/>
    <w:rsid w:val="005B6953"/>
    <w:rsid w:val="005B761C"/>
    <w:rsid w:val="005C0AFD"/>
    <w:rsid w:val="005D0318"/>
    <w:rsid w:val="005D1719"/>
    <w:rsid w:val="005D369C"/>
    <w:rsid w:val="005D419E"/>
    <w:rsid w:val="005E048F"/>
    <w:rsid w:val="005E0611"/>
    <w:rsid w:val="005E4E3D"/>
    <w:rsid w:val="005E70D9"/>
    <w:rsid w:val="005E7887"/>
    <w:rsid w:val="005F0A5F"/>
    <w:rsid w:val="005F1D99"/>
    <w:rsid w:val="005F3435"/>
    <w:rsid w:val="005F4B87"/>
    <w:rsid w:val="005F6257"/>
    <w:rsid w:val="005F7DC9"/>
    <w:rsid w:val="00601217"/>
    <w:rsid w:val="00602764"/>
    <w:rsid w:val="0060710B"/>
    <w:rsid w:val="00607B68"/>
    <w:rsid w:val="006100D0"/>
    <w:rsid w:val="00610173"/>
    <w:rsid w:val="006132EA"/>
    <w:rsid w:val="00613390"/>
    <w:rsid w:val="00613D16"/>
    <w:rsid w:val="006150E0"/>
    <w:rsid w:val="006153E4"/>
    <w:rsid w:val="006166A3"/>
    <w:rsid w:val="00616F1F"/>
    <w:rsid w:val="00622F6F"/>
    <w:rsid w:val="00623C14"/>
    <w:rsid w:val="0062577B"/>
    <w:rsid w:val="0062680A"/>
    <w:rsid w:val="00627FF1"/>
    <w:rsid w:val="006309AF"/>
    <w:rsid w:val="006316BB"/>
    <w:rsid w:val="00634EFF"/>
    <w:rsid w:val="0063551B"/>
    <w:rsid w:val="006379A3"/>
    <w:rsid w:val="00652D85"/>
    <w:rsid w:val="0065303D"/>
    <w:rsid w:val="0065385F"/>
    <w:rsid w:val="00654704"/>
    <w:rsid w:val="00655C67"/>
    <w:rsid w:val="00655C77"/>
    <w:rsid w:val="006578E3"/>
    <w:rsid w:val="006603AD"/>
    <w:rsid w:val="00663A9C"/>
    <w:rsid w:val="0066664D"/>
    <w:rsid w:val="006672B3"/>
    <w:rsid w:val="00667CB3"/>
    <w:rsid w:val="00671003"/>
    <w:rsid w:val="00673074"/>
    <w:rsid w:val="0067405D"/>
    <w:rsid w:val="00676DE1"/>
    <w:rsid w:val="006824CE"/>
    <w:rsid w:val="00682771"/>
    <w:rsid w:val="00683125"/>
    <w:rsid w:val="0068312B"/>
    <w:rsid w:val="00684978"/>
    <w:rsid w:val="006900BB"/>
    <w:rsid w:val="00691B9C"/>
    <w:rsid w:val="0069284F"/>
    <w:rsid w:val="00693099"/>
    <w:rsid w:val="00693CC5"/>
    <w:rsid w:val="006952E2"/>
    <w:rsid w:val="006B01A7"/>
    <w:rsid w:val="006B0220"/>
    <w:rsid w:val="006B4297"/>
    <w:rsid w:val="006B6539"/>
    <w:rsid w:val="006B6D00"/>
    <w:rsid w:val="006B6F8B"/>
    <w:rsid w:val="006C08E5"/>
    <w:rsid w:val="006C1183"/>
    <w:rsid w:val="006C3097"/>
    <w:rsid w:val="006C3F5B"/>
    <w:rsid w:val="006C4D60"/>
    <w:rsid w:val="006C58FA"/>
    <w:rsid w:val="006C625C"/>
    <w:rsid w:val="006D0214"/>
    <w:rsid w:val="006D031E"/>
    <w:rsid w:val="006D3DB4"/>
    <w:rsid w:val="006D5036"/>
    <w:rsid w:val="006D6FDE"/>
    <w:rsid w:val="006D7612"/>
    <w:rsid w:val="006E0172"/>
    <w:rsid w:val="006E1035"/>
    <w:rsid w:val="006E17D2"/>
    <w:rsid w:val="006E1AAC"/>
    <w:rsid w:val="006E2353"/>
    <w:rsid w:val="006E260F"/>
    <w:rsid w:val="006E3D9A"/>
    <w:rsid w:val="006E680D"/>
    <w:rsid w:val="006F11A4"/>
    <w:rsid w:val="006F2F41"/>
    <w:rsid w:val="006F3139"/>
    <w:rsid w:val="006F6E06"/>
    <w:rsid w:val="006F7EDF"/>
    <w:rsid w:val="0070408D"/>
    <w:rsid w:val="00706343"/>
    <w:rsid w:val="00710390"/>
    <w:rsid w:val="007128AD"/>
    <w:rsid w:val="00717DF3"/>
    <w:rsid w:val="00722183"/>
    <w:rsid w:val="007224F1"/>
    <w:rsid w:val="007231C7"/>
    <w:rsid w:val="00723646"/>
    <w:rsid w:val="007262B8"/>
    <w:rsid w:val="00730346"/>
    <w:rsid w:val="00730BEF"/>
    <w:rsid w:val="0073260D"/>
    <w:rsid w:val="0073303C"/>
    <w:rsid w:val="00736CE8"/>
    <w:rsid w:val="0074248B"/>
    <w:rsid w:val="00744E24"/>
    <w:rsid w:val="00746561"/>
    <w:rsid w:val="007519A9"/>
    <w:rsid w:val="00751B8B"/>
    <w:rsid w:val="00751E5A"/>
    <w:rsid w:val="00753051"/>
    <w:rsid w:val="00753329"/>
    <w:rsid w:val="00756154"/>
    <w:rsid w:val="00763AC8"/>
    <w:rsid w:val="007641C0"/>
    <w:rsid w:val="0076782E"/>
    <w:rsid w:val="00772012"/>
    <w:rsid w:val="0077245E"/>
    <w:rsid w:val="007759F2"/>
    <w:rsid w:val="007768AC"/>
    <w:rsid w:val="00784978"/>
    <w:rsid w:val="0079098C"/>
    <w:rsid w:val="00791316"/>
    <w:rsid w:val="007915C7"/>
    <w:rsid w:val="007916E8"/>
    <w:rsid w:val="0079187D"/>
    <w:rsid w:val="00791CF1"/>
    <w:rsid w:val="00793603"/>
    <w:rsid w:val="00793FF8"/>
    <w:rsid w:val="0079546B"/>
    <w:rsid w:val="007956CC"/>
    <w:rsid w:val="00795AAD"/>
    <w:rsid w:val="00795B2F"/>
    <w:rsid w:val="0079773D"/>
    <w:rsid w:val="00797B45"/>
    <w:rsid w:val="007A3545"/>
    <w:rsid w:val="007A54DF"/>
    <w:rsid w:val="007A5822"/>
    <w:rsid w:val="007A5C47"/>
    <w:rsid w:val="007A7A04"/>
    <w:rsid w:val="007B210B"/>
    <w:rsid w:val="007B3998"/>
    <w:rsid w:val="007B3AD9"/>
    <w:rsid w:val="007B53D6"/>
    <w:rsid w:val="007B66AD"/>
    <w:rsid w:val="007C133D"/>
    <w:rsid w:val="007C2D64"/>
    <w:rsid w:val="007C3C83"/>
    <w:rsid w:val="007C3E8C"/>
    <w:rsid w:val="007C439B"/>
    <w:rsid w:val="007C6707"/>
    <w:rsid w:val="007C6E4A"/>
    <w:rsid w:val="007C7324"/>
    <w:rsid w:val="007D167A"/>
    <w:rsid w:val="007D19D9"/>
    <w:rsid w:val="007D1B30"/>
    <w:rsid w:val="007D66F3"/>
    <w:rsid w:val="007E10D8"/>
    <w:rsid w:val="007E1CF8"/>
    <w:rsid w:val="007E29F8"/>
    <w:rsid w:val="007E3B78"/>
    <w:rsid w:val="007E66E4"/>
    <w:rsid w:val="007E735F"/>
    <w:rsid w:val="008001AD"/>
    <w:rsid w:val="00802ACE"/>
    <w:rsid w:val="00803E17"/>
    <w:rsid w:val="008075E9"/>
    <w:rsid w:val="008121AE"/>
    <w:rsid w:val="008174AD"/>
    <w:rsid w:val="00817953"/>
    <w:rsid w:val="00823B73"/>
    <w:rsid w:val="00825146"/>
    <w:rsid w:val="00832572"/>
    <w:rsid w:val="00833DCB"/>
    <w:rsid w:val="00834012"/>
    <w:rsid w:val="00834B53"/>
    <w:rsid w:val="00835BCE"/>
    <w:rsid w:val="00835E1B"/>
    <w:rsid w:val="0084056F"/>
    <w:rsid w:val="00841D02"/>
    <w:rsid w:val="0084218F"/>
    <w:rsid w:val="008429FB"/>
    <w:rsid w:val="0084435B"/>
    <w:rsid w:val="00844611"/>
    <w:rsid w:val="008521EE"/>
    <w:rsid w:val="008610B6"/>
    <w:rsid w:val="00863211"/>
    <w:rsid w:val="00863AC3"/>
    <w:rsid w:val="0086509C"/>
    <w:rsid w:val="00866CFD"/>
    <w:rsid w:val="00872E37"/>
    <w:rsid w:val="00873212"/>
    <w:rsid w:val="0087474F"/>
    <w:rsid w:val="00877DD9"/>
    <w:rsid w:val="00882322"/>
    <w:rsid w:val="0088293F"/>
    <w:rsid w:val="00882ACE"/>
    <w:rsid w:val="0088614A"/>
    <w:rsid w:val="0088648C"/>
    <w:rsid w:val="0088698B"/>
    <w:rsid w:val="00886CD2"/>
    <w:rsid w:val="00893755"/>
    <w:rsid w:val="008A0625"/>
    <w:rsid w:val="008A1F13"/>
    <w:rsid w:val="008A2FA1"/>
    <w:rsid w:val="008A3273"/>
    <w:rsid w:val="008A36F5"/>
    <w:rsid w:val="008A41AA"/>
    <w:rsid w:val="008A7008"/>
    <w:rsid w:val="008A782A"/>
    <w:rsid w:val="008B053A"/>
    <w:rsid w:val="008B243D"/>
    <w:rsid w:val="008C121B"/>
    <w:rsid w:val="008C3D07"/>
    <w:rsid w:val="008C4F6D"/>
    <w:rsid w:val="008C745B"/>
    <w:rsid w:val="008D3D81"/>
    <w:rsid w:val="008E0C56"/>
    <w:rsid w:val="008E16A4"/>
    <w:rsid w:val="008E2941"/>
    <w:rsid w:val="008E2F5B"/>
    <w:rsid w:val="008E4EDD"/>
    <w:rsid w:val="008E5BE1"/>
    <w:rsid w:val="008E5F8C"/>
    <w:rsid w:val="008E794A"/>
    <w:rsid w:val="008E7F49"/>
    <w:rsid w:val="008F2B2F"/>
    <w:rsid w:val="008F39AE"/>
    <w:rsid w:val="008F52BB"/>
    <w:rsid w:val="008F5DF2"/>
    <w:rsid w:val="008F67EA"/>
    <w:rsid w:val="008F6C3F"/>
    <w:rsid w:val="008F7626"/>
    <w:rsid w:val="009012F6"/>
    <w:rsid w:val="00902E0D"/>
    <w:rsid w:val="009100DD"/>
    <w:rsid w:val="0091032A"/>
    <w:rsid w:val="00911430"/>
    <w:rsid w:val="009140AB"/>
    <w:rsid w:val="009222D8"/>
    <w:rsid w:val="0092230B"/>
    <w:rsid w:val="00923E6F"/>
    <w:rsid w:val="00925031"/>
    <w:rsid w:val="0092509E"/>
    <w:rsid w:val="00926C01"/>
    <w:rsid w:val="00927BFB"/>
    <w:rsid w:val="00932C24"/>
    <w:rsid w:val="00933290"/>
    <w:rsid w:val="00933B12"/>
    <w:rsid w:val="009379FD"/>
    <w:rsid w:val="00941394"/>
    <w:rsid w:val="00942991"/>
    <w:rsid w:val="00943222"/>
    <w:rsid w:val="009506A9"/>
    <w:rsid w:val="00950A17"/>
    <w:rsid w:val="009529ED"/>
    <w:rsid w:val="00955AF4"/>
    <w:rsid w:val="00956912"/>
    <w:rsid w:val="00957265"/>
    <w:rsid w:val="00965BF6"/>
    <w:rsid w:val="00965EFD"/>
    <w:rsid w:val="00967B88"/>
    <w:rsid w:val="00970280"/>
    <w:rsid w:val="00971EFF"/>
    <w:rsid w:val="00994428"/>
    <w:rsid w:val="00995F7B"/>
    <w:rsid w:val="00996E49"/>
    <w:rsid w:val="009A5634"/>
    <w:rsid w:val="009A741A"/>
    <w:rsid w:val="009B416D"/>
    <w:rsid w:val="009B61D9"/>
    <w:rsid w:val="009C0D81"/>
    <w:rsid w:val="009D1D68"/>
    <w:rsid w:val="009D223F"/>
    <w:rsid w:val="009D309E"/>
    <w:rsid w:val="009D6849"/>
    <w:rsid w:val="009E0217"/>
    <w:rsid w:val="009E05A1"/>
    <w:rsid w:val="009E1EAE"/>
    <w:rsid w:val="009E29F4"/>
    <w:rsid w:val="009E2A3E"/>
    <w:rsid w:val="009E3E41"/>
    <w:rsid w:val="009F5703"/>
    <w:rsid w:val="009F5E8C"/>
    <w:rsid w:val="009F72FB"/>
    <w:rsid w:val="009F7DFD"/>
    <w:rsid w:val="00A03738"/>
    <w:rsid w:val="00A07289"/>
    <w:rsid w:val="00A11982"/>
    <w:rsid w:val="00A13263"/>
    <w:rsid w:val="00A15930"/>
    <w:rsid w:val="00A15C26"/>
    <w:rsid w:val="00A169BB"/>
    <w:rsid w:val="00A2132E"/>
    <w:rsid w:val="00A2135F"/>
    <w:rsid w:val="00A23342"/>
    <w:rsid w:val="00A25883"/>
    <w:rsid w:val="00A27BD9"/>
    <w:rsid w:val="00A27EB7"/>
    <w:rsid w:val="00A3134E"/>
    <w:rsid w:val="00A31BEA"/>
    <w:rsid w:val="00A33C6B"/>
    <w:rsid w:val="00A35F4D"/>
    <w:rsid w:val="00A3613F"/>
    <w:rsid w:val="00A40186"/>
    <w:rsid w:val="00A40E3D"/>
    <w:rsid w:val="00A42343"/>
    <w:rsid w:val="00A428D8"/>
    <w:rsid w:val="00A458F9"/>
    <w:rsid w:val="00A47E0B"/>
    <w:rsid w:val="00A5363E"/>
    <w:rsid w:val="00A53AE3"/>
    <w:rsid w:val="00A53EE2"/>
    <w:rsid w:val="00A60029"/>
    <w:rsid w:val="00A61292"/>
    <w:rsid w:val="00A62E9E"/>
    <w:rsid w:val="00A634E2"/>
    <w:rsid w:val="00A638D4"/>
    <w:rsid w:val="00A64CB8"/>
    <w:rsid w:val="00A70DF9"/>
    <w:rsid w:val="00A726BC"/>
    <w:rsid w:val="00A73B1F"/>
    <w:rsid w:val="00A74EA6"/>
    <w:rsid w:val="00A81A98"/>
    <w:rsid w:val="00A8314B"/>
    <w:rsid w:val="00A84ED3"/>
    <w:rsid w:val="00A854D5"/>
    <w:rsid w:val="00A867BA"/>
    <w:rsid w:val="00A87A5B"/>
    <w:rsid w:val="00A87E46"/>
    <w:rsid w:val="00A92026"/>
    <w:rsid w:val="00A92E69"/>
    <w:rsid w:val="00A955D8"/>
    <w:rsid w:val="00A96BC5"/>
    <w:rsid w:val="00A977C2"/>
    <w:rsid w:val="00AA1C53"/>
    <w:rsid w:val="00AA47E8"/>
    <w:rsid w:val="00AA5B22"/>
    <w:rsid w:val="00AA7EB3"/>
    <w:rsid w:val="00AB53BF"/>
    <w:rsid w:val="00AB6116"/>
    <w:rsid w:val="00AC21D2"/>
    <w:rsid w:val="00AC3C9B"/>
    <w:rsid w:val="00AC5918"/>
    <w:rsid w:val="00AC6B29"/>
    <w:rsid w:val="00AD53D1"/>
    <w:rsid w:val="00AD5CEC"/>
    <w:rsid w:val="00AD6631"/>
    <w:rsid w:val="00AD72CB"/>
    <w:rsid w:val="00AD7A5B"/>
    <w:rsid w:val="00AE0102"/>
    <w:rsid w:val="00AE0BF8"/>
    <w:rsid w:val="00AE113C"/>
    <w:rsid w:val="00AE1E29"/>
    <w:rsid w:val="00AE2C10"/>
    <w:rsid w:val="00AE5ADE"/>
    <w:rsid w:val="00AE6580"/>
    <w:rsid w:val="00AE6A8C"/>
    <w:rsid w:val="00AF0815"/>
    <w:rsid w:val="00AF1636"/>
    <w:rsid w:val="00AF3CB4"/>
    <w:rsid w:val="00AF3FCC"/>
    <w:rsid w:val="00B00984"/>
    <w:rsid w:val="00B01CF8"/>
    <w:rsid w:val="00B0217B"/>
    <w:rsid w:val="00B022F9"/>
    <w:rsid w:val="00B034B7"/>
    <w:rsid w:val="00B04CD0"/>
    <w:rsid w:val="00B072B6"/>
    <w:rsid w:val="00B07C6E"/>
    <w:rsid w:val="00B100A8"/>
    <w:rsid w:val="00B15384"/>
    <w:rsid w:val="00B16314"/>
    <w:rsid w:val="00B222B0"/>
    <w:rsid w:val="00B26712"/>
    <w:rsid w:val="00B31CFC"/>
    <w:rsid w:val="00B32570"/>
    <w:rsid w:val="00B3264A"/>
    <w:rsid w:val="00B3499B"/>
    <w:rsid w:val="00B37C3C"/>
    <w:rsid w:val="00B406B6"/>
    <w:rsid w:val="00B40799"/>
    <w:rsid w:val="00B44CDF"/>
    <w:rsid w:val="00B44EE2"/>
    <w:rsid w:val="00B450AC"/>
    <w:rsid w:val="00B45E61"/>
    <w:rsid w:val="00B45ED2"/>
    <w:rsid w:val="00B45EDB"/>
    <w:rsid w:val="00B46D1A"/>
    <w:rsid w:val="00B46FF2"/>
    <w:rsid w:val="00B47180"/>
    <w:rsid w:val="00B47846"/>
    <w:rsid w:val="00B50A8C"/>
    <w:rsid w:val="00B50CE4"/>
    <w:rsid w:val="00B50E22"/>
    <w:rsid w:val="00B52AD9"/>
    <w:rsid w:val="00B610F0"/>
    <w:rsid w:val="00B6689D"/>
    <w:rsid w:val="00B66B17"/>
    <w:rsid w:val="00B6748A"/>
    <w:rsid w:val="00B72A17"/>
    <w:rsid w:val="00B774D7"/>
    <w:rsid w:val="00B77A9D"/>
    <w:rsid w:val="00B77D38"/>
    <w:rsid w:val="00B820DE"/>
    <w:rsid w:val="00B86D5C"/>
    <w:rsid w:val="00B90101"/>
    <w:rsid w:val="00B90FED"/>
    <w:rsid w:val="00B95C87"/>
    <w:rsid w:val="00B96D38"/>
    <w:rsid w:val="00BA11A9"/>
    <w:rsid w:val="00BA13EE"/>
    <w:rsid w:val="00BA3228"/>
    <w:rsid w:val="00BA45BB"/>
    <w:rsid w:val="00BA55EA"/>
    <w:rsid w:val="00BA5AEF"/>
    <w:rsid w:val="00BA5F12"/>
    <w:rsid w:val="00BA6326"/>
    <w:rsid w:val="00BA67BF"/>
    <w:rsid w:val="00BA6963"/>
    <w:rsid w:val="00BA7123"/>
    <w:rsid w:val="00BB07DD"/>
    <w:rsid w:val="00BB2BA2"/>
    <w:rsid w:val="00BB2F93"/>
    <w:rsid w:val="00BB3144"/>
    <w:rsid w:val="00BB48DB"/>
    <w:rsid w:val="00BB4FBA"/>
    <w:rsid w:val="00BB560E"/>
    <w:rsid w:val="00BC1236"/>
    <w:rsid w:val="00BC4007"/>
    <w:rsid w:val="00BC4E3F"/>
    <w:rsid w:val="00BD19CB"/>
    <w:rsid w:val="00BD455A"/>
    <w:rsid w:val="00BD4E12"/>
    <w:rsid w:val="00BE08D5"/>
    <w:rsid w:val="00BE158D"/>
    <w:rsid w:val="00BE1689"/>
    <w:rsid w:val="00BE1996"/>
    <w:rsid w:val="00BE3BAF"/>
    <w:rsid w:val="00BE3C04"/>
    <w:rsid w:val="00BE59E8"/>
    <w:rsid w:val="00BE65B9"/>
    <w:rsid w:val="00BF19F7"/>
    <w:rsid w:val="00BF43A8"/>
    <w:rsid w:val="00BF47BC"/>
    <w:rsid w:val="00BF5378"/>
    <w:rsid w:val="00BF68B3"/>
    <w:rsid w:val="00BF70C0"/>
    <w:rsid w:val="00BF7216"/>
    <w:rsid w:val="00C0586D"/>
    <w:rsid w:val="00C07314"/>
    <w:rsid w:val="00C118B9"/>
    <w:rsid w:val="00C17B30"/>
    <w:rsid w:val="00C17F96"/>
    <w:rsid w:val="00C21138"/>
    <w:rsid w:val="00C21B6F"/>
    <w:rsid w:val="00C2229B"/>
    <w:rsid w:val="00C238A1"/>
    <w:rsid w:val="00C246C0"/>
    <w:rsid w:val="00C24C65"/>
    <w:rsid w:val="00C32657"/>
    <w:rsid w:val="00C326F1"/>
    <w:rsid w:val="00C32D46"/>
    <w:rsid w:val="00C356CC"/>
    <w:rsid w:val="00C36BA3"/>
    <w:rsid w:val="00C36CCD"/>
    <w:rsid w:val="00C43849"/>
    <w:rsid w:val="00C4602D"/>
    <w:rsid w:val="00C469D4"/>
    <w:rsid w:val="00C476F4"/>
    <w:rsid w:val="00C5292B"/>
    <w:rsid w:val="00C54058"/>
    <w:rsid w:val="00C5478E"/>
    <w:rsid w:val="00C5740B"/>
    <w:rsid w:val="00C57BA4"/>
    <w:rsid w:val="00C60647"/>
    <w:rsid w:val="00C608C8"/>
    <w:rsid w:val="00C637AD"/>
    <w:rsid w:val="00C65F8B"/>
    <w:rsid w:val="00C66410"/>
    <w:rsid w:val="00C6767D"/>
    <w:rsid w:val="00C723E6"/>
    <w:rsid w:val="00C73175"/>
    <w:rsid w:val="00C7351C"/>
    <w:rsid w:val="00C76660"/>
    <w:rsid w:val="00C76963"/>
    <w:rsid w:val="00C778E0"/>
    <w:rsid w:val="00C86521"/>
    <w:rsid w:val="00C86CC1"/>
    <w:rsid w:val="00C87D06"/>
    <w:rsid w:val="00C919CE"/>
    <w:rsid w:val="00C9229C"/>
    <w:rsid w:val="00C936A9"/>
    <w:rsid w:val="00C936AF"/>
    <w:rsid w:val="00C9546F"/>
    <w:rsid w:val="00C974C1"/>
    <w:rsid w:val="00CA1381"/>
    <w:rsid w:val="00CA20B6"/>
    <w:rsid w:val="00CA2F3B"/>
    <w:rsid w:val="00CA4C37"/>
    <w:rsid w:val="00CA539A"/>
    <w:rsid w:val="00CA5482"/>
    <w:rsid w:val="00CA54E9"/>
    <w:rsid w:val="00CA55EB"/>
    <w:rsid w:val="00CA5F76"/>
    <w:rsid w:val="00CA746E"/>
    <w:rsid w:val="00CB0A35"/>
    <w:rsid w:val="00CB1BCB"/>
    <w:rsid w:val="00CB6E52"/>
    <w:rsid w:val="00CB7F0F"/>
    <w:rsid w:val="00CC23A6"/>
    <w:rsid w:val="00CC6E55"/>
    <w:rsid w:val="00CD3B32"/>
    <w:rsid w:val="00CD4FFC"/>
    <w:rsid w:val="00CD621E"/>
    <w:rsid w:val="00CD63B9"/>
    <w:rsid w:val="00CD6898"/>
    <w:rsid w:val="00CD7A3B"/>
    <w:rsid w:val="00CE07A3"/>
    <w:rsid w:val="00CE0AD1"/>
    <w:rsid w:val="00CE1045"/>
    <w:rsid w:val="00CE1658"/>
    <w:rsid w:val="00CE29C2"/>
    <w:rsid w:val="00CE41F0"/>
    <w:rsid w:val="00CE43E6"/>
    <w:rsid w:val="00CE567B"/>
    <w:rsid w:val="00CE6D02"/>
    <w:rsid w:val="00CF0696"/>
    <w:rsid w:val="00CF0D27"/>
    <w:rsid w:val="00CF2B9F"/>
    <w:rsid w:val="00CF4D9E"/>
    <w:rsid w:val="00CF524F"/>
    <w:rsid w:val="00CF5BAD"/>
    <w:rsid w:val="00CF6087"/>
    <w:rsid w:val="00D02C7A"/>
    <w:rsid w:val="00D05D66"/>
    <w:rsid w:val="00D078B5"/>
    <w:rsid w:val="00D07979"/>
    <w:rsid w:val="00D1331A"/>
    <w:rsid w:val="00D156BD"/>
    <w:rsid w:val="00D167DD"/>
    <w:rsid w:val="00D17421"/>
    <w:rsid w:val="00D228AA"/>
    <w:rsid w:val="00D22CBA"/>
    <w:rsid w:val="00D23E9A"/>
    <w:rsid w:val="00D25976"/>
    <w:rsid w:val="00D27707"/>
    <w:rsid w:val="00D312AC"/>
    <w:rsid w:val="00D31520"/>
    <w:rsid w:val="00D33620"/>
    <w:rsid w:val="00D353E3"/>
    <w:rsid w:val="00D35D17"/>
    <w:rsid w:val="00D3687A"/>
    <w:rsid w:val="00D37859"/>
    <w:rsid w:val="00D4076A"/>
    <w:rsid w:val="00D41721"/>
    <w:rsid w:val="00D453D3"/>
    <w:rsid w:val="00D45F3B"/>
    <w:rsid w:val="00D45F6A"/>
    <w:rsid w:val="00D47523"/>
    <w:rsid w:val="00D51CF8"/>
    <w:rsid w:val="00D55CC2"/>
    <w:rsid w:val="00D563FF"/>
    <w:rsid w:val="00D566C4"/>
    <w:rsid w:val="00D6057F"/>
    <w:rsid w:val="00D60C83"/>
    <w:rsid w:val="00D61C43"/>
    <w:rsid w:val="00D637C7"/>
    <w:rsid w:val="00D6722A"/>
    <w:rsid w:val="00D761F7"/>
    <w:rsid w:val="00D7789B"/>
    <w:rsid w:val="00D80852"/>
    <w:rsid w:val="00D8089B"/>
    <w:rsid w:val="00D80CFD"/>
    <w:rsid w:val="00D8185D"/>
    <w:rsid w:val="00D81860"/>
    <w:rsid w:val="00D900F0"/>
    <w:rsid w:val="00D93D6E"/>
    <w:rsid w:val="00D9675D"/>
    <w:rsid w:val="00D96B67"/>
    <w:rsid w:val="00D96F41"/>
    <w:rsid w:val="00D978E1"/>
    <w:rsid w:val="00D97F6A"/>
    <w:rsid w:val="00DA06AD"/>
    <w:rsid w:val="00DA06F7"/>
    <w:rsid w:val="00DA0C0F"/>
    <w:rsid w:val="00DA2C76"/>
    <w:rsid w:val="00DA43AE"/>
    <w:rsid w:val="00DA7A91"/>
    <w:rsid w:val="00DB1390"/>
    <w:rsid w:val="00DB26F5"/>
    <w:rsid w:val="00DB2973"/>
    <w:rsid w:val="00DB3E5F"/>
    <w:rsid w:val="00DB4249"/>
    <w:rsid w:val="00DC0557"/>
    <w:rsid w:val="00DC182C"/>
    <w:rsid w:val="00DC18D2"/>
    <w:rsid w:val="00DC3A2C"/>
    <w:rsid w:val="00DC5D29"/>
    <w:rsid w:val="00DC6CAA"/>
    <w:rsid w:val="00DD5240"/>
    <w:rsid w:val="00DD570E"/>
    <w:rsid w:val="00DD59BC"/>
    <w:rsid w:val="00DE16ED"/>
    <w:rsid w:val="00DE2080"/>
    <w:rsid w:val="00DE2740"/>
    <w:rsid w:val="00DE2968"/>
    <w:rsid w:val="00DE3297"/>
    <w:rsid w:val="00DE3D8D"/>
    <w:rsid w:val="00DE3F17"/>
    <w:rsid w:val="00DE431D"/>
    <w:rsid w:val="00DE5118"/>
    <w:rsid w:val="00DE6449"/>
    <w:rsid w:val="00DF36AD"/>
    <w:rsid w:val="00DF452D"/>
    <w:rsid w:val="00DF4B20"/>
    <w:rsid w:val="00DF57C2"/>
    <w:rsid w:val="00DF58ED"/>
    <w:rsid w:val="00E004E7"/>
    <w:rsid w:val="00E00CC1"/>
    <w:rsid w:val="00E012D5"/>
    <w:rsid w:val="00E03CB7"/>
    <w:rsid w:val="00E0584C"/>
    <w:rsid w:val="00E10C23"/>
    <w:rsid w:val="00E13141"/>
    <w:rsid w:val="00E1473C"/>
    <w:rsid w:val="00E21DCE"/>
    <w:rsid w:val="00E22BEE"/>
    <w:rsid w:val="00E3075E"/>
    <w:rsid w:val="00E309FD"/>
    <w:rsid w:val="00E3147D"/>
    <w:rsid w:val="00E31B3B"/>
    <w:rsid w:val="00E33490"/>
    <w:rsid w:val="00E33DCB"/>
    <w:rsid w:val="00E344BD"/>
    <w:rsid w:val="00E346B4"/>
    <w:rsid w:val="00E359C6"/>
    <w:rsid w:val="00E37490"/>
    <w:rsid w:val="00E40A37"/>
    <w:rsid w:val="00E447A0"/>
    <w:rsid w:val="00E45FD3"/>
    <w:rsid w:val="00E50CBE"/>
    <w:rsid w:val="00E54258"/>
    <w:rsid w:val="00E549C8"/>
    <w:rsid w:val="00E56BF6"/>
    <w:rsid w:val="00E615B9"/>
    <w:rsid w:val="00E61A96"/>
    <w:rsid w:val="00E66876"/>
    <w:rsid w:val="00E67174"/>
    <w:rsid w:val="00E67EDD"/>
    <w:rsid w:val="00E71C04"/>
    <w:rsid w:val="00E72008"/>
    <w:rsid w:val="00E75620"/>
    <w:rsid w:val="00E80E3E"/>
    <w:rsid w:val="00E84B6C"/>
    <w:rsid w:val="00E8600E"/>
    <w:rsid w:val="00E91327"/>
    <w:rsid w:val="00E922A0"/>
    <w:rsid w:val="00E92AF3"/>
    <w:rsid w:val="00E93283"/>
    <w:rsid w:val="00E9595F"/>
    <w:rsid w:val="00EA1E62"/>
    <w:rsid w:val="00EA4DB0"/>
    <w:rsid w:val="00EA74EF"/>
    <w:rsid w:val="00EA76DE"/>
    <w:rsid w:val="00EB27FE"/>
    <w:rsid w:val="00EB3F70"/>
    <w:rsid w:val="00EB4812"/>
    <w:rsid w:val="00EB794E"/>
    <w:rsid w:val="00EC1763"/>
    <w:rsid w:val="00EC19D9"/>
    <w:rsid w:val="00EC1D59"/>
    <w:rsid w:val="00EC2596"/>
    <w:rsid w:val="00EC27DA"/>
    <w:rsid w:val="00EC3C7D"/>
    <w:rsid w:val="00EC4743"/>
    <w:rsid w:val="00EC6410"/>
    <w:rsid w:val="00ED1652"/>
    <w:rsid w:val="00ED286D"/>
    <w:rsid w:val="00EE12B4"/>
    <w:rsid w:val="00EE2534"/>
    <w:rsid w:val="00EE2D95"/>
    <w:rsid w:val="00EE67CF"/>
    <w:rsid w:val="00EE7369"/>
    <w:rsid w:val="00EF104D"/>
    <w:rsid w:val="00EF1792"/>
    <w:rsid w:val="00EF26C8"/>
    <w:rsid w:val="00EF2EEF"/>
    <w:rsid w:val="00EF4FE7"/>
    <w:rsid w:val="00EF656D"/>
    <w:rsid w:val="00EF731C"/>
    <w:rsid w:val="00F019A5"/>
    <w:rsid w:val="00F02AAD"/>
    <w:rsid w:val="00F05B49"/>
    <w:rsid w:val="00F0645D"/>
    <w:rsid w:val="00F071C8"/>
    <w:rsid w:val="00F10549"/>
    <w:rsid w:val="00F10664"/>
    <w:rsid w:val="00F10AEF"/>
    <w:rsid w:val="00F126F3"/>
    <w:rsid w:val="00F14685"/>
    <w:rsid w:val="00F16B12"/>
    <w:rsid w:val="00F172AF"/>
    <w:rsid w:val="00F176FC"/>
    <w:rsid w:val="00F23374"/>
    <w:rsid w:val="00F23508"/>
    <w:rsid w:val="00F23E5A"/>
    <w:rsid w:val="00F24DDE"/>
    <w:rsid w:val="00F26B3A"/>
    <w:rsid w:val="00F27E49"/>
    <w:rsid w:val="00F306F2"/>
    <w:rsid w:val="00F313C8"/>
    <w:rsid w:val="00F31611"/>
    <w:rsid w:val="00F36893"/>
    <w:rsid w:val="00F37649"/>
    <w:rsid w:val="00F401C8"/>
    <w:rsid w:val="00F40430"/>
    <w:rsid w:val="00F456DA"/>
    <w:rsid w:val="00F45FC8"/>
    <w:rsid w:val="00F4603D"/>
    <w:rsid w:val="00F4697E"/>
    <w:rsid w:val="00F51B56"/>
    <w:rsid w:val="00F526D8"/>
    <w:rsid w:val="00F5282E"/>
    <w:rsid w:val="00F53303"/>
    <w:rsid w:val="00F53A13"/>
    <w:rsid w:val="00F54121"/>
    <w:rsid w:val="00F543FD"/>
    <w:rsid w:val="00F556BB"/>
    <w:rsid w:val="00F564F0"/>
    <w:rsid w:val="00F61B38"/>
    <w:rsid w:val="00F62384"/>
    <w:rsid w:val="00F6279B"/>
    <w:rsid w:val="00F63F18"/>
    <w:rsid w:val="00F65E7C"/>
    <w:rsid w:val="00F731A9"/>
    <w:rsid w:val="00F74933"/>
    <w:rsid w:val="00F76DF1"/>
    <w:rsid w:val="00F77BC1"/>
    <w:rsid w:val="00F8009A"/>
    <w:rsid w:val="00F81A51"/>
    <w:rsid w:val="00F84118"/>
    <w:rsid w:val="00F8613C"/>
    <w:rsid w:val="00F865BE"/>
    <w:rsid w:val="00F86F6F"/>
    <w:rsid w:val="00F87D42"/>
    <w:rsid w:val="00F937BC"/>
    <w:rsid w:val="00F95278"/>
    <w:rsid w:val="00F962C2"/>
    <w:rsid w:val="00F96350"/>
    <w:rsid w:val="00F965F9"/>
    <w:rsid w:val="00FA0025"/>
    <w:rsid w:val="00FA22BF"/>
    <w:rsid w:val="00FA3282"/>
    <w:rsid w:val="00FA548C"/>
    <w:rsid w:val="00FB0885"/>
    <w:rsid w:val="00FB10F2"/>
    <w:rsid w:val="00FB2789"/>
    <w:rsid w:val="00FB3D99"/>
    <w:rsid w:val="00FB4B76"/>
    <w:rsid w:val="00FB5A71"/>
    <w:rsid w:val="00FC120D"/>
    <w:rsid w:val="00FC2F88"/>
    <w:rsid w:val="00FC31B5"/>
    <w:rsid w:val="00FC69B4"/>
    <w:rsid w:val="00FC6C01"/>
    <w:rsid w:val="00FC7EFF"/>
    <w:rsid w:val="00FD1811"/>
    <w:rsid w:val="00FD197B"/>
    <w:rsid w:val="00FD260D"/>
    <w:rsid w:val="00FD3258"/>
    <w:rsid w:val="00FD35F7"/>
    <w:rsid w:val="00FD3F91"/>
    <w:rsid w:val="00FE2646"/>
    <w:rsid w:val="00FE53F7"/>
    <w:rsid w:val="00FE68AD"/>
    <w:rsid w:val="00FE7084"/>
    <w:rsid w:val="00FE72AA"/>
    <w:rsid w:val="00FE7C2B"/>
    <w:rsid w:val="00FF00C7"/>
    <w:rsid w:val="00FF23AA"/>
    <w:rsid w:val="00FF3E91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1 Знак"/>
    <w:basedOn w:val="a"/>
    <w:rsid w:val="00D4076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C6B"/>
  </w:style>
  <w:style w:type="paragraph" w:styleId="a5">
    <w:name w:val="footer"/>
    <w:basedOn w:val="a"/>
    <w:link w:val="a6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C6B"/>
  </w:style>
  <w:style w:type="table" w:styleId="a7">
    <w:name w:val="Table Grid"/>
    <w:basedOn w:val="a1"/>
    <w:uiPriority w:val="59"/>
    <w:rsid w:val="0040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aliases w:val="Нумерованный список !!,Надин стиль,Основной текст 1,Основной текст без отступа"/>
    <w:basedOn w:val="a"/>
    <w:link w:val="a9"/>
    <w:rsid w:val="0005309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"/>
    <w:basedOn w:val="a0"/>
    <w:link w:val="a8"/>
    <w:rsid w:val="0005309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3307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586F8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listparagraph">
    <w:name w:val="listparagraph"/>
    <w:basedOn w:val="a"/>
    <w:rsid w:val="002871B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 Знак Знак Знак"/>
    <w:basedOn w:val="a"/>
    <w:rsid w:val="00DA06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rsid w:val="005115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376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</w:rPr>
  </w:style>
  <w:style w:type="paragraph" w:customStyle="1" w:styleId="002">
    <w:name w:val="002_Текст"/>
    <w:basedOn w:val="a8"/>
    <w:link w:val="0020"/>
    <w:rsid w:val="0037631B"/>
    <w:pPr>
      <w:spacing w:after="0"/>
      <w:ind w:left="0" w:firstLine="709"/>
      <w:jc w:val="both"/>
    </w:pPr>
    <w:rPr>
      <w:sz w:val="28"/>
      <w:szCs w:val="28"/>
    </w:rPr>
  </w:style>
  <w:style w:type="character" w:customStyle="1" w:styleId="0020">
    <w:name w:val="002_Текст Знак"/>
    <w:link w:val="002"/>
    <w:rsid w:val="0037631B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Знак Знак Знак Знак"/>
    <w:basedOn w:val="a"/>
    <w:rsid w:val="008A700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8A70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Знак Знак Знак Знак"/>
    <w:basedOn w:val="a"/>
    <w:rsid w:val="009D30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Hyperlink"/>
    <w:basedOn w:val="a0"/>
    <w:uiPriority w:val="99"/>
    <w:unhideWhenUsed/>
    <w:rsid w:val="00746561"/>
    <w:rPr>
      <w:color w:val="0000FF" w:themeColor="hyperlink"/>
      <w:u w:val="single"/>
    </w:rPr>
  </w:style>
  <w:style w:type="paragraph" w:customStyle="1" w:styleId="af2">
    <w:name w:val="Знак Знак Знак Знак"/>
    <w:basedOn w:val="a"/>
    <w:rsid w:val="009529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54469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F9E977197262459AB16AE09F8A4F0155">
    <w:name w:val="F9E977197262459AB16AE09F8A4F0155"/>
    <w:rsid w:val="00FC31B5"/>
  </w:style>
  <w:style w:type="paragraph" w:styleId="af4">
    <w:name w:val="List Paragraph"/>
    <w:basedOn w:val="a"/>
    <w:uiPriority w:val="34"/>
    <w:qFormat/>
    <w:rsid w:val="00FE72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1 Знак"/>
    <w:basedOn w:val="a"/>
    <w:rsid w:val="00D4076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C6B"/>
  </w:style>
  <w:style w:type="paragraph" w:styleId="a5">
    <w:name w:val="footer"/>
    <w:basedOn w:val="a"/>
    <w:link w:val="a6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C6B"/>
  </w:style>
  <w:style w:type="table" w:styleId="a7">
    <w:name w:val="Table Grid"/>
    <w:basedOn w:val="a1"/>
    <w:uiPriority w:val="59"/>
    <w:rsid w:val="0040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aliases w:val="Нумерованный список !!,Надин стиль,Основной текст 1,Основной текст без отступа"/>
    <w:basedOn w:val="a"/>
    <w:link w:val="a9"/>
    <w:rsid w:val="0005309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"/>
    <w:basedOn w:val="a0"/>
    <w:link w:val="a8"/>
    <w:rsid w:val="0005309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3307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586F8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listparagraph">
    <w:name w:val="listparagraph"/>
    <w:basedOn w:val="a"/>
    <w:rsid w:val="002871B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 Знак Знак Знак"/>
    <w:basedOn w:val="a"/>
    <w:rsid w:val="00DA06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rsid w:val="005115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376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</w:rPr>
  </w:style>
  <w:style w:type="paragraph" w:customStyle="1" w:styleId="002">
    <w:name w:val="002_Текст"/>
    <w:basedOn w:val="a8"/>
    <w:link w:val="0020"/>
    <w:rsid w:val="0037631B"/>
    <w:pPr>
      <w:spacing w:after="0"/>
      <w:ind w:left="0" w:firstLine="709"/>
      <w:jc w:val="both"/>
    </w:pPr>
    <w:rPr>
      <w:sz w:val="28"/>
      <w:szCs w:val="28"/>
    </w:rPr>
  </w:style>
  <w:style w:type="character" w:customStyle="1" w:styleId="0020">
    <w:name w:val="002_Текст Знак"/>
    <w:link w:val="002"/>
    <w:rsid w:val="0037631B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Знак Знак Знак Знак"/>
    <w:basedOn w:val="a"/>
    <w:rsid w:val="008A700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8A70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Знак Знак Знак Знак"/>
    <w:basedOn w:val="a"/>
    <w:rsid w:val="009D30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Hyperlink"/>
    <w:basedOn w:val="a0"/>
    <w:uiPriority w:val="99"/>
    <w:unhideWhenUsed/>
    <w:rsid w:val="00746561"/>
    <w:rPr>
      <w:color w:val="0000FF" w:themeColor="hyperlink"/>
      <w:u w:val="single"/>
    </w:rPr>
  </w:style>
  <w:style w:type="paragraph" w:customStyle="1" w:styleId="af2">
    <w:name w:val="Знак Знак Знак Знак"/>
    <w:basedOn w:val="a"/>
    <w:rsid w:val="009529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54469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F9E977197262459AB16AE09F8A4F0155">
    <w:name w:val="F9E977197262459AB16AE09F8A4F0155"/>
    <w:rsid w:val="00FC31B5"/>
  </w:style>
  <w:style w:type="paragraph" w:styleId="af4">
    <w:name w:val="List Paragraph"/>
    <w:basedOn w:val="a"/>
    <w:uiPriority w:val="34"/>
    <w:qFormat/>
    <w:rsid w:val="00FE7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header" Target="header2.xml"/><Relationship Id="rId19" Type="http://schemas.openxmlformats.org/officeDocument/2006/relationships/chart" Target="charts/chart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279955704231044E-2"/>
          <c:y val="4.0482580174779265E-2"/>
          <c:w val="0.86724536038068845"/>
          <c:h val="0.439488348018194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налог на доходы физических лиц</c:v>
                </c:pt>
              </c:strCache>
            </c:strRef>
          </c:tx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strCache>
            </c:strRef>
          </c:cat>
          <c:val>
            <c:numRef>
              <c:f>Лист1!$B$2:$D$2</c:f>
              <c:numCache>
                <c:formatCode>0.00</c:formatCode>
                <c:ptCount val="3"/>
                <c:pt idx="0">
                  <c:v>81444</c:v>
                </c:pt>
                <c:pt idx="1">
                  <c:v>88692</c:v>
                </c:pt>
                <c:pt idx="2">
                  <c:v>100418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акцизы на нефтепродукты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strCache>
            </c:strRef>
          </c:cat>
          <c:val>
            <c:numRef>
              <c:f>Лист1!$B$3:$D$3</c:f>
              <c:numCache>
                <c:formatCode>0.00</c:formatCode>
                <c:ptCount val="3"/>
                <c:pt idx="0">
                  <c:v>9964</c:v>
                </c:pt>
                <c:pt idx="1">
                  <c:v>10053</c:v>
                </c:pt>
                <c:pt idx="2">
                  <c:v>10225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единый сельскохозяйственный налог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strCache>
            </c:strRef>
          </c:cat>
          <c:val>
            <c:numRef>
              <c:f>Лист1!$B$4:$D$4</c:f>
              <c:numCache>
                <c:formatCode>0.00</c:formatCode>
                <c:ptCount val="3"/>
                <c:pt idx="0">
                  <c:v>965</c:v>
                </c:pt>
                <c:pt idx="1">
                  <c:v>1045</c:v>
                </c:pt>
                <c:pt idx="2">
                  <c:v>1136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государственная пошлина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strCache>
            </c:strRef>
          </c:cat>
          <c:val>
            <c:numRef>
              <c:f>Лист1!$B$5:$D$5</c:f>
              <c:numCache>
                <c:formatCode>0.00</c:formatCode>
                <c:ptCount val="3"/>
                <c:pt idx="0">
                  <c:v>3857</c:v>
                </c:pt>
                <c:pt idx="1">
                  <c:v>4034</c:v>
                </c:pt>
                <c:pt idx="2">
                  <c:v>4220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доходы от продажи материальных и нематериальных активов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strCache>
            </c:strRef>
          </c:cat>
          <c:val>
            <c:numRef>
              <c:f>Лист1!$B$6:$D$6</c:f>
              <c:numCache>
                <c:formatCode>0.00</c:formatCode>
                <c:ptCount val="3"/>
                <c:pt idx="0">
                  <c:v>5015</c:v>
                </c:pt>
                <c:pt idx="1">
                  <c:v>100</c:v>
                </c:pt>
                <c:pt idx="2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Лист1!$A$7</c:f>
              <c:strCache>
                <c:ptCount val="1"/>
                <c:pt idx="0">
                  <c:v>прочие налоговые и неналоговые доходы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strCache>
            </c:strRef>
          </c:cat>
          <c:val>
            <c:numRef>
              <c:f>Лист1!$B$7:$D$7</c:f>
              <c:numCache>
                <c:formatCode>0.00</c:formatCode>
                <c:ptCount val="3"/>
                <c:pt idx="0">
                  <c:v>1191</c:v>
                </c:pt>
                <c:pt idx="1">
                  <c:v>949</c:v>
                </c:pt>
                <c:pt idx="2">
                  <c:v>1012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8"/>
        <c:overlap val="100"/>
        <c:axId val="19010688"/>
        <c:axId val="19012224"/>
      </c:barChart>
      <c:catAx>
        <c:axId val="19010688"/>
        <c:scaling>
          <c:orientation val="minMax"/>
        </c:scaling>
        <c:delete val="0"/>
        <c:axPos val="l"/>
        <c:majorTickMark val="out"/>
        <c:minorTickMark val="none"/>
        <c:tickLblPos val="nextTo"/>
        <c:crossAx val="19012224"/>
        <c:crosses val="autoZero"/>
        <c:auto val="1"/>
        <c:lblAlgn val="ctr"/>
        <c:lblOffset val="100"/>
        <c:noMultiLvlLbl val="0"/>
      </c:catAx>
      <c:valAx>
        <c:axId val="19012224"/>
        <c:scaling>
          <c:orientation val="minMax"/>
        </c:scaling>
        <c:delete val="0"/>
        <c:axPos val="b"/>
        <c:majorGridlines/>
        <c:numFmt formatCode="0.00" sourceLinked="1"/>
        <c:majorTickMark val="out"/>
        <c:minorTickMark val="none"/>
        <c:tickLblPos val="nextTo"/>
        <c:crossAx val="1901068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951679076627867"/>
          <c:y val="6.000006761713824E-2"/>
          <c:w val="0.83461311776992486"/>
          <c:h val="0.427740156353362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налог на доходы физических лиц</c:v>
                </c:pt>
              </c:strCache>
            </c:strRef>
          </c:tx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2026 (план)</c:v>
                </c:pt>
                <c:pt idx="1">
                  <c:v>2027 (план)</c:v>
                </c:pt>
                <c:pt idx="2">
                  <c:v>2028 (план)</c:v>
                </c:pt>
              </c:strCache>
            </c:strRef>
          </c:cat>
          <c:val>
            <c:numRef>
              <c:f>Лист1!$B$2:$D$2</c:f>
              <c:numCache>
                <c:formatCode>0.00%</c:formatCode>
                <c:ptCount val="3"/>
                <c:pt idx="0">
                  <c:v>0.79507204498418527</c:v>
                </c:pt>
                <c:pt idx="1">
                  <c:v>0.84570861899630978</c:v>
                </c:pt>
                <c:pt idx="2">
                  <c:v>0.85819281947851056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акцизы на нефтепродукты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2026 (план)</c:v>
                </c:pt>
                <c:pt idx="1">
                  <c:v>2027 (план)</c:v>
                </c:pt>
                <c:pt idx="2">
                  <c:v>2028 (план)</c:v>
                </c:pt>
              </c:strCache>
            </c:strRef>
          </c:cat>
          <c:val>
            <c:numRef>
              <c:f>Лист1!$B$3:$D$3</c:f>
              <c:numCache>
                <c:formatCode>0.00%</c:formatCode>
                <c:ptCount val="3"/>
                <c:pt idx="0">
                  <c:v>9.7270490843062982E-2</c:v>
                </c:pt>
                <c:pt idx="1">
                  <c:v>9.5858800644589168E-2</c:v>
                </c:pt>
                <c:pt idx="2">
                  <c:v>8.7384946714411466E-2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единый сельскохозяйственный налог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 (план)</c:v>
                </c:pt>
                <c:pt idx="1">
                  <c:v>2027 (план)</c:v>
                </c:pt>
                <c:pt idx="2">
                  <c:v>2028 (план)</c:v>
                </c:pt>
              </c:strCache>
            </c:strRef>
          </c:cat>
          <c:val>
            <c:numRef>
              <c:f>Лист1!$B$4:$D$4</c:f>
              <c:numCache>
                <c:formatCode>0.00%</c:formatCode>
                <c:ptCount val="3"/>
                <c:pt idx="0">
                  <c:v>9.4205162247647314E-3</c:v>
                </c:pt>
                <c:pt idx="1">
                  <c:v>9.964433171550352E-3</c:v>
                </c:pt>
                <c:pt idx="2">
                  <c:v>9.7084889454837585E-3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государственная пошлина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 (план)</c:v>
                </c:pt>
                <c:pt idx="1">
                  <c:v>2027 (план)</c:v>
                </c:pt>
                <c:pt idx="2">
                  <c:v>2028 (план)</c:v>
                </c:pt>
              </c:strCache>
            </c:strRef>
          </c:cat>
          <c:val>
            <c:numRef>
              <c:f>Лист1!$B$5:$D$5</c:f>
              <c:numCache>
                <c:formatCode>0.00%</c:formatCode>
                <c:ptCount val="3"/>
                <c:pt idx="0">
                  <c:v>3.765277832012183E-2</c:v>
                </c:pt>
                <c:pt idx="1">
                  <c:v>3.8465572645008723E-2</c:v>
                </c:pt>
                <c:pt idx="2">
                  <c:v>3.6064985343258325E-2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доходы от продажи материальных и нематериальных активов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 (план)</c:v>
                </c:pt>
                <c:pt idx="1">
                  <c:v>2027 (план)</c:v>
                </c:pt>
                <c:pt idx="2">
                  <c:v>2028 (план)</c:v>
                </c:pt>
              </c:strCache>
            </c:strRef>
          </c:cat>
          <c:val>
            <c:numRef>
              <c:f>Лист1!$B$6:$D$6</c:f>
              <c:numCache>
                <c:formatCode>0.00%</c:formatCode>
                <c:ptCount val="3"/>
                <c:pt idx="0">
                  <c:v>4.8957397789839513E-2</c:v>
                </c:pt>
                <c:pt idx="1">
                  <c:v>9.5353427478950736E-4</c:v>
                </c:pt>
                <c:pt idx="2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Лист1!$A$7</c:f>
              <c:strCache>
                <c:ptCount val="1"/>
                <c:pt idx="0">
                  <c:v>прочие налоговые и неналоговые доходы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 (план)</c:v>
                </c:pt>
                <c:pt idx="1">
                  <c:v>2027 (план)</c:v>
                </c:pt>
                <c:pt idx="2">
                  <c:v>2028 (план)</c:v>
                </c:pt>
              </c:strCache>
            </c:strRef>
          </c:cat>
          <c:val>
            <c:numRef>
              <c:f>Лист1!$B$7:$D$7</c:f>
              <c:numCache>
                <c:formatCode>0.00%</c:formatCode>
                <c:ptCount val="3"/>
                <c:pt idx="0">
                  <c:v>1.1626771838025693E-2</c:v>
                </c:pt>
                <c:pt idx="1">
                  <c:v>9.0490402677524239E-3</c:v>
                </c:pt>
                <c:pt idx="2">
                  <c:v>8.6487595183358836E-3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282944"/>
        <c:axId val="19284736"/>
      </c:barChart>
      <c:catAx>
        <c:axId val="19282944"/>
        <c:scaling>
          <c:orientation val="minMax"/>
        </c:scaling>
        <c:delete val="0"/>
        <c:axPos val="l"/>
        <c:majorTickMark val="out"/>
        <c:minorTickMark val="none"/>
        <c:tickLblPos val="nextTo"/>
        <c:crossAx val="19284736"/>
        <c:crosses val="autoZero"/>
        <c:auto val="1"/>
        <c:lblAlgn val="ctr"/>
        <c:lblOffset val="100"/>
        <c:noMultiLvlLbl val="0"/>
      </c:catAx>
      <c:valAx>
        <c:axId val="1928473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192829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9.8917322834645674E-2"/>
          <c:y val="0.53557942452157759"/>
          <c:w val="0.58511045494313219"/>
          <c:h val="0.3943105299551841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социальный блок</c:v>
                </c:pt>
              </c:strCache>
            </c:strRef>
          </c:tx>
          <c:spPr>
            <a:ln>
              <a:solidFill>
                <a:schemeClr val="tx2">
                  <a:lumMod val="20000"/>
                  <a:lumOff val="80000"/>
                </a:schemeClr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2026 год</c:v>
                </c:pt>
                <c:pt idx="1">
                  <c:v>2027 год</c:v>
                </c:pt>
                <c:pt idx="2">
                  <c:v>2028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297335.51</c:v>
                </c:pt>
                <c:pt idx="1">
                  <c:v>337465.94</c:v>
                </c:pt>
                <c:pt idx="2">
                  <c:v>289771.05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прочие расходы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2026 год</c:v>
                </c:pt>
                <c:pt idx="1">
                  <c:v>2027 год</c:v>
                </c:pt>
                <c:pt idx="2">
                  <c:v>2028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98634.09</c:v>
                </c:pt>
                <c:pt idx="1">
                  <c:v>92508.37</c:v>
                </c:pt>
                <c:pt idx="2">
                  <c:v>91976.58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819520"/>
        <c:axId val="17821056"/>
      </c:barChart>
      <c:catAx>
        <c:axId val="17819520"/>
        <c:scaling>
          <c:orientation val="minMax"/>
        </c:scaling>
        <c:delete val="0"/>
        <c:axPos val="l"/>
        <c:majorTickMark val="out"/>
        <c:minorTickMark val="none"/>
        <c:tickLblPos val="nextTo"/>
        <c:crossAx val="17821056"/>
        <c:crosses val="autoZero"/>
        <c:auto val="1"/>
        <c:lblAlgn val="ctr"/>
        <c:lblOffset val="100"/>
        <c:noMultiLvlLbl val="0"/>
      </c:catAx>
      <c:valAx>
        <c:axId val="17821056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extTo"/>
        <c:crossAx val="17819520"/>
        <c:crosses val="autoZero"/>
        <c:crossBetween val="between"/>
      </c:valAx>
      <c:spPr>
        <a:noFill/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Дотации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2026 год</c:v>
                </c:pt>
                <c:pt idx="1">
                  <c:v>2027 год</c:v>
                </c:pt>
                <c:pt idx="2">
                  <c:v>2028 год</c:v>
                </c:pt>
              </c:strCache>
            </c:strRef>
          </c:cat>
          <c:val>
            <c:numRef>
              <c:f>Лист1!$B$2:$B$4</c:f>
              <c:numCache>
                <c:formatCode>0.00</c:formatCode>
                <c:ptCount val="3"/>
                <c:pt idx="0">
                  <c:v>601.79999999999995</c:v>
                </c:pt>
                <c:pt idx="1">
                  <c:v>601.79999999999995</c:v>
                </c:pt>
                <c:pt idx="2">
                  <c:v>601.79999999999995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Иные межбюджетные трансферты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2026 год</c:v>
                </c:pt>
                <c:pt idx="1">
                  <c:v>2027 год</c:v>
                </c:pt>
                <c:pt idx="2">
                  <c:v>2028 год</c:v>
                </c:pt>
              </c:strCache>
            </c:strRef>
          </c:cat>
          <c:val>
            <c:numRef>
              <c:f>Лист1!$C$2:$C$4</c:f>
              <c:numCache>
                <c:formatCode>0.00</c:formatCode>
                <c:ptCount val="3"/>
                <c:pt idx="0">
                  <c:v>4500</c:v>
                </c:pt>
                <c:pt idx="1">
                  <c:v>2000</c:v>
                </c:pt>
                <c:pt idx="2">
                  <c:v>2000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801984"/>
        <c:axId val="17803520"/>
      </c:barChart>
      <c:catAx>
        <c:axId val="178019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7803520"/>
        <c:crosses val="autoZero"/>
        <c:auto val="1"/>
        <c:lblAlgn val="ctr"/>
        <c:lblOffset val="100"/>
        <c:noMultiLvlLbl val="0"/>
      </c:catAx>
      <c:valAx>
        <c:axId val="17803520"/>
        <c:scaling>
          <c:orientation val="minMax"/>
        </c:scaling>
        <c:delete val="1"/>
        <c:axPos val="b"/>
        <c:majorGridlines>
          <c:spPr>
            <a:ln>
              <a:noFill/>
            </a:ln>
          </c:spPr>
        </c:majorGridlines>
        <c:numFmt formatCode="0%" sourceLinked="1"/>
        <c:majorTickMark val="out"/>
        <c:minorTickMark val="none"/>
        <c:tickLblPos val="nextTo"/>
        <c:crossAx val="17801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выравнивания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Красногорское</c:v>
                </c:pt>
                <c:pt idx="1">
                  <c:v>Колюдовское</c:v>
                </c:pt>
                <c:pt idx="2">
                  <c:v>Лотаковское</c:v>
                </c:pt>
                <c:pt idx="3">
                  <c:v>Любовшанское</c:v>
                </c:pt>
                <c:pt idx="4">
                  <c:v>Макаричское</c:v>
                </c:pt>
                <c:pt idx="5">
                  <c:v>Перелазское</c:v>
                </c:pt>
                <c:pt idx="6">
                  <c:v>Яловское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1.4330000000000001</c:v>
                </c:pt>
                <c:pt idx="1">
                  <c:v>0.45900000000000002</c:v>
                </c:pt>
                <c:pt idx="2">
                  <c:v>0.495</c:v>
                </c:pt>
                <c:pt idx="3">
                  <c:v>0.36299999999999999</c:v>
                </c:pt>
                <c:pt idx="4">
                  <c:v>0.54</c:v>
                </c:pt>
                <c:pt idx="5">
                  <c:v>0.48199999999999998</c:v>
                </c:pt>
                <c:pt idx="6">
                  <c:v>0.73099999999999998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 выравнивания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Красногорское</c:v>
                </c:pt>
                <c:pt idx="1">
                  <c:v>Колюдовское</c:v>
                </c:pt>
                <c:pt idx="2">
                  <c:v>Лотаковское</c:v>
                </c:pt>
                <c:pt idx="3">
                  <c:v>Любовшанское</c:v>
                </c:pt>
                <c:pt idx="4">
                  <c:v>Макаричское</c:v>
                </c:pt>
                <c:pt idx="5">
                  <c:v>Перелазское</c:v>
                </c:pt>
                <c:pt idx="6">
                  <c:v>Яловское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1.4330000000000001</c:v>
                </c:pt>
                <c:pt idx="1">
                  <c:v>0.59499999999999997</c:v>
                </c:pt>
                <c:pt idx="2">
                  <c:v>0.622</c:v>
                </c:pt>
                <c:pt idx="3">
                  <c:v>0.52100000000000002</c:v>
                </c:pt>
                <c:pt idx="4">
                  <c:v>0.65700000000000003</c:v>
                </c:pt>
                <c:pt idx="5">
                  <c:v>0.61199999999999999</c:v>
                </c:pt>
                <c:pt idx="6">
                  <c:v>0.80300000000000005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63168"/>
        <c:axId val="67121920"/>
      </c:lineChart>
      <c:catAx>
        <c:axId val="19463168"/>
        <c:scaling>
          <c:orientation val="minMax"/>
        </c:scaling>
        <c:delete val="0"/>
        <c:axPos val="b"/>
        <c:majorTickMark val="out"/>
        <c:minorTickMark val="none"/>
        <c:tickLblPos val="nextTo"/>
        <c:crossAx val="67121920"/>
        <c:crosses val="autoZero"/>
        <c:auto val="1"/>
        <c:lblAlgn val="ctr"/>
        <c:lblOffset val="100"/>
        <c:noMultiLvlLbl val="0"/>
      </c:catAx>
      <c:valAx>
        <c:axId val="67121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463168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1E69B-151F-4D6B-9046-814F1D52E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8609</TotalTime>
  <Pages>25</Pages>
  <Words>5492</Words>
  <Characters>31311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882</cp:revision>
  <cp:lastPrinted>2025-11-17T14:03:00Z</cp:lastPrinted>
  <dcterms:created xsi:type="dcterms:W3CDTF">2013-11-28T04:56:00Z</dcterms:created>
  <dcterms:modified xsi:type="dcterms:W3CDTF">2025-12-19T09:06:00Z</dcterms:modified>
</cp:coreProperties>
</file>